
<file path=[Content_Types].xml><?xml version="1.0" encoding="utf-8"?>
<Types xmlns="http://schemas.openxmlformats.org/package/2006/content-types">
  <Default Extension="emf" ContentType="image/x-emf"/>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oter3.xml" ContentType="application/vnd.openxmlformats-officedocument.wordprocessingml.footer+xml"/>
  <Override PartName="/word/footer2.xml" ContentType="application/vnd.openxmlformats-officedocument.wordprocessingml.footer+xml"/>
  <Default Extension="jpeg" ContentType="image/jpeg"/>
  <Default Extension="png" ContentType="image/png"/>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Default Extension="wmf" ContentType="image/x-wmf"/>
  <Override PartName="/word/document.xml" ContentType="application/vnd.openxmlformats-officedocument.wordprocessingml.document.main+xml"/>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pdf" ContentType="application/pdf"/>
  <Override PartName="/word/endnotes.xml" ContentType="application/vnd.openxmlformats-officedocument.wordprocessingml.endnotes+xml"/>
  <Default Extension="pict" ContentType="image/pict"/>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4854" w:rsidRDefault="00594854">
      <w:pPr>
        <w:jc w:val="center"/>
      </w:pPr>
      <w:r>
        <w:t xml:space="preserve"> </w:t>
      </w:r>
    </w:p>
    <w:p w:rsidR="00594854" w:rsidRDefault="00594854">
      <w:pPr>
        <w:jc w:val="right"/>
      </w:pPr>
    </w:p>
    <w:p w:rsidR="00594854" w:rsidRDefault="00594854">
      <w:pPr>
        <w:jc w:val="right"/>
      </w:pPr>
    </w:p>
    <w:p w:rsidR="00594854" w:rsidRDefault="00594854">
      <w:pPr>
        <w:jc w:val="right"/>
      </w:pPr>
    </w:p>
    <w:p w:rsidR="00594854" w:rsidRDefault="00594854">
      <w:pPr>
        <w:pStyle w:val="BodyText"/>
        <w:jc w:val="right"/>
      </w:pPr>
    </w:p>
    <w:p w:rsidR="00594854" w:rsidRPr="00355085" w:rsidRDefault="00594854">
      <w:pPr>
        <w:pStyle w:val="BodyText"/>
        <w:jc w:val="right"/>
        <w:rPr>
          <w:b/>
        </w:rPr>
      </w:pPr>
      <w:r w:rsidRPr="00355085">
        <w:rPr>
          <w:b/>
        </w:rPr>
        <w:t>Report (</w:t>
      </w:r>
      <w:r w:rsidR="0052758B">
        <w:rPr>
          <w:b/>
        </w:rPr>
        <w:t>Draft</w:t>
      </w:r>
      <w:r w:rsidR="004649D2">
        <w:rPr>
          <w:b/>
        </w:rPr>
        <w:t xml:space="preserve"> under review with the A/SP</w:t>
      </w:r>
      <w:r w:rsidRPr="00355085">
        <w:rPr>
          <w:b/>
        </w:rPr>
        <w:t>)</w:t>
      </w:r>
    </w:p>
    <w:p w:rsidR="00594854" w:rsidRDefault="00594854">
      <w:pPr>
        <w:pStyle w:val="BodyText"/>
        <w:jc w:val="right"/>
      </w:pPr>
    </w:p>
    <w:p w:rsidR="00594854" w:rsidRDefault="00594854">
      <w:pPr>
        <w:pStyle w:val="BodyText"/>
        <w:jc w:val="right"/>
      </w:pPr>
    </w:p>
    <w:p w:rsidR="00594854" w:rsidRDefault="00594854">
      <w:pPr>
        <w:pStyle w:val="Title"/>
        <w:jc w:val="right"/>
      </w:pPr>
      <w:r>
        <w:t>Impact Modeling and Characterization of Spot Welds (Phase I)</w:t>
      </w:r>
    </w:p>
    <w:p w:rsidR="00594854" w:rsidRDefault="00594854">
      <w:pPr>
        <w:pStyle w:val="Title"/>
        <w:jc w:val="right"/>
      </w:pPr>
    </w:p>
    <w:p w:rsidR="00594854" w:rsidRDefault="00594854">
      <w:pPr>
        <w:pStyle w:val="Title"/>
        <w:jc w:val="right"/>
      </w:pPr>
    </w:p>
    <w:p w:rsidR="00594854" w:rsidRDefault="00594854">
      <w:pPr>
        <w:pStyle w:val="Title"/>
        <w:jc w:val="right"/>
      </w:pPr>
    </w:p>
    <w:p w:rsidR="00594854" w:rsidRDefault="00594854">
      <w:pPr>
        <w:jc w:val="right"/>
      </w:pPr>
    </w:p>
    <w:p w:rsidR="00594854" w:rsidRDefault="00594854">
      <w:pPr>
        <w:jc w:val="right"/>
      </w:pPr>
      <w:r>
        <w:t>To</w:t>
      </w:r>
    </w:p>
    <w:p w:rsidR="00594854" w:rsidRDefault="00594854">
      <w:pPr>
        <w:jc w:val="right"/>
      </w:pPr>
    </w:p>
    <w:p w:rsidR="00594854" w:rsidRDefault="00594854" w:rsidP="00594854">
      <w:pPr>
        <w:jc w:val="right"/>
        <w:rPr>
          <w:i/>
        </w:rPr>
      </w:pPr>
      <w:r>
        <w:t>Auto/Steel Partnership</w:t>
      </w:r>
    </w:p>
    <w:p w:rsidR="00594854" w:rsidRDefault="00594854">
      <w:pPr>
        <w:jc w:val="right"/>
      </w:pPr>
    </w:p>
    <w:p w:rsidR="00594854" w:rsidRDefault="00594854">
      <w:pPr>
        <w:jc w:val="right"/>
      </w:pPr>
    </w:p>
    <w:p w:rsidR="00594854" w:rsidRDefault="00594854">
      <w:pPr>
        <w:jc w:val="right"/>
      </w:pPr>
    </w:p>
    <w:p w:rsidR="00594854" w:rsidRDefault="00594854">
      <w:pPr>
        <w:jc w:val="right"/>
      </w:pPr>
    </w:p>
    <w:p w:rsidR="00594854" w:rsidRDefault="00594854">
      <w:pPr>
        <w:jc w:val="right"/>
      </w:pPr>
    </w:p>
    <w:p w:rsidR="00594854" w:rsidRDefault="00594854">
      <w:pPr>
        <w:jc w:val="right"/>
      </w:pPr>
    </w:p>
    <w:p w:rsidR="00594854" w:rsidRDefault="00594854">
      <w:pPr>
        <w:jc w:val="right"/>
      </w:pPr>
    </w:p>
    <w:p w:rsidR="00594854" w:rsidRPr="00C570B7" w:rsidRDefault="00594854">
      <w:pPr>
        <w:jc w:val="right"/>
      </w:pPr>
      <w:r w:rsidRPr="00C570B7">
        <w:t>by</w:t>
      </w:r>
    </w:p>
    <w:p w:rsidR="00594854" w:rsidRDefault="00594854">
      <w:pPr>
        <w:jc w:val="right"/>
        <w:rPr>
          <w:b/>
        </w:rPr>
      </w:pPr>
    </w:p>
    <w:p w:rsidR="00594854" w:rsidRDefault="00594854">
      <w:pPr>
        <w:jc w:val="right"/>
        <w:rPr>
          <w:b/>
        </w:rPr>
      </w:pPr>
    </w:p>
    <w:p w:rsidR="00594854" w:rsidRPr="00216EF5" w:rsidRDefault="00594854" w:rsidP="00216EF5">
      <w:pPr>
        <w:jc w:val="right"/>
      </w:pPr>
      <w:r w:rsidRPr="00216EF5">
        <w:t>Zhili Feng</w:t>
      </w:r>
      <w:r w:rsidR="00216EF5">
        <w:t xml:space="preserve"> and </w:t>
      </w:r>
      <w:r w:rsidR="00216EF5" w:rsidRPr="00216EF5">
        <w:t xml:space="preserve">Srdjan Simunovic </w:t>
      </w:r>
    </w:p>
    <w:p w:rsidR="00594854" w:rsidRPr="00216EF5" w:rsidRDefault="00594854" w:rsidP="00216EF5">
      <w:pPr>
        <w:jc w:val="right"/>
      </w:pPr>
      <w:r w:rsidRPr="00216EF5">
        <w:t>Oak Ridge National Laboratory</w:t>
      </w:r>
    </w:p>
    <w:p w:rsidR="00216EF5" w:rsidRPr="00216EF5" w:rsidRDefault="00216EF5" w:rsidP="00216EF5">
      <w:pPr>
        <w:jc w:val="right"/>
      </w:pPr>
    </w:p>
    <w:p w:rsidR="00216EF5" w:rsidRPr="00216EF5" w:rsidRDefault="00216EF5" w:rsidP="00216EF5">
      <w:pPr>
        <w:jc w:val="right"/>
        <w:rPr>
          <w:szCs w:val="28"/>
        </w:rPr>
      </w:pPr>
      <w:r w:rsidRPr="00216EF5">
        <w:rPr>
          <w:szCs w:val="28"/>
        </w:rPr>
        <w:t>Y. J. Chao and Y. Kim</w:t>
      </w:r>
    </w:p>
    <w:p w:rsidR="00216EF5" w:rsidRPr="00216EF5" w:rsidRDefault="00216EF5" w:rsidP="00216EF5">
      <w:pPr>
        <w:jc w:val="right"/>
        <w:rPr>
          <w:szCs w:val="28"/>
        </w:rPr>
      </w:pPr>
      <w:r w:rsidRPr="00216EF5">
        <w:rPr>
          <w:szCs w:val="28"/>
        </w:rPr>
        <w:t>Mechanical Engineering</w:t>
      </w:r>
    </w:p>
    <w:p w:rsidR="00216EF5" w:rsidRPr="00216EF5" w:rsidRDefault="00216EF5" w:rsidP="00216EF5">
      <w:pPr>
        <w:jc w:val="right"/>
        <w:rPr>
          <w:szCs w:val="28"/>
        </w:rPr>
      </w:pPr>
      <w:r w:rsidRPr="00216EF5">
        <w:rPr>
          <w:szCs w:val="28"/>
        </w:rPr>
        <w:t>University of South Carolina</w:t>
      </w:r>
    </w:p>
    <w:p w:rsidR="00594854" w:rsidRPr="00216EF5" w:rsidRDefault="00594854" w:rsidP="00216EF5">
      <w:pPr>
        <w:jc w:val="right"/>
      </w:pPr>
    </w:p>
    <w:p w:rsidR="00594854" w:rsidRDefault="00594854">
      <w:pPr>
        <w:jc w:val="right"/>
      </w:pPr>
    </w:p>
    <w:p w:rsidR="00594854" w:rsidRDefault="00594854">
      <w:pPr>
        <w:jc w:val="right"/>
      </w:pPr>
    </w:p>
    <w:p w:rsidR="00594854" w:rsidRDefault="00594854">
      <w:pPr>
        <w:jc w:val="right"/>
      </w:pPr>
    </w:p>
    <w:p w:rsidR="00594854" w:rsidRDefault="00594854">
      <w:pPr>
        <w:jc w:val="right"/>
      </w:pPr>
    </w:p>
    <w:p w:rsidR="00594854" w:rsidRDefault="00F36E68">
      <w:pPr>
        <w:jc w:val="right"/>
        <w:outlineLvl w:val="8"/>
      </w:pPr>
      <w:r>
        <w:t>September</w:t>
      </w:r>
      <w:r w:rsidR="00594854">
        <w:t>, 2009</w:t>
      </w:r>
    </w:p>
    <w:p w:rsidR="00594854" w:rsidRDefault="00594854">
      <w:pPr>
        <w:jc w:val="center"/>
      </w:pPr>
    </w:p>
    <w:p w:rsidR="00594854" w:rsidRDefault="00594854">
      <w:pPr>
        <w:jc w:val="center"/>
      </w:pPr>
    </w:p>
    <w:p w:rsidR="00594854" w:rsidRDefault="00594854">
      <w:pPr>
        <w:pStyle w:val="Heading1"/>
        <w:numPr>
          <w:ilvl w:val="0"/>
          <w:numId w:val="0"/>
        </w:numPr>
        <w:sectPr w:rsidR="00594854">
          <w:headerReference w:type="default" r:id="rId8"/>
          <w:footerReference w:type="default" r:id="rId9"/>
          <w:endnotePr>
            <w:numFmt w:val="decimal"/>
          </w:endnotePr>
          <w:pgSz w:w="12240" w:h="15840" w:code="1"/>
          <w:pgMar w:top="1440" w:right="1440" w:bottom="1440" w:left="1440" w:gutter="0"/>
          <w:pgNumType w:fmt="lowerRoman"/>
        </w:sectPr>
      </w:pPr>
    </w:p>
    <w:p w:rsidR="00594854" w:rsidRDefault="00594854">
      <w:pPr>
        <w:pStyle w:val="Heading1"/>
        <w:numPr>
          <w:ilvl w:val="0"/>
          <w:numId w:val="0"/>
        </w:numPr>
        <w:jc w:val="center"/>
      </w:pPr>
      <w:bookmarkStart w:id="0" w:name="_Toc89441361"/>
      <w:bookmarkStart w:id="1" w:name="_Toc113289195"/>
      <w:bookmarkStart w:id="2" w:name="_Toc115940822"/>
      <w:r>
        <w:t>Table of Contents</w:t>
      </w:r>
      <w:bookmarkEnd w:id="0"/>
      <w:bookmarkEnd w:id="1"/>
      <w:bookmarkEnd w:id="2"/>
    </w:p>
    <w:p w:rsidR="00216EF5" w:rsidRDefault="004D1878">
      <w:pPr>
        <w:pStyle w:val="TOC1"/>
        <w:rPr>
          <w:rFonts w:asciiTheme="minorHAnsi" w:eastAsiaTheme="minorEastAsia" w:hAnsiTheme="minorHAnsi" w:cstheme="minorBidi"/>
          <w:noProof/>
          <w:snapToGrid/>
          <w:sz w:val="24"/>
          <w:lang w:eastAsia="en-US"/>
        </w:rPr>
      </w:pPr>
      <w:r>
        <w:fldChar w:fldCharType="begin"/>
      </w:r>
      <w:r w:rsidR="00594854">
        <w:instrText xml:space="preserve"> TOC \o "1-3" </w:instrText>
      </w:r>
      <w:r>
        <w:fldChar w:fldCharType="separate"/>
      </w:r>
      <w:r w:rsidR="00216EF5">
        <w:rPr>
          <w:noProof/>
        </w:rPr>
        <w:t>Table of Contents</w:t>
      </w:r>
      <w:r w:rsidR="00216EF5">
        <w:rPr>
          <w:noProof/>
        </w:rPr>
        <w:tab/>
      </w:r>
      <w:r>
        <w:rPr>
          <w:noProof/>
        </w:rPr>
        <w:fldChar w:fldCharType="begin"/>
      </w:r>
      <w:r w:rsidR="00216EF5">
        <w:rPr>
          <w:noProof/>
        </w:rPr>
        <w:instrText xml:space="preserve"> PAGEREF _Toc115940822 \h </w:instrText>
      </w:r>
      <w:r w:rsidR="004649D2">
        <w:rPr>
          <w:noProof/>
        </w:rPr>
      </w:r>
      <w:r>
        <w:rPr>
          <w:noProof/>
        </w:rPr>
        <w:fldChar w:fldCharType="separate"/>
      </w:r>
      <w:r w:rsidR="00216EF5">
        <w:rPr>
          <w:noProof/>
        </w:rPr>
        <w:t>ii</w:t>
      </w:r>
      <w:r>
        <w:rPr>
          <w:noProof/>
        </w:rPr>
        <w:fldChar w:fldCharType="end"/>
      </w:r>
    </w:p>
    <w:p w:rsidR="00216EF5" w:rsidRDefault="00216EF5">
      <w:pPr>
        <w:pStyle w:val="TOC1"/>
        <w:rPr>
          <w:rFonts w:asciiTheme="minorHAnsi" w:eastAsiaTheme="minorEastAsia" w:hAnsiTheme="minorHAnsi" w:cstheme="minorBidi"/>
          <w:noProof/>
          <w:snapToGrid/>
          <w:sz w:val="24"/>
          <w:lang w:eastAsia="en-US"/>
        </w:rPr>
      </w:pPr>
      <w:r>
        <w:rPr>
          <w:noProof/>
        </w:rPr>
        <w:t>Acknowledgment</w:t>
      </w:r>
      <w:r>
        <w:rPr>
          <w:noProof/>
        </w:rPr>
        <w:tab/>
      </w:r>
      <w:r w:rsidR="004D1878">
        <w:rPr>
          <w:noProof/>
        </w:rPr>
        <w:fldChar w:fldCharType="begin"/>
      </w:r>
      <w:r>
        <w:rPr>
          <w:noProof/>
        </w:rPr>
        <w:instrText xml:space="preserve"> PAGEREF _Toc115940823 \h </w:instrText>
      </w:r>
      <w:r w:rsidR="004649D2">
        <w:rPr>
          <w:noProof/>
        </w:rPr>
      </w:r>
      <w:r w:rsidR="004D1878">
        <w:rPr>
          <w:noProof/>
        </w:rPr>
        <w:fldChar w:fldCharType="separate"/>
      </w:r>
      <w:r>
        <w:rPr>
          <w:noProof/>
        </w:rPr>
        <w:t>1</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sidRPr="00B772E2">
        <w:rPr>
          <w:rFonts w:eastAsia="AdvGulliv-B"/>
          <w:noProof/>
        </w:rPr>
        <w:t>1</w:t>
      </w:r>
      <w:r>
        <w:rPr>
          <w:rFonts w:asciiTheme="minorHAnsi" w:eastAsiaTheme="minorEastAsia" w:hAnsiTheme="minorHAnsi" w:cstheme="minorBidi"/>
          <w:noProof/>
          <w:snapToGrid/>
          <w:sz w:val="24"/>
          <w:lang w:eastAsia="en-US"/>
        </w:rPr>
        <w:tab/>
      </w:r>
      <w:r>
        <w:rPr>
          <w:noProof/>
        </w:rPr>
        <w:t>Executive Summary</w:t>
      </w:r>
      <w:r>
        <w:rPr>
          <w:noProof/>
        </w:rPr>
        <w:tab/>
      </w:r>
      <w:r w:rsidR="004D1878">
        <w:rPr>
          <w:noProof/>
        </w:rPr>
        <w:fldChar w:fldCharType="begin"/>
      </w:r>
      <w:r>
        <w:rPr>
          <w:noProof/>
        </w:rPr>
        <w:instrText xml:space="preserve"> PAGEREF _Toc115940824 \h </w:instrText>
      </w:r>
      <w:r w:rsidR="004649D2">
        <w:rPr>
          <w:noProof/>
        </w:rPr>
      </w:r>
      <w:r w:rsidR="004D1878">
        <w:rPr>
          <w:noProof/>
        </w:rPr>
        <w:fldChar w:fldCharType="separate"/>
      </w:r>
      <w:r>
        <w:rPr>
          <w:noProof/>
        </w:rPr>
        <w:t>2</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2</w:t>
      </w:r>
      <w:r>
        <w:rPr>
          <w:rFonts w:asciiTheme="minorHAnsi" w:eastAsiaTheme="minorEastAsia" w:hAnsiTheme="minorHAnsi" w:cstheme="minorBidi"/>
          <w:noProof/>
          <w:snapToGrid/>
          <w:sz w:val="24"/>
          <w:lang w:eastAsia="en-US"/>
        </w:rPr>
        <w:tab/>
      </w:r>
      <w:r>
        <w:rPr>
          <w:noProof/>
        </w:rPr>
        <w:t>Introduction</w:t>
      </w:r>
      <w:r>
        <w:rPr>
          <w:noProof/>
        </w:rPr>
        <w:tab/>
      </w:r>
      <w:r w:rsidR="004D1878">
        <w:rPr>
          <w:noProof/>
        </w:rPr>
        <w:fldChar w:fldCharType="begin"/>
      </w:r>
      <w:r>
        <w:rPr>
          <w:noProof/>
        </w:rPr>
        <w:instrText xml:space="preserve"> PAGEREF _Toc115940825 \h </w:instrText>
      </w:r>
      <w:r w:rsidR="004649D2">
        <w:rPr>
          <w:noProof/>
        </w:rPr>
      </w:r>
      <w:r w:rsidR="004D1878">
        <w:rPr>
          <w:noProof/>
        </w:rPr>
        <w:fldChar w:fldCharType="separate"/>
      </w:r>
      <w:r>
        <w:rPr>
          <w:noProof/>
        </w:rPr>
        <w:t>2</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2.1.</w:t>
      </w:r>
      <w:r>
        <w:rPr>
          <w:rFonts w:asciiTheme="minorHAnsi" w:eastAsiaTheme="minorEastAsia" w:hAnsiTheme="minorHAnsi" w:cstheme="minorBidi"/>
          <w:snapToGrid/>
          <w:sz w:val="24"/>
          <w:lang w:eastAsia="en-US"/>
        </w:rPr>
        <w:tab/>
      </w:r>
      <w:r>
        <w:t>Problem Statement</w:t>
      </w:r>
      <w:r>
        <w:tab/>
      </w:r>
      <w:r w:rsidR="004D1878">
        <w:fldChar w:fldCharType="begin"/>
      </w:r>
      <w:r>
        <w:instrText xml:space="preserve"> PAGEREF _Toc115940826 \h </w:instrText>
      </w:r>
      <w:r w:rsidR="004D1878">
        <w:fldChar w:fldCharType="separate"/>
      </w:r>
      <w:r>
        <w:t>3</w:t>
      </w:r>
      <w:r w:rsidR="004D1878">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3</w:t>
      </w:r>
      <w:r>
        <w:rPr>
          <w:rFonts w:asciiTheme="minorHAnsi" w:eastAsiaTheme="minorEastAsia" w:hAnsiTheme="minorHAnsi" w:cstheme="minorBidi"/>
          <w:noProof/>
          <w:snapToGrid/>
          <w:sz w:val="24"/>
          <w:lang w:eastAsia="en-US"/>
        </w:rPr>
        <w:tab/>
      </w:r>
      <w:r>
        <w:rPr>
          <w:noProof/>
        </w:rPr>
        <w:t>Objectives and Scope of Work</w:t>
      </w:r>
      <w:r>
        <w:rPr>
          <w:noProof/>
        </w:rPr>
        <w:tab/>
      </w:r>
      <w:r w:rsidR="004D1878">
        <w:rPr>
          <w:noProof/>
        </w:rPr>
        <w:fldChar w:fldCharType="begin"/>
      </w:r>
      <w:r>
        <w:rPr>
          <w:noProof/>
        </w:rPr>
        <w:instrText xml:space="preserve"> PAGEREF _Toc115940827 \h </w:instrText>
      </w:r>
      <w:r w:rsidR="004649D2">
        <w:rPr>
          <w:noProof/>
        </w:rPr>
      </w:r>
      <w:r w:rsidR="004D1878">
        <w:rPr>
          <w:noProof/>
        </w:rPr>
        <w:fldChar w:fldCharType="separate"/>
      </w:r>
      <w:r>
        <w:rPr>
          <w:noProof/>
        </w:rPr>
        <w:t>4</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4</w:t>
      </w:r>
      <w:r>
        <w:rPr>
          <w:rFonts w:asciiTheme="minorHAnsi" w:eastAsiaTheme="minorEastAsia" w:hAnsiTheme="minorHAnsi" w:cstheme="minorBidi"/>
          <w:noProof/>
          <w:snapToGrid/>
          <w:sz w:val="24"/>
          <w:lang w:eastAsia="en-US"/>
        </w:rPr>
        <w:tab/>
      </w:r>
      <w:r>
        <w:rPr>
          <w:noProof/>
        </w:rPr>
        <w:t>Literature Review</w:t>
      </w:r>
      <w:r>
        <w:rPr>
          <w:noProof/>
        </w:rPr>
        <w:tab/>
      </w:r>
      <w:r w:rsidR="004D1878">
        <w:rPr>
          <w:noProof/>
        </w:rPr>
        <w:fldChar w:fldCharType="begin"/>
      </w:r>
      <w:r>
        <w:rPr>
          <w:noProof/>
        </w:rPr>
        <w:instrText xml:space="preserve"> PAGEREF _Toc115940828 \h </w:instrText>
      </w:r>
      <w:r w:rsidR="004649D2">
        <w:rPr>
          <w:noProof/>
        </w:rPr>
      </w:r>
      <w:r w:rsidR="004D1878">
        <w:rPr>
          <w:noProof/>
        </w:rPr>
        <w:fldChar w:fldCharType="separate"/>
      </w:r>
      <w:r>
        <w:rPr>
          <w:noProof/>
        </w:rPr>
        <w:t>5</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4.1.</w:t>
      </w:r>
      <w:r>
        <w:rPr>
          <w:rFonts w:asciiTheme="minorHAnsi" w:eastAsiaTheme="minorEastAsia" w:hAnsiTheme="minorHAnsi" w:cstheme="minorBidi"/>
          <w:snapToGrid/>
          <w:sz w:val="24"/>
          <w:lang w:eastAsia="en-US"/>
        </w:rPr>
        <w:tab/>
      </w:r>
      <w:r>
        <w:t>Global Joint Models</w:t>
      </w:r>
      <w:r>
        <w:tab/>
      </w:r>
      <w:r w:rsidR="004D1878">
        <w:fldChar w:fldCharType="begin"/>
      </w:r>
      <w:r>
        <w:instrText xml:space="preserve"> PAGEREF _Toc115940829 \h </w:instrText>
      </w:r>
      <w:r w:rsidR="004D1878">
        <w:fldChar w:fldCharType="separate"/>
      </w:r>
      <w:r>
        <w:t>7</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4.2.</w:t>
      </w:r>
      <w:r>
        <w:rPr>
          <w:rFonts w:asciiTheme="minorHAnsi" w:eastAsiaTheme="minorEastAsia" w:hAnsiTheme="minorHAnsi" w:cstheme="minorBidi"/>
          <w:snapToGrid/>
          <w:sz w:val="24"/>
          <w:lang w:eastAsia="en-US"/>
        </w:rPr>
        <w:tab/>
      </w:r>
      <w:r>
        <w:t>Local and Failure Models</w:t>
      </w:r>
      <w:r>
        <w:tab/>
      </w:r>
      <w:r w:rsidR="004D1878">
        <w:fldChar w:fldCharType="begin"/>
      </w:r>
      <w:r>
        <w:instrText xml:space="preserve"> PAGEREF _Toc115940830 \h </w:instrText>
      </w:r>
      <w:r w:rsidR="004D1878">
        <w:fldChar w:fldCharType="separate"/>
      </w:r>
      <w:r>
        <w:t>8</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4.3.</w:t>
      </w:r>
      <w:r>
        <w:rPr>
          <w:rFonts w:asciiTheme="minorHAnsi" w:eastAsiaTheme="minorEastAsia" w:hAnsiTheme="minorHAnsi" w:cstheme="minorBidi"/>
          <w:snapToGrid/>
          <w:sz w:val="24"/>
          <w:lang w:eastAsia="en-US"/>
        </w:rPr>
        <w:tab/>
      </w:r>
      <w:r>
        <w:t>Conclusions and Directions for Model Development</w:t>
      </w:r>
      <w:r>
        <w:tab/>
      </w:r>
      <w:r w:rsidR="004D1878">
        <w:fldChar w:fldCharType="begin"/>
      </w:r>
      <w:r>
        <w:instrText xml:space="preserve"> PAGEREF _Toc115940831 \h </w:instrText>
      </w:r>
      <w:r w:rsidR="004D1878">
        <w:fldChar w:fldCharType="separate"/>
      </w:r>
      <w:r>
        <w:t>10</w:t>
      </w:r>
      <w:r w:rsidR="004D1878">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5</w:t>
      </w:r>
      <w:r>
        <w:rPr>
          <w:rFonts w:asciiTheme="minorHAnsi" w:eastAsiaTheme="minorEastAsia" w:hAnsiTheme="minorHAnsi" w:cstheme="minorBidi"/>
          <w:noProof/>
          <w:snapToGrid/>
          <w:sz w:val="24"/>
          <w:lang w:eastAsia="en-US"/>
        </w:rPr>
        <w:tab/>
      </w:r>
      <w:r>
        <w:rPr>
          <w:noProof/>
        </w:rPr>
        <w:t>Materials, Welding and Testing</w:t>
      </w:r>
      <w:r>
        <w:rPr>
          <w:noProof/>
        </w:rPr>
        <w:tab/>
      </w:r>
      <w:r w:rsidR="004D1878">
        <w:rPr>
          <w:noProof/>
        </w:rPr>
        <w:fldChar w:fldCharType="begin"/>
      </w:r>
      <w:r>
        <w:rPr>
          <w:noProof/>
        </w:rPr>
        <w:instrText xml:space="preserve"> PAGEREF _Toc115940832 \h </w:instrText>
      </w:r>
      <w:r w:rsidR="004649D2">
        <w:rPr>
          <w:noProof/>
        </w:rPr>
      </w:r>
      <w:r w:rsidR="004D1878">
        <w:rPr>
          <w:noProof/>
        </w:rPr>
        <w:fldChar w:fldCharType="separate"/>
      </w:r>
      <w:r>
        <w:rPr>
          <w:noProof/>
        </w:rPr>
        <w:t>11</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rsidRPr="00B772E2">
        <w:rPr>
          <w:snapToGrid/>
        </w:rPr>
        <w:t>5.1.</w:t>
      </w:r>
      <w:r>
        <w:rPr>
          <w:rFonts w:asciiTheme="minorHAnsi" w:eastAsiaTheme="minorEastAsia" w:hAnsiTheme="minorHAnsi" w:cstheme="minorBidi"/>
          <w:snapToGrid/>
          <w:sz w:val="24"/>
          <w:lang w:eastAsia="en-US"/>
        </w:rPr>
        <w:tab/>
      </w:r>
      <w:r w:rsidRPr="00B772E2">
        <w:rPr>
          <w:snapToGrid/>
        </w:rPr>
        <w:t>Materials and Testing Coupons</w:t>
      </w:r>
      <w:r>
        <w:tab/>
      </w:r>
      <w:r w:rsidR="004D1878">
        <w:fldChar w:fldCharType="begin"/>
      </w:r>
      <w:r>
        <w:instrText xml:space="preserve"> PAGEREF _Toc115940833 \h </w:instrText>
      </w:r>
      <w:r w:rsidR="004D1878">
        <w:fldChar w:fldCharType="separate"/>
      </w:r>
      <w:r>
        <w:t>11</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rsidRPr="00B772E2">
        <w:rPr>
          <w:snapToGrid/>
        </w:rPr>
        <w:t>5.2.</w:t>
      </w:r>
      <w:r>
        <w:rPr>
          <w:rFonts w:asciiTheme="minorHAnsi" w:eastAsiaTheme="minorEastAsia" w:hAnsiTheme="minorHAnsi" w:cstheme="minorBidi"/>
          <w:snapToGrid/>
          <w:sz w:val="24"/>
          <w:lang w:eastAsia="en-US"/>
        </w:rPr>
        <w:tab/>
      </w:r>
      <w:r w:rsidRPr="00B772E2">
        <w:rPr>
          <w:snapToGrid/>
        </w:rPr>
        <w:t>Welding</w:t>
      </w:r>
      <w:r>
        <w:tab/>
      </w:r>
      <w:r w:rsidR="004D1878">
        <w:fldChar w:fldCharType="begin"/>
      </w:r>
      <w:r>
        <w:instrText xml:space="preserve"> PAGEREF _Toc115940834 \h </w:instrText>
      </w:r>
      <w:r w:rsidR="004D1878">
        <w:fldChar w:fldCharType="separate"/>
      </w:r>
      <w:r>
        <w:t>14</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5.3.</w:t>
      </w:r>
      <w:r>
        <w:rPr>
          <w:rFonts w:asciiTheme="minorHAnsi" w:eastAsiaTheme="minorEastAsia" w:hAnsiTheme="minorHAnsi" w:cstheme="minorBidi"/>
          <w:snapToGrid/>
          <w:sz w:val="24"/>
          <w:lang w:eastAsia="en-US"/>
        </w:rPr>
        <w:tab/>
      </w:r>
      <w:r>
        <w:t>Testing Program</w:t>
      </w:r>
      <w:r>
        <w:tab/>
      </w:r>
      <w:r w:rsidR="004D1878">
        <w:fldChar w:fldCharType="begin"/>
      </w:r>
      <w:r>
        <w:instrText xml:space="preserve"> PAGEREF _Toc115940835 \h </w:instrText>
      </w:r>
      <w:r w:rsidR="004D1878">
        <w:fldChar w:fldCharType="separate"/>
      </w:r>
      <w:r>
        <w:t>14</w:t>
      </w:r>
      <w:r w:rsidR="004D1878">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5.3.1</w:t>
      </w:r>
      <w:r>
        <w:rPr>
          <w:rFonts w:asciiTheme="minorHAnsi" w:eastAsiaTheme="minorEastAsia" w:hAnsiTheme="minorHAnsi" w:cstheme="minorBidi"/>
          <w:noProof/>
          <w:snapToGrid/>
          <w:sz w:val="24"/>
          <w:lang w:eastAsia="en-US"/>
        </w:rPr>
        <w:tab/>
      </w:r>
      <w:r>
        <w:rPr>
          <w:noProof/>
        </w:rPr>
        <w:t>Static test</w:t>
      </w:r>
      <w:r>
        <w:rPr>
          <w:noProof/>
        </w:rPr>
        <w:tab/>
      </w:r>
      <w:r w:rsidR="004D1878">
        <w:rPr>
          <w:noProof/>
        </w:rPr>
        <w:fldChar w:fldCharType="begin"/>
      </w:r>
      <w:r>
        <w:rPr>
          <w:noProof/>
        </w:rPr>
        <w:instrText xml:space="preserve"> PAGEREF _Toc115940836 \h </w:instrText>
      </w:r>
      <w:r w:rsidR="004649D2">
        <w:rPr>
          <w:noProof/>
        </w:rPr>
      </w:r>
      <w:r w:rsidR="004D1878">
        <w:rPr>
          <w:noProof/>
        </w:rPr>
        <w:fldChar w:fldCharType="separate"/>
      </w:r>
      <w:r>
        <w:rPr>
          <w:noProof/>
        </w:rPr>
        <w:t>14</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5.3.2</w:t>
      </w:r>
      <w:r>
        <w:rPr>
          <w:rFonts w:asciiTheme="minorHAnsi" w:eastAsiaTheme="minorEastAsia" w:hAnsiTheme="minorHAnsi" w:cstheme="minorBidi"/>
          <w:noProof/>
          <w:snapToGrid/>
          <w:sz w:val="24"/>
          <w:lang w:eastAsia="en-US"/>
        </w:rPr>
        <w:tab/>
      </w:r>
      <w:r>
        <w:rPr>
          <w:noProof/>
        </w:rPr>
        <w:t>Dynamic test</w:t>
      </w:r>
      <w:r>
        <w:rPr>
          <w:noProof/>
        </w:rPr>
        <w:tab/>
      </w:r>
      <w:r w:rsidR="004D1878">
        <w:rPr>
          <w:noProof/>
        </w:rPr>
        <w:fldChar w:fldCharType="begin"/>
      </w:r>
      <w:r>
        <w:rPr>
          <w:noProof/>
        </w:rPr>
        <w:instrText xml:space="preserve"> PAGEREF _Toc115940837 \h </w:instrText>
      </w:r>
      <w:r w:rsidR="004649D2">
        <w:rPr>
          <w:noProof/>
        </w:rPr>
      </w:r>
      <w:r w:rsidR="004D1878">
        <w:rPr>
          <w:noProof/>
        </w:rPr>
        <w:fldChar w:fldCharType="separate"/>
      </w:r>
      <w:r>
        <w:rPr>
          <w:noProof/>
        </w:rPr>
        <w:t>16</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5.4.</w:t>
      </w:r>
      <w:r>
        <w:rPr>
          <w:rFonts w:asciiTheme="minorHAnsi" w:eastAsiaTheme="minorEastAsia" w:hAnsiTheme="minorHAnsi" w:cstheme="minorBidi"/>
          <w:snapToGrid/>
          <w:sz w:val="24"/>
          <w:lang w:eastAsia="en-US"/>
        </w:rPr>
        <w:tab/>
      </w:r>
      <w:r>
        <w:t>Test Results</w:t>
      </w:r>
      <w:r>
        <w:tab/>
      </w:r>
      <w:r w:rsidR="004D1878">
        <w:fldChar w:fldCharType="begin"/>
      </w:r>
      <w:r>
        <w:instrText xml:space="preserve"> PAGEREF _Toc115940838 \h </w:instrText>
      </w:r>
      <w:r w:rsidR="004D1878">
        <w:fldChar w:fldCharType="separate"/>
      </w:r>
      <w:r>
        <w:t>20</w:t>
      </w:r>
      <w:r w:rsidR="004D1878">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5.4.1</w:t>
      </w:r>
      <w:r>
        <w:rPr>
          <w:rFonts w:asciiTheme="minorHAnsi" w:eastAsiaTheme="minorEastAsia" w:hAnsiTheme="minorHAnsi" w:cstheme="minorBidi"/>
          <w:noProof/>
          <w:snapToGrid/>
          <w:sz w:val="24"/>
          <w:lang w:eastAsia="en-US"/>
        </w:rPr>
        <w:tab/>
      </w:r>
      <w:r>
        <w:rPr>
          <w:noProof/>
        </w:rPr>
        <w:t>Static Test Results</w:t>
      </w:r>
      <w:r>
        <w:rPr>
          <w:noProof/>
        </w:rPr>
        <w:tab/>
      </w:r>
      <w:r w:rsidR="004D1878">
        <w:rPr>
          <w:noProof/>
        </w:rPr>
        <w:fldChar w:fldCharType="begin"/>
      </w:r>
      <w:r>
        <w:rPr>
          <w:noProof/>
        </w:rPr>
        <w:instrText xml:space="preserve"> PAGEREF _Toc115940839 \h </w:instrText>
      </w:r>
      <w:r w:rsidR="004649D2">
        <w:rPr>
          <w:noProof/>
        </w:rPr>
      </w:r>
      <w:r w:rsidR="004D1878">
        <w:rPr>
          <w:noProof/>
        </w:rPr>
        <w:fldChar w:fldCharType="separate"/>
      </w:r>
      <w:r>
        <w:rPr>
          <w:noProof/>
        </w:rPr>
        <w:t>20</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5.4.2</w:t>
      </w:r>
      <w:r>
        <w:rPr>
          <w:rFonts w:asciiTheme="minorHAnsi" w:eastAsiaTheme="minorEastAsia" w:hAnsiTheme="minorHAnsi" w:cstheme="minorBidi"/>
          <w:noProof/>
          <w:snapToGrid/>
          <w:sz w:val="24"/>
          <w:lang w:eastAsia="en-US"/>
        </w:rPr>
        <w:tab/>
      </w:r>
      <w:r>
        <w:rPr>
          <w:noProof/>
        </w:rPr>
        <w:t>Dynamic Test Results</w:t>
      </w:r>
      <w:r>
        <w:rPr>
          <w:noProof/>
        </w:rPr>
        <w:tab/>
      </w:r>
      <w:r w:rsidR="004D1878">
        <w:rPr>
          <w:noProof/>
        </w:rPr>
        <w:fldChar w:fldCharType="begin"/>
      </w:r>
      <w:r>
        <w:rPr>
          <w:noProof/>
        </w:rPr>
        <w:instrText xml:space="preserve"> PAGEREF _Toc115940840 \h </w:instrText>
      </w:r>
      <w:r w:rsidR="004649D2">
        <w:rPr>
          <w:noProof/>
        </w:rPr>
      </w:r>
      <w:r w:rsidR="004D1878">
        <w:rPr>
          <w:noProof/>
        </w:rPr>
        <w:fldChar w:fldCharType="separate"/>
      </w:r>
      <w:r>
        <w:rPr>
          <w:noProof/>
        </w:rPr>
        <w:t>24</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5.5.</w:t>
      </w:r>
      <w:r>
        <w:rPr>
          <w:rFonts w:asciiTheme="minorHAnsi" w:eastAsiaTheme="minorEastAsia" w:hAnsiTheme="minorHAnsi" w:cstheme="minorBidi"/>
          <w:snapToGrid/>
          <w:sz w:val="24"/>
          <w:lang w:eastAsia="en-US"/>
        </w:rPr>
        <w:tab/>
      </w:r>
      <w:r>
        <w:t>Summary of the Experiments</w:t>
      </w:r>
      <w:r>
        <w:tab/>
      </w:r>
      <w:r w:rsidR="004D1878">
        <w:fldChar w:fldCharType="begin"/>
      </w:r>
      <w:r>
        <w:instrText xml:space="preserve"> PAGEREF _Toc115940841 \h </w:instrText>
      </w:r>
      <w:r w:rsidR="004D1878">
        <w:fldChar w:fldCharType="separate"/>
      </w:r>
      <w:r>
        <w:t>28</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rsidRPr="00B772E2">
        <w:rPr>
          <w:snapToGrid/>
        </w:rPr>
        <w:t>5.6.</w:t>
      </w:r>
      <w:r>
        <w:rPr>
          <w:rFonts w:asciiTheme="minorHAnsi" w:eastAsiaTheme="minorEastAsia" w:hAnsiTheme="minorHAnsi" w:cstheme="minorBidi"/>
          <w:snapToGrid/>
          <w:sz w:val="24"/>
          <w:lang w:eastAsia="en-US"/>
        </w:rPr>
        <w:tab/>
      </w:r>
      <w:r w:rsidRPr="00B772E2">
        <w:rPr>
          <w:snapToGrid/>
        </w:rPr>
        <w:t>Experiment Data Analysis for Spot Weld Model Development</w:t>
      </w:r>
      <w:r>
        <w:tab/>
      </w:r>
      <w:r w:rsidR="004D1878">
        <w:fldChar w:fldCharType="begin"/>
      </w:r>
      <w:r>
        <w:instrText xml:space="preserve"> PAGEREF _Toc115940842 \h </w:instrText>
      </w:r>
      <w:r w:rsidR="004D1878">
        <w:fldChar w:fldCharType="separate"/>
      </w:r>
      <w:r>
        <w:t>31</w:t>
      </w:r>
      <w:r w:rsidR="004D1878">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5.6.1</w:t>
      </w:r>
      <w:r>
        <w:rPr>
          <w:rFonts w:asciiTheme="minorHAnsi" w:eastAsiaTheme="minorEastAsia" w:hAnsiTheme="minorHAnsi" w:cstheme="minorBidi"/>
          <w:noProof/>
          <w:snapToGrid/>
          <w:sz w:val="24"/>
          <w:lang w:eastAsia="en-US"/>
        </w:rPr>
        <w:tab/>
      </w:r>
      <w:r>
        <w:rPr>
          <w:noProof/>
        </w:rPr>
        <w:t>Effects of the Test Equipment</w:t>
      </w:r>
      <w:r>
        <w:rPr>
          <w:noProof/>
        </w:rPr>
        <w:tab/>
      </w:r>
      <w:r w:rsidR="004D1878">
        <w:rPr>
          <w:noProof/>
        </w:rPr>
        <w:fldChar w:fldCharType="begin"/>
      </w:r>
      <w:r>
        <w:rPr>
          <w:noProof/>
        </w:rPr>
        <w:instrText xml:space="preserve"> PAGEREF _Toc115940843 \h </w:instrText>
      </w:r>
      <w:r w:rsidR="004649D2">
        <w:rPr>
          <w:noProof/>
        </w:rPr>
      </w:r>
      <w:r w:rsidR="004D1878">
        <w:rPr>
          <w:noProof/>
        </w:rPr>
        <w:fldChar w:fldCharType="separate"/>
      </w:r>
      <w:r>
        <w:rPr>
          <w:noProof/>
        </w:rPr>
        <w:t>35</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5.6.2</w:t>
      </w:r>
      <w:r>
        <w:rPr>
          <w:rFonts w:asciiTheme="minorHAnsi" w:eastAsiaTheme="minorEastAsia" w:hAnsiTheme="minorHAnsi" w:cstheme="minorBidi"/>
          <w:noProof/>
          <w:snapToGrid/>
          <w:sz w:val="24"/>
          <w:lang w:eastAsia="en-US"/>
        </w:rPr>
        <w:tab/>
      </w:r>
      <w:r>
        <w:rPr>
          <w:noProof/>
        </w:rPr>
        <w:t>Effects of the Failure Mode</w:t>
      </w:r>
      <w:r>
        <w:rPr>
          <w:noProof/>
        </w:rPr>
        <w:tab/>
      </w:r>
      <w:r w:rsidR="004D1878">
        <w:rPr>
          <w:noProof/>
        </w:rPr>
        <w:fldChar w:fldCharType="begin"/>
      </w:r>
      <w:r>
        <w:rPr>
          <w:noProof/>
        </w:rPr>
        <w:instrText xml:space="preserve"> PAGEREF _Toc115940844 \h </w:instrText>
      </w:r>
      <w:r w:rsidR="004649D2">
        <w:rPr>
          <w:noProof/>
        </w:rPr>
      </w:r>
      <w:r w:rsidR="004D1878">
        <w:rPr>
          <w:noProof/>
        </w:rPr>
        <w:fldChar w:fldCharType="separate"/>
      </w:r>
      <w:r>
        <w:rPr>
          <w:noProof/>
        </w:rPr>
        <w:t>37</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5.6.3</w:t>
      </w:r>
      <w:r>
        <w:rPr>
          <w:rFonts w:asciiTheme="minorHAnsi" w:eastAsiaTheme="minorEastAsia" w:hAnsiTheme="minorHAnsi" w:cstheme="minorBidi"/>
          <w:noProof/>
          <w:snapToGrid/>
          <w:sz w:val="24"/>
          <w:lang w:eastAsia="en-US"/>
        </w:rPr>
        <w:tab/>
      </w:r>
      <w:r>
        <w:rPr>
          <w:noProof/>
        </w:rPr>
        <w:t>Loading Mode and Rate Effects in Mixed-Mode Specimens</w:t>
      </w:r>
      <w:r>
        <w:rPr>
          <w:noProof/>
        </w:rPr>
        <w:tab/>
      </w:r>
      <w:r w:rsidR="004D1878">
        <w:rPr>
          <w:noProof/>
        </w:rPr>
        <w:fldChar w:fldCharType="begin"/>
      </w:r>
      <w:r>
        <w:rPr>
          <w:noProof/>
        </w:rPr>
        <w:instrText xml:space="preserve"> PAGEREF _Toc115940845 \h </w:instrText>
      </w:r>
      <w:r w:rsidR="004649D2">
        <w:rPr>
          <w:noProof/>
        </w:rPr>
      </w:r>
      <w:r w:rsidR="004D1878">
        <w:rPr>
          <w:noProof/>
        </w:rPr>
        <w:fldChar w:fldCharType="separate"/>
      </w:r>
      <w:r>
        <w:rPr>
          <w:noProof/>
        </w:rPr>
        <w:t>38</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5.6.4</w:t>
      </w:r>
      <w:r>
        <w:rPr>
          <w:rFonts w:asciiTheme="minorHAnsi" w:eastAsiaTheme="minorEastAsia" w:hAnsiTheme="minorHAnsi" w:cstheme="minorBidi"/>
          <w:noProof/>
          <w:snapToGrid/>
          <w:sz w:val="24"/>
          <w:lang w:eastAsia="en-US"/>
        </w:rPr>
        <w:tab/>
      </w:r>
      <w:r>
        <w:rPr>
          <w:noProof/>
        </w:rPr>
        <w:t>Spot Weld Specimen Deformation</w:t>
      </w:r>
      <w:r>
        <w:rPr>
          <w:noProof/>
        </w:rPr>
        <w:tab/>
      </w:r>
      <w:r w:rsidR="004D1878">
        <w:rPr>
          <w:noProof/>
        </w:rPr>
        <w:fldChar w:fldCharType="begin"/>
      </w:r>
      <w:r>
        <w:rPr>
          <w:noProof/>
        </w:rPr>
        <w:instrText xml:space="preserve"> PAGEREF _Toc115940846 \h </w:instrText>
      </w:r>
      <w:r w:rsidR="004649D2">
        <w:rPr>
          <w:noProof/>
        </w:rPr>
      </w:r>
      <w:r w:rsidR="004D1878">
        <w:rPr>
          <w:noProof/>
        </w:rPr>
        <w:fldChar w:fldCharType="separate"/>
      </w:r>
      <w:r>
        <w:rPr>
          <w:noProof/>
        </w:rPr>
        <w:t>40</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5.6.5</w:t>
      </w:r>
      <w:r>
        <w:rPr>
          <w:rFonts w:asciiTheme="minorHAnsi" w:eastAsiaTheme="minorEastAsia" w:hAnsiTheme="minorHAnsi" w:cstheme="minorBidi"/>
          <w:noProof/>
          <w:snapToGrid/>
          <w:sz w:val="24"/>
          <w:lang w:eastAsia="en-US"/>
        </w:rPr>
        <w:tab/>
      </w:r>
      <w:r>
        <w:rPr>
          <w:noProof/>
        </w:rPr>
        <w:t>Summary of Experiments Analysis</w:t>
      </w:r>
      <w:r>
        <w:rPr>
          <w:noProof/>
        </w:rPr>
        <w:tab/>
      </w:r>
      <w:r w:rsidR="004D1878">
        <w:rPr>
          <w:noProof/>
        </w:rPr>
        <w:fldChar w:fldCharType="begin"/>
      </w:r>
      <w:r>
        <w:rPr>
          <w:noProof/>
        </w:rPr>
        <w:instrText xml:space="preserve"> PAGEREF _Toc115940847 \h </w:instrText>
      </w:r>
      <w:r w:rsidR="004649D2">
        <w:rPr>
          <w:noProof/>
        </w:rPr>
      </w:r>
      <w:r w:rsidR="004D1878">
        <w:rPr>
          <w:noProof/>
        </w:rPr>
        <w:fldChar w:fldCharType="separate"/>
      </w:r>
      <w:r>
        <w:rPr>
          <w:noProof/>
        </w:rPr>
        <w:t>44</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sidRPr="00B772E2">
        <w:rPr>
          <w:noProof/>
          <w:snapToGrid/>
        </w:rPr>
        <w:t>6</w:t>
      </w:r>
      <w:r>
        <w:rPr>
          <w:rFonts w:asciiTheme="minorHAnsi" w:eastAsiaTheme="minorEastAsia" w:hAnsiTheme="minorHAnsi" w:cstheme="minorBidi"/>
          <w:noProof/>
          <w:snapToGrid/>
          <w:sz w:val="24"/>
          <w:lang w:eastAsia="en-US"/>
        </w:rPr>
        <w:tab/>
      </w:r>
      <w:r w:rsidRPr="00B772E2">
        <w:rPr>
          <w:noProof/>
          <w:snapToGrid/>
        </w:rPr>
        <w:t>Microstructure Characterization</w:t>
      </w:r>
      <w:r>
        <w:rPr>
          <w:noProof/>
        </w:rPr>
        <w:tab/>
      </w:r>
      <w:r w:rsidR="004D1878">
        <w:rPr>
          <w:noProof/>
        </w:rPr>
        <w:fldChar w:fldCharType="begin"/>
      </w:r>
      <w:r>
        <w:rPr>
          <w:noProof/>
        </w:rPr>
        <w:instrText xml:space="preserve"> PAGEREF _Toc115940848 \h </w:instrText>
      </w:r>
      <w:r w:rsidR="004649D2">
        <w:rPr>
          <w:noProof/>
        </w:rPr>
      </w:r>
      <w:r w:rsidR="004D1878">
        <w:rPr>
          <w:noProof/>
        </w:rPr>
        <w:fldChar w:fldCharType="separate"/>
      </w:r>
      <w:r>
        <w:rPr>
          <w:noProof/>
        </w:rPr>
        <w:t>44</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sidRPr="00B772E2">
        <w:rPr>
          <w:noProof/>
          <w:snapToGrid/>
        </w:rPr>
        <w:t>7</w:t>
      </w:r>
      <w:r>
        <w:rPr>
          <w:rFonts w:asciiTheme="minorHAnsi" w:eastAsiaTheme="minorEastAsia" w:hAnsiTheme="minorHAnsi" w:cstheme="minorBidi"/>
          <w:noProof/>
          <w:snapToGrid/>
          <w:sz w:val="24"/>
          <w:lang w:eastAsia="en-US"/>
        </w:rPr>
        <w:tab/>
      </w:r>
      <w:r w:rsidRPr="00B772E2">
        <w:rPr>
          <w:noProof/>
          <w:snapToGrid/>
        </w:rPr>
        <w:t>Weld Microstructure and Property Modeling</w:t>
      </w:r>
      <w:r>
        <w:rPr>
          <w:noProof/>
        </w:rPr>
        <w:tab/>
      </w:r>
      <w:r w:rsidR="004D1878">
        <w:rPr>
          <w:noProof/>
        </w:rPr>
        <w:fldChar w:fldCharType="begin"/>
      </w:r>
      <w:r>
        <w:rPr>
          <w:noProof/>
        </w:rPr>
        <w:instrText xml:space="preserve"> PAGEREF _Toc115940849 \h </w:instrText>
      </w:r>
      <w:r w:rsidR="004649D2">
        <w:rPr>
          <w:noProof/>
        </w:rPr>
      </w:r>
      <w:r w:rsidR="004D1878">
        <w:rPr>
          <w:noProof/>
        </w:rPr>
        <w:fldChar w:fldCharType="separate"/>
      </w:r>
      <w:r>
        <w:rPr>
          <w:noProof/>
        </w:rPr>
        <w:t>46</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7.1.</w:t>
      </w:r>
      <w:r>
        <w:rPr>
          <w:rFonts w:asciiTheme="minorHAnsi" w:eastAsiaTheme="minorEastAsia" w:hAnsiTheme="minorHAnsi" w:cstheme="minorBidi"/>
          <w:snapToGrid/>
          <w:sz w:val="24"/>
          <w:lang w:eastAsia="en-US"/>
        </w:rPr>
        <w:tab/>
      </w:r>
      <w:r>
        <w:t>Modeling Approach</w:t>
      </w:r>
      <w:r>
        <w:tab/>
      </w:r>
      <w:r w:rsidR="004D1878">
        <w:fldChar w:fldCharType="begin"/>
      </w:r>
      <w:r>
        <w:instrText xml:space="preserve"> PAGEREF _Toc115940850 \h </w:instrText>
      </w:r>
      <w:r w:rsidR="004D1878">
        <w:fldChar w:fldCharType="separate"/>
      </w:r>
      <w:r>
        <w:t>47</w:t>
      </w:r>
      <w:r w:rsidR="004D1878">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7.1.1</w:t>
      </w:r>
      <w:r>
        <w:rPr>
          <w:rFonts w:asciiTheme="minorHAnsi" w:eastAsiaTheme="minorEastAsia" w:hAnsiTheme="minorHAnsi" w:cstheme="minorBidi"/>
          <w:noProof/>
          <w:snapToGrid/>
          <w:sz w:val="24"/>
          <w:lang w:eastAsia="en-US"/>
        </w:rPr>
        <w:tab/>
      </w:r>
      <w:r>
        <w:rPr>
          <w:noProof/>
        </w:rPr>
        <w:t>Electrical-Thermal-Mechanical Interactions/Coupling</w:t>
      </w:r>
      <w:r>
        <w:rPr>
          <w:noProof/>
        </w:rPr>
        <w:tab/>
      </w:r>
      <w:r w:rsidR="004D1878">
        <w:rPr>
          <w:noProof/>
        </w:rPr>
        <w:fldChar w:fldCharType="begin"/>
      </w:r>
      <w:r>
        <w:rPr>
          <w:noProof/>
        </w:rPr>
        <w:instrText xml:space="preserve"> PAGEREF _Toc115940851 \h </w:instrText>
      </w:r>
      <w:r w:rsidR="004649D2">
        <w:rPr>
          <w:noProof/>
        </w:rPr>
      </w:r>
      <w:r w:rsidR="004D1878">
        <w:rPr>
          <w:noProof/>
        </w:rPr>
        <w:fldChar w:fldCharType="separate"/>
      </w:r>
      <w:r>
        <w:rPr>
          <w:noProof/>
        </w:rPr>
        <w:t>47</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7.1.2</w:t>
      </w:r>
      <w:r>
        <w:rPr>
          <w:rFonts w:asciiTheme="minorHAnsi" w:eastAsiaTheme="minorEastAsia" w:hAnsiTheme="minorHAnsi" w:cstheme="minorBidi"/>
          <w:noProof/>
          <w:snapToGrid/>
          <w:sz w:val="24"/>
          <w:lang w:eastAsia="en-US"/>
        </w:rPr>
        <w:tab/>
      </w:r>
      <w:r>
        <w:rPr>
          <w:noProof/>
        </w:rPr>
        <w:t>Thermal-Metallurgical-Mechanical Interactions/Coupling</w:t>
      </w:r>
      <w:r>
        <w:rPr>
          <w:noProof/>
        </w:rPr>
        <w:tab/>
      </w:r>
      <w:r w:rsidR="004D1878">
        <w:rPr>
          <w:noProof/>
        </w:rPr>
        <w:fldChar w:fldCharType="begin"/>
      </w:r>
      <w:r>
        <w:rPr>
          <w:noProof/>
        </w:rPr>
        <w:instrText xml:space="preserve"> PAGEREF _Toc115940852 \h </w:instrText>
      </w:r>
      <w:r w:rsidR="004649D2">
        <w:rPr>
          <w:noProof/>
        </w:rPr>
      </w:r>
      <w:r w:rsidR="004D1878">
        <w:rPr>
          <w:noProof/>
        </w:rPr>
        <w:fldChar w:fldCharType="separate"/>
      </w:r>
      <w:r>
        <w:rPr>
          <w:noProof/>
        </w:rPr>
        <w:t>48</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7.1.3</w:t>
      </w:r>
      <w:r>
        <w:rPr>
          <w:rFonts w:asciiTheme="minorHAnsi" w:eastAsiaTheme="minorEastAsia" w:hAnsiTheme="minorHAnsi" w:cstheme="minorBidi"/>
          <w:noProof/>
          <w:snapToGrid/>
          <w:sz w:val="24"/>
          <w:lang w:eastAsia="en-US"/>
        </w:rPr>
        <w:tab/>
      </w:r>
      <w:r>
        <w:rPr>
          <w:noProof/>
        </w:rPr>
        <w:t>Electric Contact Resistance</w:t>
      </w:r>
      <w:r>
        <w:rPr>
          <w:noProof/>
        </w:rPr>
        <w:tab/>
      </w:r>
      <w:r w:rsidR="004D1878">
        <w:rPr>
          <w:noProof/>
        </w:rPr>
        <w:fldChar w:fldCharType="begin"/>
      </w:r>
      <w:r>
        <w:rPr>
          <w:noProof/>
        </w:rPr>
        <w:instrText xml:space="preserve"> PAGEREF _Toc115940853 \h </w:instrText>
      </w:r>
      <w:r w:rsidR="004649D2">
        <w:rPr>
          <w:noProof/>
        </w:rPr>
      </w:r>
      <w:r w:rsidR="004D1878">
        <w:rPr>
          <w:noProof/>
        </w:rPr>
        <w:fldChar w:fldCharType="separate"/>
      </w:r>
      <w:r>
        <w:rPr>
          <w:noProof/>
        </w:rPr>
        <w:t>48</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7.1.4</w:t>
      </w:r>
      <w:r>
        <w:rPr>
          <w:rFonts w:asciiTheme="minorHAnsi" w:eastAsiaTheme="minorEastAsia" w:hAnsiTheme="minorHAnsi" w:cstheme="minorBidi"/>
          <w:noProof/>
          <w:snapToGrid/>
          <w:sz w:val="24"/>
          <w:lang w:eastAsia="en-US"/>
        </w:rPr>
        <w:tab/>
      </w:r>
      <w:r>
        <w:rPr>
          <w:noProof/>
        </w:rPr>
        <w:t>Modeling Microstructure Evolution</w:t>
      </w:r>
      <w:r>
        <w:rPr>
          <w:noProof/>
        </w:rPr>
        <w:tab/>
      </w:r>
      <w:r w:rsidR="004D1878">
        <w:rPr>
          <w:noProof/>
        </w:rPr>
        <w:fldChar w:fldCharType="begin"/>
      </w:r>
      <w:r>
        <w:rPr>
          <w:noProof/>
        </w:rPr>
        <w:instrText xml:space="preserve"> PAGEREF _Toc115940854 \h </w:instrText>
      </w:r>
      <w:r w:rsidR="004649D2">
        <w:rPr>
          <w:noProof/>
        </w:rPr>
      </w:r>
      <w:r w:rsidR="004D1878">
        <w:rPr>
          <w:noProof/>
        </w:rPr>
        <w:fldChar w:fldCharType="separate"/>
      </w:r>
      <w:r>
        <w:rPr>
          <w:noProof/>
        </w:rPr>
        <w:t>49</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7.1.5</w:t>
      </w:r>
      <w:r>
        <w:rPr>
          <w:rFonts w:asciiTheme="minorHAnsi" w:eastAsiaTheme="minorEastAsia" w:hAnsiTheme="minorHAnsi" w:cstheme="minorBidi"/>
          <w:noProof/>
          <w:snapToGrid/>
          <w:sz w:val="24"/>
          <w:lang w:eastAsia="en-US"/>
        </w:rPr>
        <w:tab/>
      </w:r>
      <w:r>
        <w:rPr>
          <w:noProof/>
        </w:rPr>
        <w:t>Incrementally Coupled Modeling Approach</w:t>
      </w:r>
      <w:r>
        <w:rPr>
          <w:noProof/>
        </w:rPr>
        <w:tab/>
      </w:r>
      <w:r w:rsidR="004D1878">
        <w:rPr>
          <w:noProof/>
        </w:rPr>
        <w:fldChar w:fldCharType="begin"/>
      </w:r>
      <w:r>
        <w:rPr>
          <w:noProof/>
        </w:rPr>
        <w:instrText xml:space="preserve"> PAGEREF _Toc115940855 \h </w:instrText>
      </w:r>
      <w:r w:rsidR="004649D2">
        <w:rPr>
          <w:noProof/>
        </w:rPr>
      </w:r>
      <w:r w:rsidR="004D1878">
        <w:rPr>
          <w:noProof/>
        </w:rPr>
        <w:fldChar w:fldCharType="separate"/>
      </w:r>
      <w:r>
        <w:rPr>
          <w:noProof/>
        </w:rPr>
        <w:t>50</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7.2.</w:t>
      </w:r>
      <w:r>
        <w:rPr>
          <w:rFonts w:asciiTheme="minorHAnsi" w:eastAsiaTheme="minorEastAsia" w:hAnsiTheme="minorHAnsi" w:cstheme="minorBidi"/>
          <w:snapToGrid/>
          <w:sz w:val="24"/>
          <w:lang w:eastAsia="en-US"/>
        </w:rPr>
        <w:tab/>
      </w:r>
      <w:r>
        <w:t>Results</w:t>
      </w:r>
      <w:r>
        <w:tab/>
      </w:r>
      <w:r w:rsidR="004D1878">
        <w:fldChar w:fldCharType="begin"/>
      </w:r>
      <w:r>
        <w:instrText xml:space="preserve"> PAGEREF _Toc115940856 \h </w:instrText>
      </w:r>
      <w:r w:rsidR="004D1878">
        <w:fldChar w:fldCharType="separate"/>
      </w:r>
      <w:r>
        <w:t>51</w:t>
      </w:r>
      <w:r w:rsidR="004D1878">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8</w:t>
      </w:r>
      <w:r>
        <w:rPr>
          <w:rFonts w:asciiTheme="minorHAnsi" w:eastAsiaTheme="minorEastAsia" w:hAnsiTheme="minorHAnsi" w:cstheme="minorBidi"/>
          <w:noProof/>
          <w:snapToGrid/>
          <w:sz w:val="24"/>
          <w:lang w:eastAsia="en-US"/>
        </w:rPr>
        <w:tab/>
      </w:r>
      <w:r>
        <w:rPr>
          <w:noProof/>
        </w:rPr>
        <w:t>Development of SWE</w:t>
      </w:r>
      <w:r>
        <w:rPr>
          <w:noProof/>
        </w:rPr>
        <w:tab/>
      </w:r>
      <w:r w:rsidR="004D1878">
        <w:rPr>
          <w:noProof/>
        </w:rPr>
        <w:fldChar w:fldCharType="begin"/>
      </w:r>
      <w:r>
        <w:rPr>
          <w:noProof/>
        </w:rPr>
        <w:instrText xml:space="preserve"> PAGEREF _Toc115940857 \h </w:instrText>
      </w:r>
      <w:r w:rsidR="004649D2">
        <w:rPr>
          <w:noProof/>
        </w:rPr>
      </w:r>
      <w:r w:rsidR="004D1878">
        <w:rPr>
          <w:noProof/>
        </w:rPr>
        <w:fldChar w:fldCharType="separate"/>
      </w:r>
      <w:r>
        <w:rPr>
          <w:noProof/>
        </w:rPr>
        <w:t>54</w:t>
      </w:r>
      <w:r w:rsidR="004D1878">
        <w:rPr>
          <w:noProof/>
        </w:rPr>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8.1.</w:t>
      </w:r>
      <w:r>
        <w:rPr>
          <w:rFonts w:asciiTheme="minorHAnsi" w:eastAsiaTheme="minorEastAsia" w:hAnsiTheme="minorHAnsi" w:cstheme="minorBidi"/>
          <w:snapToGrid/>
          <w:sz w:val="24"/>
          <w:lang w:eastAsia="en-US"/>
        </w:rPr>
        <w:tab/>
      </w:r>
      <w:r>
        <w:t>Coupling of Solid Elements of the Nugget with Shell Elements of the Sheet Metal</w:t>
      </w:r>
      <w:r>
        <w:tab/>
      </w:r>
      <w:r w:rsidR="004D1878">
        <w:fldChar w:fldCharType="begin"/>
      </w:r>
      <w:r>
        <w:instrText xml:space="preserve"> PAGEREF _Toc115940858 \h </w:instrText>
      </w:r>
      <w:r w:rsidR="004D1878">
        <w:fldChar w:fldCharType="separate"/>
      </w:r>
      <w:r>
        <w:t>56</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8.2.</w:t>
      </w:r>
      <w:r>
        <w:rPr>
          <w:rFonts w:asciiTheme="minorHAnsi" w:eastAsiaTheme="minorEastAsia" w:hAnsiTheme="minorHAnsi" w:cstheme="minorBidi"/>
          <w:snapToGrid/>
          <w:sz w:val="24"/>
          <w:lang w:eastAsia="en-US"/>
        </w:rPr>
        <w:tab/>
      </w:r>
      <w:r>
        <w:t>LS-DYNA Implementation</w:t>
      </w:r>
      <w:r>
        <w:tab/>
      </w:r>
      <w:r w:rsidR="004D1878">
        <w:fldChar w:fldCharType="begin"/>
      </w:r>
      <w:r>
        <w:instrText xml:space="preserve"> PAGEREF _Toc115940859 \h </w:instrText>
      </w:r>
      <w:r w:rsidR="004D1878">
        <w:fldChar w:fldCharType="separate"/>
      </w:r>
      <w:r>
        <w:t>57</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8.3.</w:t>
      </w:r>
      <w:r>
        <w:rPr>
          <w:rFonts w:asciiTheme="minorHAnsi" w:eastAsiaTheme="minorEastAsia" w:hAnsiTheme="minorHAnsi" w:cstheme="minorBidi"/>
          <w:snapToGrid/>
          <w:sz w:val="24"/>
          <w:lang w:eastAsia="en-US"/>
        </w:rPr>
        <w:tab/>
      </w:r>
      <w:r>
        <w:t>Base Material Properties</w:t>
      </w:r>
      <w:r>
        <w:tab/>
      </w:r>
      <w:r w:rsidR="004D1878">
        <w:fldChar w:fldCharType="begin"/>
      </w:r>
      <w:r>
        <w:instrText xml:space="preserve"> PAGEREF _Toc115940860 \h </w:instrText>
      </w:r>
      <w:r w:rsidR="004D1878">
        <w:fldChar w:fldCharType="separate"/>
      </w:r>
      <w:r>
        <w:t>58</w:t>
      </w:r>
      <w:r w:rsidR="004D1878">
        <w:fldChar w:fldCharType="end"/>
      </w:r>
    </w:p>
    <w:p w:rsidR="00216EF5" w:rsidRDefault="00216EF5">
      <w:pPr>
        <w:pStyle w:val="TOC2"/>
        <w:tabs>
          <w:tab w:val="left" w:pos="858"/>
        </w:tabs>
        <w:rPr>
          <w:rFonts w:asciiTheme="minorHAnsi" w:eastAsiaTheme="minorEastAsia" w:hAnsiTheme="minorHAnsi" w:cstheme="minorBidi"/>
          <w:snapToGrid/>
          <w:sz w:val="24"/>
          <w:lang w:eastAsia="en-US"/>
        </w:rPr>
      </w:pPr>
      <w:r>
        <w:t>8.4.</w:t>
      </w:r>
      <w:r>
        <w:rPr>
          <w:rFonts w:asciiTheme="minorHAnsi" w:eastAsiaTheme="minorEastAsia" w:hAnsiTheme="minorHAnsi" w:cstheme="minorBidi"/>
          <w:snapToGrid/>
          <w:sz w:val="24"/>
          <w:lang w:eastAsia="en-US"/>
        </w:rPr>
        <w:tab/>
      </w:r>
      <w:r>
        <w:t>Simulations</w:t>
      </w:r>
      <w:r>
        <w:tab/>
      </w:r>
      <w:r w:rsidR="004D1878">
        <w:fldChar w:fldCharType="begin"/>
      </w:r>
      <w:r>
        <w:instrText xml:space="preserve"> PAGEREF _Toc115940861 \h </w:instrText>
      </w:r>
      <w:r w:rsidR="004D1878">
        <w:fldChar w:fldCharType="separate"/>
      </w:r>
      <w:r>
        <w:t>60</w:t>
      </w:r>
      <w:r w:rsidR="004D1878">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8.4.1</w:t>
      </w:r>
      <w:r>
        <w:rPr>
          <w:rFonts w:asciiTheme="minorHAnsi" w:eastAsiaTheme="minorEastAsia" w:hAnsiTheme="minorHAnsi" w:cstheme="minorBidi"/>
          <w:noProof/>
          <w:snapToGrid/>
          <w:sz w:val="24"/>
          <w:lang w:eastAsia="en-US"/>
        </w:rPr>
        <w:tab/>
      </w:r>
      <w:r>
        <w:rPr>
          <w:noProof/>
        </w:rPr>
        <w:t>Lap Shear Specimen Simulations</w:t>
      </w:r>
      <w:r>
        <w:rPr>
          <w:noProof/>
        </w:rPr>
        <w:tab/>
      </w:r>
      <w:r w:rsidR="004D1878">
        <w:rPr>
          <w:noProof/>
        </w:rPr>
        <w:fldChar w:fldCharType="begin"/>
      </w:r>
      <w:r>
        <w:rPr>
          <w:noProof/>
        </w:rPr>
        <w:instrText xml:space="preserve"> PAGEREF _Toc115940862 \h </w:instrText>
      </w:r>
      <w:r w:rsidR="004649D2">
        <w:rPr>
          <w:noProof/>
        </w:rPr>
      </w:r>
      <w:r w:rsidR="004D1878">
        <w:rPr>
          <w:noProof/>
        </w:rPr>
        <w:fldChar w:fldCharType="separate"/>
      </w:r>
      <w:r>
        <w:rPr>
          <w:noProof/>
        </w:rPr>
        <w:t>60</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8.4.2</w:t>
      </w:r>
      <w:r>
        <w:rPr>
          <w:rFonts w:asciiTheme="minorHAnsi" w:eastAsiaTheme="minorEastAsia" w:hAnsiTheme="minorHAnsi" w:cstheme="minorBidi"/>
          <w:noProof/>
          <w:snapToGrid/>
          <w:sz w:val="24"/>
          <w:lang w:eastAsia="en-US"/>
        </w:rPr>
        <w:tab/>
      </w:r>
      <w:r>
        <w:rPr>
          <w:noProof/>
        </w:rPr>
        <w:t>Cross-Tension Specimen Simulations</w:t>
      </w:r>
      <w:r>
        <w:rPr>
          <w:noProof/>
        </w:rPr>
        <w:tab/>
      </w:r>
      <w:r w:rsidR="004D1878">
        <w:rPr>
          <w:noProof/>
        </w:rPr>
        <w:fldChar w:fldCharType="begin"/>
      </w:r>
      <w:r>
        <w:rPr>
          <w:noProof/>
        </w:rPr>
        <w:instrText xml:space="preserve"> PAGEREF _Toc115940863 \h </w:instrText>
      </w:r>
      <w:r w:rsidR="004649D2">
        <w:rPr>
          <w:noProof/>
        </w:rPr>
      </w:r>
      <w:r w:rsidR="004D1878">
        <w:rPr>
          <w:noProof/>
        </w:rPr>
        <w:fldChar w:fldCharType="separate"/>
      </w:r>
      <w:r>
        <w:rPr>
          <w:noProof/>
        </w:rPr>
        <w:t>63</w:t>
      </w:r>
      <w:r w:rsidR="004D1878">
        <w:rPr>
          <w:noProof/>
        </w:rPr>
        <w:fldChar w:fldCharType="end"/>
      </w:r>
    </w:p>
    <w:p w:rsidR="00216EF5" w:rsidRDefault="00216EF5">
      <w:pPr>
        <w:pStyle w:val="TOC3"/>
        <w:tabs>
          <w:tab w:val="left" w:pos="1256"/>
        </w:tabs>
        <w:rPr>
          <w:rFonts w:asciiTheme="minorHAnsi" w:eastAsiaTheme="minorEastAsia" w:hAnsiTheme="minorHAnsi" w:cstheme="minorBidi"/>
          <w:noProof/>
          <w:snapToGrid/>
          <w:sz w:val="24"/>
          <w:lang w:eastAsia="en-US"/>
        </w:rPr>
      </w:pPr>
      <w:r>
        <w:rPr>
          <w:noProof/>
        </w:rPr>
        <w:t>8.4.3</w:t>
      </w:r>
      <w:r>
        <w:rPr>
          <w:rFonts w:asciiTheme="minorHAnsi" w:eastAsiaTheme="minorEastAsia" w:hAnsiTheme="minorHAnsi" w:cstheme="minorBidi"/>
          <w:noProof/>
          <w:snapToGrid/>
          <w:sz w:val="24"/>
          <w:lang w:eastAsia="en-US"/>
        </w:rPr>
        <w:tab/>
      </w:r>
      <w:r>
        <w:rPr>
          <w:noProof/>
        </w:rPr>
        <w:t>Mixed Mode Specimen Simulations</w:t>
      </w:r>
      <w:r>
        <w:rPr>
          <w:noProof/>
        </w:rPr>
        <w:tab/>
      </w:r>
      <w:r w:rsidR="004D1878">
        <w:rPr>
          <w:noProof/>
        </w:rPr>
        <w:fldChar w:fldCharType="begin"/>
      </w:r>
      <w:r>
        <w:rPr>
          <w:noProof/>
        </w:rPr>
        <w:instrText xml:space="preserve"> PAGEREF _Toc115940864 \h </w:instrText>
      </w:r>
      <w:r w:rsidR="004649D2">
        <w:rPr>
          <w:noProof/>
        </w:rPr>
      </w:r>
      <w:r w:rsidR="004D1878">
        <w:rPr>
          <w:noProof/>
        </w:rPr>
        <w:fldChar w:fldCharType="separate"/>
      </w:r>
      <w:r>
        <w:rPr>
          <w:noProof/>
        </w:rPr>
        <w:t>67</w:t>
      </w:r>
      <w:r w:rsidR="004D1878">
        <w:rPr>
          <w:noProof/>
        </w:rPr>
        <w:fldChar w:fldCharType="end"/>
      </w:r>
    </w:p>
    <w:p w:rsidR="00216EF5" w:rsidRDefault="00216EF5">
      <w:pPr>
        <w:pStyle w:val="TOC1"/>
        <w:tabs>
          <w:tab w:val="clear" w:pos="360"/>
          <w:tab w:val="left" w:pos="350"/>
        </w:tabs>
        <w:rPr>
          <w:rFonts w:asciiTheme="minorHAnsi" w:eastAsiaTheme="minorEastAsia" w:hAnsiTheme="minorHAnsi" w:cstheme="minorBidi"/>
          <w:noProof/>
          <w:snapToGrid/>
          <w:sz w:val="24"/>
          <w:lang w:eastAsia="en-US"/>
        </w:rPr>
      </w:pPr>
      <w:r>
        <w:rPr>
          <w:noProof/>
        </w:rPr>
        <w:t>9</w:t>
      </w:r>
      <w:r>
        <w:rPr>
          <w:rFonts w:asciiTheme="minorHAnsi" w:eastAsiaTheme="minorEastAsia" w:hAnsiTheme="minorHAnsi" w:cstheme="minorBidi"/>
          <w:noProof/>
          <w:snapToGrid/>
          <w:sz w:val="24"/>
          <w:lang w:eastAsia="en-US"/>
        </w:rPr>
        <w:tab/>
      </w:r>
      <w:r>
        <w:rPr>
          <w:noProof/>
        </w:rPr>
        <w:t>Conclusions</w:t>
      </w:r>
      <w:r>
        <w:rPr>
          <w:noProof/>
        </w:rPr>
        <w:tab/>
      </w:r>
      <w:r w:rsidR="004D1878">
        <w:rPr>
          <w:noProof/>
        </w:rPr>
        <w:fldChar w:fldCharType="begin"/>
      </w:r>
      <w:r>
        <w:rPr>
          <w:noProof/>
        </w:rPr>
        <w:instrText xml:space="preserve"> PAGEREF _Toc115940865 \h </w:instrText>
      </w:r>
      <w:r w:rsidR="004649D2">
        <w:rPr>
          <w:noProof/>
        </w:rPr>
      </w:r>
      <w:r w:rsidR="004D1878">
        <w:rPr>
          <w:noProof/>
        </w:rPr>
        <w:fldChar w:fldCharType="separate"/>
      </w:r>
      <w:r>
        <w:rPr>
          <w:noProof/>
        </w:rPr>
        <w:t>71</w:t>
      </w:r>
      <w:r w:rsidR="004D1878">
        <w:rPr>
          <w:noProof/>
        </w:rPr>
        <w:fldChar w:fldCharType="end"/>
      </w:r>
    </w:p>
    <w:p w:rsidR="00216EF5" w:rsidRDefault="00216EF5">
      <w:pPr>
        <w:pStyle w:val="TOC1"/>
        <w:tabs>
          <w:tab w:val="left" w:pos="460"/>
        </w:tabs>
        <w:rPr>
          <w:rFonts w:asciiTheme="minorHAnsi" w:eastAsiaTheme="minorEastAsia" w:hAnsiTheme="minorHAnsi" w:cstheme="minorBidi"/>
          <w:noProof/>
          <w:snapToGrid/>
          <w:sz w:val="24"/>
          <w:lang w:eastAsia="en-US"/>
        </w:rPr>
      </w:pPr>
      <w:r>
        <w:rPr>
          <w:noProof/>
        </w:rPr>
        <w:t>10</w:t>
      </w:r>
      <w:r>
        <w:rPr>
          <w:rFonts w:asciiTheme="minorHAnsi" w:eastAsiaTheme="minorEastAsia" w:hAnsiTheme="minorHAnsi" w:cstheme="minorBidi"/>
          <w:noProof/>
          <w:snapToGrid/>
          <w:sz w:val="24"/>
          <w:lang w:eastAsia="en-US"/>
        </w:rPr>
        <w:tab/>
      </w:r>
      <w:r>
        <w:rPr>
          <w:noProof/>
        </w:rPr>
        <w:t>Future Work (Phase II)</w:t>
      </w:r>
      <w:r>
        <w:rPr>
          <w:noProof/>
        </w:rPr>
        <w:tab/>
      </w:r>
      <w:r w:rsidR="004D1878">
        <w:rPr>
          <w:noProof/>
        </w:rPr>
        <w:fldChar w:fldCharType="begin"/>
      </w:r>
      <w:r>
        <w:rPr>
          <w:noProof/>
        </w:rPr>
        <w:instrText xml:space="preserve"> PAGEREF _Toc115940866 \h </w:instrText>
      </w:r>
      <w:r w:rsidR="004649D2">
        <w:rPr>
          <w:noProof/>
        </w:rPr>
      </w:r>
      <w:r w:rsidR="004D1878">
        <w:rPr>
          <w:noProof/>
        </w:rPr>
        <w:fldChar w:fldCharType="separate"/>
      </w:r>
      <w:r>
        <w:rPr>
          <w:noProof/>
        </w:rPr>
        <w:t>71</w:t>
      </w:r>
      <w:r w:rsidR="004D1878">
        <w:rPr>
          <w:noProof/>
        </w:rPr>
        <w:fldChar w:fldCharType="end"/>
      </w:r>
    </w:p>
    <w:p w:rsidR="00216EF5" w:rsidRDefault="00216EF5">
      <w:pPr>
        <w:pStyle w:val="TOC1"/>
        <w:tabs>
          <w:tab w:val="left" w:pos="460"/>
        </w:tabs>
        <w:rPr>
          <w:rFonts w:asciiTheme="minorHAnsi" w:eastAsiaTheme="minorEastAsia" w:hAnsiTheme="minorHAnsi" w:cstheme="minorBidi"/>
          <w:noProof/>
          <w:snapToGrid/>
          <w:sz w:val="24"/>
          <w:lang w:eastAsia="en-US"/>
        </w:rPr>
      </w:pPr>
      <w:r>
        <w:rPr>
          <w:noProof/>
        </w:rPr>
        <w:t>11</w:t>
      </w:r>
      <w:r>
        <w:rPr>
          <w:rFonts w:asciiTheme="minorHAnsi" w:eastAsiaTheme="minorEastAsia" w:hAnsiTheme="minorHAnsi" w:cstheme="minorBidi"/>
          <w:noProof/>
          <w:snapToGrid/>
          <w:sz w:val="24"/>
          <w:lang w:eastAsia="en-US"/>
        </w:rPr>
        <w:tab/>
      </w:r>
      <w:r>
        <w:rPr>
          <w:noProof/>
        </w:rPr>
        <w:t>References</w:t>
      </w:r>
      <w:r>
        <w:rPr>
          <w:noProof/>
        </w:rPr>
        <w:tab/>
      </w:r>
      <w:r w:rsidR="004D1878">
        <w:rPr>
          <w:noProof/>
        </w:rPr>
        <w:fldChar w:fldCharType="begin"/>
      </w:r>
      <w:r>
        <w:rPr>
          <w:noProof/>
        </w:rPr>
        <w:instrText xml:space="preserve"> PAGEREF _Toc115940867 \h </w:instrText>
      </w:r>
      <w:r w:rsidR="004649D2">
        <w:rPr>
          <w:noProof/>
        </w:rPr>
      </w:r>
      <w:r w:rsidR="004D1878">
        <w:rPr>
          <w:noProof/>
        </w:rPr>
        <w:fldChar w:fldCharType="separate"/>
      </w:r>
      <w:r>
        <w:rPr>
          <w:noProof/>
        </w:rPr>
        <w:t>72</w:t>
      </w:r>
      <w:r w:rsidR="004D1878">
        <w:rPr>
          <w:noProof/>
        </w:rPr>
        <w:fldChar w:fldCharType="end"/>
      </w:r>
    </w:p>
    <w:p w:rsidR="00594854" w:rsidRDefault="004D1878">
      <w:r>
        <w:rPr>
          <w:sz w:val="22"/>
        </w:rPr>
        <w:fldChar w:fldCharType="end"/>
      </w:r>
    </w:p>
    <w:p w:rsidR="00594854" w:rsidRDefault="00594854"/>
    <w:p w:rsidR="00594854" w:rsidRDefault="00594854">
      <w:r>
        <w:br w:type="page"/>
      </w:r>
    </w:p>
    <w:p w:rsidR="00594854" w:rsidRDefault="00594854">
      <w:pPr>
        <w:jc w:val="center"/>
        <w:rPr>
          <w:b/>
        </w:rPr>
      </w:pPr>
      <w:r>
        <w:rPr>
          <w:b/>
        </w:rPr>
        <w:t>LIST OF FIGURES</w:t>
      </w:r>
    </w:p>
    <w:p w:rsidR="00594854" w:rsidRDefault="00594854">
      <w:pPr>
        <w:jc w:val="center"/>
        <w:rPr>
          <w:b/>
        </w:rPr>
      </w:pPr>
    </w:p>
    <w:p w:rsidR="00216EF5" w:rsidRDefault="004D1878">
      <w:pPr>
        <w:pStyle w:val="TableofFigures"/>
        <w:tabs>
          <w:tab w:val="right" w:leader="dot" w:pos="9350"/>
        </w:tabs>
        <w:rPr>
          <w:rFonts w:asciiTheme="minorHAnsi" w:eastAsiaTheme="minorEastAsia" w:hAnsiTheme="minorHAnsi" w:cstheme="minorBidi"/>
          <w:noProof/>
          <w:snapToGrid/>
          <w:sz w:val="24"/>
          <w:lang w:eastAsia="en-US"/>
        </w:rPr>
      </w:pPr>
      <w:r>
        <w:rPr>
          <w:sz w:val="24"/>
        </w:rPr>
        <w:fldChar w:fldCharType="begin"/>
      </w:r>
      <w:r w:rsidR="00594854">
        <w:rPr>
          <w:sz w:val="24"/>
        </w:rPr>
        <w:instrText xml:space="preserve"> TOC \c "Figure" </w:instrText>
      </w:r>
      <w:r>
        <w:rPr>
          <w:sz w:val="24"/>
        </w:rPr>
        <w:fldChar w:fldCharType="separate"/>
      </w:r>
      <w:r w:rsidR="00216EF5">
        <w:rPr>
          <w:noProof/>
        </w:rPr>
        <w:t>Figure 1 Through-thickness shear distribution in shells in beam RSW model</w:t>
      </w:r>
      <w:r w:rsidR="00216EF5">
        <w:rPr>
          <w:noProof/>
        </w:rPr>
        <w:tab/>
      </w:r>
      <w:r>
        <w:rPr>
          <w:noProof/>
        </w:rPr>
        <w:fldChar w:fldCharType="begin"/>
      </w:r>
      <w:r w:rsidR="00216EF5">
        <w:rPr>
          <w:noProof/>
        </w:rPr>
        <w:instrText xml:space="preserve"> PAGEREF _Toc115940868 \h </w:instrText>
      </w:r>
      <w:r w:rsidR="004649D2">
        <w:rPr>
          <w:noProof/>
        </w:rPr>
      </w:r>
      <w:r>
        <w:rPr>
          <w:noProof/>
        </w:rPr>
        <w:fldChar w:fldCharType="separate"/>
      </w:r>
      <w:r w:rsidR="00216EF5">
        <w:rPr>
          <w:noProof/>
        </w:rPr>
        <w:t>4</w:t>
      </w:r>
      <w:r>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 Organization and relationship among various tasks in Phase I</w:t>
      </w:r>
      <w:r>
        <w:rPr>
          <w:noProof/>
        </w:rPr>
        <w:tab/>
      </w:r>
      <w:r w:rsidR="004D1878">
        <w:rPr>
          <w:noProof/>
        </w:rPr>
        <w:fldChar w:fldCharType="begin"/>
      </w:r>
      <w:r>
        <w:rPr>
          <w:noProof/>
        </w:rPr>
        <w:instrText xml:space="preserve"> PAGEREF _Toc115940869 \h </w:instrText>
      </w:r>
      <w:r w:rsidR="004649D2">
        <w:rPr>
          <w:noProof/>
        </w:rPr>
      </w:r>
      <w:r w:rsidR="004D1878">
        <w:rPr>
          <w:noProof/>
        </w:rPr>
        <w:fldChar w:fldCharType="separate"/>
      </w:r>
      <w:r>
        <w:rPr>
          <w:noProof/>
        </w:rPr>
        <w:t>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 Dimensions of lap-shear specimen (shear-mode)</w:t>
      </w:r>
      <w:r>
        <w:rPr>
          <w:noProof/>
        </w:rPr>
        <w:tab/>
      </w:r>
      <w:r w:rsidR="004D1878">
        <w:rPr>
          <w:noProof/>
        </w:rPr>
        <w:fldChar w:fldCharType="begin"/>
      </w:r>
      <w:r>
        <w:rPr>
          <w:noProof/>
        </w:rPr>
        <w:instrText xml:space="preserve"> PAGEREF _Toc115940870 \h </w:instrText>
      </w:r>
      <w:r w:rsidR="004649D2">
        <w:rPr>
          <w:noProof/>
        </w:rPr>
      </w:r>
      <w:r w:rsidR="004D1878">
        <w:rPr>
          <w:noProof/>
        </w:rPr>
        <w:fldChar w:fldCharType="separate"/>
      </w:r>
      <w:r>
        <w:rPr>
          <w:noProof/>
        </w:rPr>
        <w:t>12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 Dimensions of cross-tension specimen (opening mode)</w:t>
      </w:r>
      <w:r>
        <w:rPr>
          <w:noProof/>
        </w:rPr>
        <w:tab/>
      </w:r>
      <w:r w:rsidR="004D1878">
        <w:rPr>
          <w:noProof/>
        </w:rPr>
        <w:fldChar w:fldCharType="begin"/>
      </w:r>
      <w:r>
        <w:rPr>
          <w:noProof/>
        </w:rPr>
        <w:instrText xml:space="preserve"> PAGEREF _Toc115940871 \h </w:instrText>
      </w:r>
      <w:r w:rsidR="004649D2">
        <w:rPr>
          <w:noProof/>
        </w:rPr>
      </w:r>
      <w:r w:rsidR="004D1878">
        <w:rPr>
          <w:noProof/>
        </w:rPr>
        <w:fldChar w:fldCharType="separate"/>
      </w:r>
      <w:r>
        <w:rPr>
          <w:noProof/>
        </w:rPr>
        <w:t>12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 Mixed loading specimen (tensile + twist mode)</w:t>
      </w:r>
      <w:r>
        <w:rPr>
          <w:noProof/>
        </w:rPr>
        <w:tab/>
      </w:r>
      <w:r w:rsidR="004D1878">
        <w:rPr>
          <w:noProof/>
        </w:rPr>
        <w:fldChar w:fldCharType="begin"/>
      </w:r>
      <w:r>
        <w:rPr>
          <w:noProof/>
        </w:rPr>
        <w:instrText xml:space="preserve"> PAGEREF _Toc115940872 \h </w:instrText>
      </w:r>
      <w:r w:rsidR="004649D2">
        <w:rPr>
          <w:noProof/>
        </w:rPr>
      </w:r>
      <w:r w:rsidR="004D1878">
        <w:rPr>
          <w:noProof/>
        </w:rPr>
        <w:fldChar w:fldCharType="separate"/>
      </w:r>
      <w:r>
        <w:rPr>
          <w:noProof/>
        </w:rPr>
        <w:t>13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 Setup of the lap-shear specimen for the static test</w:t>
      </w:r>
      <w:r>
        <w:rPr>
          <w:noProof/>
        </w:rPr>
        <w:tab/>
      </w:r>
      <w:r w:rsidR="004D1878">
        <w:rPr>
          <w:noProof/>
        </w:rPr>
        <w:fldChar w:fldCharType="begin"/>
      </w:r>
      <w:r>
        <w:rPr>
          <w:noProof/>
        </w:rPr>
        <w:instrText xml:space="preserve"> PAGEREF _Toc115940873 \h </w:instrText>
      </w:r>
      <w:r w:rsidR="004649D2">
        <w:rPr>
          <w:noProof/>
        </w:rPr>
      </w:r>
      <w:r w:rsidR="004D1878">
        <w:rPr>
          <w:noProof/>
        </w:rPr>
        <w:fldChar w:fldCharType="separate"/>
      </w:r>
      <w:r>
        <w:rPr>
          <w:noProof/>
        </w:rPr>
        <w:t>15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7 Setup pf the static cross-tension specimen test (a) test fixture, and (b) setup at the MTS machine</w:t>
      </w:r>
      <w:r>
        <w:rPr>
          <w:noProof/>
        </w:rPr>
        <w:tab/>
      </w:r>
      <w:r w:rsidR="004D1878">
        <w:rPr>
          <w:noProof/>
        </w:rPr>
        <w:fldChar w:fldCharType="begin"/>
      </w:r>
      <w:r>
        <w:rPr>
          <w:noProof/>
        </w:rPr>
        <w:instrText xml:space="preserve"> PAGEREF _Toc115940874 \h </w:instrText>
      </w:r>
      <w:r w:rsidR="004649D2">
        <w:rPr>
          <w:noProof/>
        </w:rPr>
      </w:r>
      <w:r w:rsidR="004D1878">
        <w:rPr>
          <w:noProof/>
        </w:rPr>
        <w:fldChar w:fldCharType="separate"/>
      </w:r>
      <w:r>
        <w:rPr>
          <w:noProof/>
        </w:rPr>
        <w:t>15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8 Setup of the mixed mode fixture for the static test (loading angle 30 degrees)</w:t>
      </w:r>
      <w:r>
        <w:rPr>
          <w:noProof/>
        </w:rPr>
        <w:tab/>
      </w:r>
      <w:r w:rsidR="004D1878">
        <w:rPr>
          <w:noProof/>
        </w:rPr>
        <w:fldChar w:fldCharType="begin"/>
      </w:r>
      <w:r>
        <w:rPr>
          <w:noProof/>
        </w:rPr>
        <w:instrText xml:space="preserve"> PAGEREF _Toc115940875 \h </w:instrText>
      </w:r>
      <w:r w:rsidR="004649D2">
        <w:rPr>
          <w:noProof/>
        </w:rPr>
      </w:r>
      <w:r w:rsidR="004D1878">
        <w:rPr>
          <w:noProof/>
        </w:rPr>
        <w:fldChar w:fldCharType="separate"/>
      </w:r>
      <w:r>
        <w:rPr>
          <w:noProof/>
        </w:rPr>
        <w:t>16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9 Instron drop weight tower</w:t>
      </w:r>
      <w:r>
        <w:rPr>
          <w:noProof/>
        </w:rPr>
        <w:tab/>
      </w:r>
      <w:r w:rsidR="004D1878">
        <w:rPr>
          <w:noProof/>
        </w:rPr>
        <w:fldChar w:fldCharType="begin"/>
      </w:r>
      <w:r>
        <w:rPr>
          <w:noProof/>
        </w:rPr>
        <w:instrText xml:space="preserve"> PAGEREF _Toc115940876 \h </w:instrText>
      </w:r>
      <w:r w:rsidR="004649D2">
        <w:rPr>
          <w:noProof/>
        </w:rPr>
      </w:r>
      <w:r w:rsidR="004D1878">
        <w:rPr>
          <w:noProof/>
        </w:rPr>
        <w:fldChar w:fldCharType="separate"/>
      </w:r>
      <w:r>
        <w:rPr>
          <w:noProof/>
        </w:rPr>
        <w:t>17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10 Setup of the lap-shear specimen for the dynamic test</w:t>
      </w:r>
      <w:r>
        <w:rPr>
          <w:noProof/>
        </w:rPr>
        <w:tab/>
      </w:r>
      <w:r w:rsidR="004D1878">
        <w:rPr>
          <w:noProof/>
        </w:rPr>
        <w:fldChar w:fldCharType="begin"/>
      </w:r>
      <w:r>
        <w:rPr>
          <w:noProof/>
        </w:rPr>
        <w:instrText xml:space="preserve"> PAGEREF _Toc115940877 \h </w:instrText>
      </w:r>
      <w:r w:rsidR="004649D2">
        <w:rPr>
          <w:noProof/>
        </w:rPr>
      </w:r>
      <w:r w:rsidR="004D1878">
        <w:rPr>
          <w:noProof/>
        </w:rPr>
        <w:fldChar w:fldCharType="separate"/>
      </w:r>
      <w:r>
        <w:rPr>
          <w:noProof/>
        </w:rPr>
        <w:t>18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11 Setup of the cross-tension specimen for the dynamic test</w:t>
      </w:r>
      <w:r>
        <w:rPr>
          <w:noProof/>
        </w:rPr>
        <w:tab/>
      </w:r>
      <w:r w:rsidR="004D1878">
        <w:rPr>
          <w:noProof/>
        </w:rPr>
        <w:fldChar w:fldCharType="begin"/>
      </w:r>
      <w:r>
        <w:rPr>
          <w:noProof/>
        </w:rPr>
        <w:instrText xml:space="preserve"> PAGEREF _Toc115940878 \h </w:instrText>
      </w:r>
      <w:r w:rsidR="004649D2">
        <w:rPr>
          <w:noProof/>
        </w:rPr>
      </w:r>
      <w:r w:rsidR="004D1878">
        <w:rPr>
          <w:noProof/>
        </w:rPr>
        <w:fldChar w:fldCharType="separate"/>
      </w:r>
      <w:r>
        <w:rPr>
          <w:noProof/>
        </w:rPr>
        <w:t>18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12 Setup of the mixed-mode fixture for the dynamic test</w:t>
      </w:r>
      <w:r>
        <w:rPr>
          <w:noProof/>
        </w:rPr>
        <w:tab/>
      </w:r>
      <w:r w:rsidR="004D1878">
        <w:rPr>
          <w:noProof/>
        </w:rPr>
        <w:fldChar w:fldCharType="begin"/>
      </w:r>
      <w:r>
        <w:rPr>
          <w:noProof/>
        </w:rPr>
        <w:instrText xml:space="preserve"> PAGEREF _Toc115940879 \h </w:instrText>
      </w:r>
      <w:r w:rsidR="004649D2">
        <w:rPr>
          <w:noProof/>
        </w:rPr>
      </w:r>
      <w:r w:rsidR="004D1878">
        <w:rPr>
          <w:noProof/>
        </w:rPr>
        <w:fldChar w:fldCharType="separate"/>
      </w:r>
      <w:r>
        <w:rPr>
          <w:noProof/>
        </w:rPr>
        <w:t>19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13 Three failure modes in the tests: (a) pullout on both sides, (b) pullout, and (c) interfacial</w:t>
      </w:r>
      <w:r>
        <w:rPr>
          <w:noProof/>
        </w:rPr>
        <w:tab/>
      </w:r>
      <w:r w:rsidR="004D1878">
        <w:rPr>
          <w:noProof/>
        </w:rPr>
        <w:fldChar w:fldCharType="begin"/>
      </w:r>
      <w:r>
        <w:rPr>
          <w:noProof/>
        </w:rPr>
        <w:instrText xml:space="preserve"> PAGEREF _Toc115940880 \h </w:instrText>
      </w:r>
      <w:r w:rsidR="004649D2">
        <w:rPr>
          <w:noProof/>
        </w:rPr>
      </w:r>
      <w:r w:rsidR="004D1878">
        <w:rPr>
          <w:noProof/>
        </w:rPr>
        <w:fldChar w:fldCharType="separate"/>
      </w:r>
      <w:r>
        <w:rPr>
          <w:noProof/>
        </w:rPr>
        <w:t>21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14 Force vs displacement curves for CT specimens with medium nugget diameter; DP780 under static load</w:t>
      </w:r>
      <w:r>
        <w:rPr>
          <w:noProof/>
        </w:rPr>
        <w:tab/>
      </w:r>
      <w:r w:rsidR="004D1878">
        <w:rPr>
          <w:noProof/>
        </w:rPr>
        <w:fldChar w:fldCharType="begin"/>
      </w:r>
      <w:r>
        <w:rPr>
          <w:noProof/>
        </w:rPr>
        <w:instrText xml:space="preserve"> PAGEREF _Toc115940881 \h </w:instrText>
      </w:r>
      <w:r w:rsidR="004649D2">
        <w:rPr>
          <w:noProof/>
        </w:rPr>
      </w:r>
      <w:r w:rsidR="004D1878">
        <w:rPr>
          <w:noProof/>
        </w:rPr>
        <w:fldChar w:fldCharType="separate"/>
      </w:r>
      <w:r>
        <w:rPr>
          <w:noProof/>
        </w:rPr>
        <w:t>22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15 Force vs displacement curves for LS specimens with medium nugget diameter; DP780 under static load</w:t>
      </w:r>
      <w:r>
        <w:rPr>
          <w:noProof/>
        </w:rPr>
        <w:tab/>
      </w:r>
      <w:r w:rsidR="004D1878">
        <w:rPr>
          <w:noProof/>
        </w:rPr>
        <w:fldChar w:fldCharType="begin"/>
      </w:r>
      <w:r>
        <w:rPr>
          <w:noProof/>
        </w:rPr>
        <w:instrText xml:space="preserve"> PAGEREF _Toc115940882 \h </w:instrText>
      </w:r>
      <w:r w:rsidR="004649D2">
        <w:rPr>
          <w:noProof/>
        </w:rPr>
      </w:r>
      <w:r w:rsidR="004D1878">
        <w:rPr>
          <w:noProof/>
        </w:rPr>
        <w:fldChar w:fldCharType="separate"/>
      </w:r>
      <w:r>
        <w:rPr>
          <w:noProof/>
        </w:rPr>
        <w:t>22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16  Force vs displacement curves for MM specimens; DP780 under static load, loading angle 0 degrees</w:t>
      </w:r>
      <w:r>
        <w:rPr>
          <w:noProof/>
        </w:rPr>
        <w:tab/>
      </w:r>
      <w:r w:rsidR="004D1878">
        <w:rPr>
          <w:noProof/>
        </w:rPr>
        <w:fldChar w:fldCharType="begin"/>
      </w:r>
      <w:r>
        <w:rPr>
          <w:noProof/>
        </w:rPr>
        <w:instrText xml:space="preserve"> PAGEREF _Toc115940883 \h </w:instrText>
      </w:r>
      <w:r w:rsidR="004649D2">
        <w:rPr>
          <w:noProof/>
        </w:rPr>
      </w:r>
      <w:r w:rsidR="004D1878">
        <w:rPr>
          <w:noProof/>
        </w:rPr>
        <w:fldChar w:fldCharType="separate"/>
      </w:r>
      <w:r>
        <w:rPr>
          <w:noProof/>
        </w:rPr>
        <w:t>23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17 Force vs displacement curves for CT specimens of medium nugget size; DQSK under static load</w:t>
      </w:r>
      <w:r>
        <w:rPr>
          <w:noProof/>
        </w:rPr>
        <w:tab/>
      </w:r>
      <w:r w:rsidR="004D1878">
        <w:rPr>
          <w:noProof/>
        </w:rPr>
        <w:fldChar w:fldCharType="begin"/>
      </w:r>
      <w:r>
        <w:rPr>
          <w:noProof/>
        </w:rPr>
        <w:instrText xml:space="preserve"> PAGEREF _Toc115940884 \h </w:instrText>
      </w:r>
      <w:r w:rsidR="004649D2">
        <w:rPr>
          <w:noProof/>
        </w:rPr>
      </w:r>
      <w:r w:rsidR="004D1878">
        <w:rPr>
          <w:noProof/>
        </w:rPr>
        <w:fldChar w:fldCharType="separate"/>
      </w:r>
      <w:r>
        <w:rPr>
          <w:noProof/>
        </w:rPr>
        <w:t>23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18 Force vs displacement curves for lap-shear specimens of medium nugget size in DQSK under static load</w:t>
      </w:r>
      <w:r>
        <w:rPr>
          <w:noProof/>
        </w:rPr>
        <w:tab/>
      </w:r>
      <w:r w:rsidR="004D1878">
        <w:rPr>
          <w:noProof/>
        </w:rPr>
        <w:fldChar w:fldCharType="begin"/>
      </w:r>
      <w:r>
        <w:rPr>
          <w:noProof/>
        </w:rPr>
        <w:instrText xml:space="preserve"> PAGEREF _Toc115940885 \h </w:instrText>
      </w:r>
      <w:r w:rsidR="004649D2">
        <w:rPr>
          <w:noProof/>
        </w:rPr>
      </w:r>
      <w:r w:rsidR="004D1878">
        <w:rPr>
          <w:noProof/>
        </w:rPr>
        <w:fldChar w:fldCharType="separate"/>
      </w:r>
      <w:r>
        <w:rPr>
          <w:noProof/>
        </w:rPr>
        <w:t>24</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19 Force vs displacement; CT specimen under dynamic load (DP780, medium nugget size, high speed impact)</w:t>
      </w:r>
      <w:r>
        <w:rPr>
          <w:noProof/>
        </w:rPr>
        <w:tab/>
      </w:r>
      <w:r w:rsidR="004D1878">
        <w:rPr>
          <w:noProof/>
        </w:rPr>
        <w:fldChar w:fldCharType="begin"/>
      </w:r>
      <w:r>
        <w:rPr>
          <w:noProof/>
        </w:rPr>
        <w:instrText xml:space="preserve"> PAGEREF _Toc115940886 \h </w:instrText>
      </w:r>
      <w:r w:rsidR="004649D2">
        <w:rPr>
          <w:noProof/>
        </w:rPr>
      </w:r>
      <w:r w:rsidR="004D1878">
        <w:rPr>
          <w:noProof/>
        </w:rPr>
        <w:fldChar w:fldCharType="separate"/>
      </w:r>
      <w:r>
        <w:rPr>
          <w:noProof/>
        </w:rPr>
        <w:t>26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20 Force vs displacement; CT specimen under dynamic load (DP780, medium nugget size, medium speed impact)</w:t>
      </w:r>
      <w:r>
        <w:rPr>
          <w:noProof/>
        </w:rPr>
        <w:tab/>
      </w:r>
      <w:r w:rsidR="004D1878">
        <w:rPr>
          <w:noProof/>
        </w:rPr>
        <w:fldChar w:fldCharType="begin"/>
      </w:r>
      <w:r>
        <w:rPr>
          <w:noProof/>
        </w:rPr>
        <w:instrText xml:space="preserve"> PAGEREF _Toc115940887 \h </w:instrText>
      </w:r>
      <w:r w:rsidR="004649D2">
        <w:rPr>
          <w:noProof/>
        </w:rPr>
      </w:r>
      <w:r w:rsidR="004D1878">
        <w:rPr>
          <w:noProof/>
        </w:rPr>
        <w:fldChar w:fldCharType="separate"/>
      </w:r>
      <w:r>
        <w:rPr>
          <w:noProof/>
        </w:rPr>
        <w:t>27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21 Force vs displacement; LS specimen under dynamic load (DP780, medium nugget size, high speed impact)</w:t>
      </w:r>
      <w:r>
        <w:rPr>
          <w:noProof/>
        </w:rPr>
        <w:tab/>
      </w:r>
      <w:r w:rsidR="004D1878">
        <w:rPr>
          <w:noProof/>
        </w:rPr>
        <w:fldChar w:fldCharType="begin"/>
      </w:r>
      <w:r>
        <w:rPr>
          <w:noProof/>
        </w:rPr>
        <w:instrText xml:space="preserve"> PAGEREF _Toc115940888 \h </w:instrText>
      </w:r>
      <w:r w:rsidR="004649D2">
        <w:rPr>
          <w:noProof/>
        </w:rPr>
      </w:r>
      <w:r w:rsidR="004D1878">
        <w:rPr>
          <w:noProof/>
        </w:rPr>
        <w:fldChar w:fldCharType="separate"/>
      </w:r>
      <w:r>
        <w:rPr>
          <w:noProof/>
        </w:rPr>
        <w:t>27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22 Force vs displacement; LS specimen under dynamic load (DP780, medium nugget size, medium speed impact)</w:t>
      </w:r>
      <w:r>
        <w:rPr>
          <w:noProof/>
        </w:rPr>
        <w:tab/>
      </w:r>
      <w:r w:rsidR="004D1878">
        <w:rPr>
          <w:noProof/>
        </w:rPr>
        <w:fldChar w:fldCharType="begin"/>
      </w:r>
      <w:r>
        <w:rPr>
          <w:noProof/>
        </w:rPr>
        <w:instrText xml:space="preserve"> PAGEREF _Toc115940889 \h </w:instrText>
      </w:r>
      <w:r w:rsidR="004649D2">
        <w:rPr>
          <w:noProof/>
        </w:rPr>
      </w:r>
      <w:r w:rsidR="004D1878">
        <w:rPr>
          <w:noProof/>
        </w:rPr>
        <w:fldChar w:fldCharType="separate"/>
      </w:r>
      <w:r>
        <w:rPr>
          <w:noProof/>
        </w:rPr>
        <w:t>28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23 Force vs displacement for MM specimen under dynamic load (DP material, loading angle = 0</w:t>
      </w:r>
      <w:r w:rsidRPr="00B753FD">
        <w:rPr>
          <w:noProof/>
          <w:vertAlign w:val="superscript"/>
        </w:rPr>
        <w:t>o</w:t>
      </w:r>
      <w:r>
        <w:rPr>
          <w:noProof/>
        </w:rPr>
        <w:t>)</w:t>
      </w:r>
      <w:r>
        <w:rPr>
          <w:noProof/>
        </w:rPr>
        <w:tab/>
      </w:r>
      <w:r w:rsidR="004D1878">
        <w:rPr>
          <w:noProof/>
        </w:rPr>
        <w:fldChar w:fldCharType="begin"/>
      </w:r>
      <w:r>
        <w:rPr>
          <w:noProof/>
        </w:rPr>
        <w:instrText xml:space="preserve"> PAGEREF _Toc115940890 \h </w:instrText>
      </w:r>
      <w:r w:rsidR="004649D2">
        <w:rPr>
          <w:noProof/>
        </w:rPr>
      </w:r>
      <w:r w:rsidR="004D1878">
        <w:rPr>
          <w:noProof/>
        </w:rPr>
        <w:fldChar w:fldCharType="separate"/>
      </w:r>
      <w:r>
        <w:rPr>
          <w:noProof/>
        </w:rPr>
        <w:t>28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24 Effect of weld size on the failure load of spot welds</w:t>
      </w:r>
      <w:r>
        <w:rPr>
          <w:noProof/>
        </w:rPr>
        <w:tab/>
      </w:r>
      <w:r w:rsidR="004D1878">
        <w:rPr>
          <w:noProof/>
        </w:rPr>
        <w:fldChar w:fldCharType="begin"/>
      </w:r>
      <w:r>
        <w:rPr>
          <w:noProof/>
        </w:rPr>
        <w:instrText xml:space="preserve"> PAGEREF _Toc115940891 \h </w:instrText>
      </w:r>
      <w:r w:rsidR="004649D2">
        <w:rPr>
          <w:noProof/>
        </w:rPr>
      </w:r>
      <w:r w:rsidR="004D1878">
        <w:rPr>
          <w:noProof/>
        </w:rPr>
        <w:fldChar w:fldCharType="separate"/>
      </w:r>
      <w:r>
        <w:rPr>
          <w:noProof/>
        </w:rPr>
        <w:t>30</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25 Percentage change of failure load as function of loading rate (impact speed)</w:t>
      </w:r>
      <w:r>
        <w:rPr>
          <w:noProof/>
        </w:rPr>
        <w:tab/>
      </w:r>
      <w:r w:rsidR="004D1878">
        <w:rPr>
          <w:noProof/>
        </w:rPr>
        <w:fldChar w:fldCharType="begin"/>
      </w:r>
      <w:r>
        <w:rPr>
          <w:noProof/>
        </w:rPr>
        <w:instrText xml:space="preserve"> PAGEREF _Toc115940892 \h </w:instrText>
      </w:r>
      <w:r w:rsidR="004649D2">
        <w:rPr>
          <w:noProof/>
        </w:rPr>
      </w:r>
      <w:r w:rsidR="004D1878">
        <w:rPr>
          <w:noProof/>
        </w:rPr>
        <w:fldChar w:fldCharType="separate"/>
      </w:r>
      <w:r>
        <w:rPr>
          <w:noProof/>
        </w:rPr>
        <w:t>31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26 World Wide Web interface to the test data</w:t>
      </w:r>
      <w:r>
        <w:rPr>
          <w:noProof/>
        </w:rPr>
        <w:tab/>
      </w:r>
      <w:r w:rsidR="004D1878">
        <w:rPr>
          <w:noProof/>
        </w:rPr>
        <w:fldChar w:fldCharType="begin"/>
      </w:r>
      <w:r>
        <w:rPr>
          <w:noProof/>
        </w:rPr>
        <w:instrText xml:space="preserve"> PAGEREF _Toc115940893 \h </w:instrText>
      </w:r>
      <w:r w:rsidR="004649D2">
        <w:rPr>
          <w:noProof/>
        </w:rPr>
      </w:r>
      <w:r w:rsidR="004D1878">
        <w:rPr>
          <w:noProof/>
        </w:rPr>
        <w:fldChar w:fldCharType="separate"/>
      </w:r>
      <w:r>
        <w:rPr>
          <w:noProof/>
        </w:rPr>
        <w:t>32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27 Comparison of static and impact loading for cross-tension test. Material is DQSK steel with spot weld button size 4mm.</w:t>
      </w:r>
      <w:r>
        <w:rPr>
          <w:noProof/>
        </w:rPr>
        <w:tab/>
      </w:r>
      <w:r w:rsidR="004D1878">
        <w:rPr>
          <w:noProof/>
        </w:rPr>
        <w:fldChar w:fldCharType="begin"/>
      </w:r>
      <w:r>
        <w:rPr>
          <w:noProof/>
        </w:rPr>
        <w:instrText xml:space="preserve"> PAGEREF _Toc115940894 \h </w:instrText>
      </w:r>
      <w:r w:rsidR="004649D2">
        <w:rPr>
          <w:noProof/>
        </w:rPr>
      </w:r>
      <w:r w:rsidR="004D1878">
        <w:rPr>
          <w:noProof/>
        </w:rPr>
        <w:fldChar w:fldCharType="separate"/>
      </w:r>
      <w:r>
        <w:rPr>
          <w:noProof/>
        </w:rPr>
        <w:t>33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28 Piecewise linear fit (blue) to the impact test (red)</w:t>
      </w:r>
      <w:r>
        <w:rPr>
          <w:noProof/>
        </w:rPr>
        <w:tab/>
      </w:r>
      <w:r w:rsidR="004D1878">
        <w:rPr>
          <w:noProof/>
        </w:rPr>
        <w:fldChar w:fldCharType="begin"/>
      </w:r>
      <w:r>
        <w:rPr>
          <w:noProof/>
        </w:rPr>
        <w:instrText xml:space="preserve"> PAGEREF _Toc115940895 \h </w:instrText>
      </w:r>
      <w:r w:rsidR="004649D2">
        <w:rPr>
          <w:noProof/>
        </w:rPr>
      </w:r>
      <w:r w:rsidR="004D1878">
        <w:rPr>
          <w:noProof/>
        </w:rPr>
        <w:fldChar w:fldCharType="separate"/>
      </w:r>
      <w:r>
        <w:rPr>
          <w:noProof/>
        </w:rPr>
        <w:t>34</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29 Lap-shear tests under different loading speeds. DP steel. Nugget diameter is 4.3 mm.</w:t>
      </w:r>
      <w:r>
        <w:rPr>
          <w:noProof/>
        </w:rPr>
        <w:tab/>
      </w:r>
      <w:r w:rsidR="004D1878">
        <w:rPr>
          <w:noProof/>
        </w:rPr>
        <w:fldChar w:fldCharType="begin"/>
      </w:r>
      <w:r>
        <w:rPr>
          <w:noProof/>
        </w:rPr>
        <w:instrText xml:space="preserve"> PAGEREF _Toc115940896 \h </w:instrText>
      </w:r>
      <w:r w:rsidR="004649D2">
        <w:rPr>
          <w:noProof/>
        </w:rPr>
      </w:r>
      <w:r w:rsidR="004D1878">
        <w:rPr>
          <w:noProof/>
        </w:rPr>
        <w:fldChar w:fldCharType="separate"/>
      </w:r>
      <w:r>
        <w:rPr>
          <w:noProof/>
        </w:rPr>
        <w:t>35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30 Cross-tension tests under different loading speeds. DP steel. Nugget diameter is 4.3 mm.</w:t>
      </w:r>
      <w:r>
        <w:rPr>
          <w:noProof/>
        </w:rPr>
        <w:tab/>
      </w:r>
      <w:r w:rsidR="004D1878">
        <w:rPr>
          <w:noProof/>
        </w:rPr>
        <w:fldChar w:fldCharType="begin"/>
      </w:r>
      <w:r>
        <w:rPr>
          <w:noProof/>
        </w:rPr>
        <w:instrText xml:space="preserve"> PAGEREF _Toc115940897 \h </w:instrText>
      </w:r>
      <w:r w:rsidR="004649D2">
        <w:rPr>
          <w:noProof/>
        </w:rPr>
      </w:r>
      <w:r w:rsidR="004D1878">
        <w:rPr>
          <w:noProof/>
        </w:rPr>
        <w:fldChar w:fldCharType="separate"/>
      </w:r>
      <w:r>
        <w:rPr>
          <w:noProof/>
        </w:rPr>
        <w:t>36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31 Lap shear tests with different failure modes. DP steel. Nugget diameter is 4.3 mm.</w:t>
      </w:r>
      <w:r>
        <w:rPr>
          <w:noProof/>
        </w:rPr>
        <w:tab/>
      </w:r>
      <w:r w:rsidR="004D1878">
        <w:rPr>
          <w:noProof/>
        </w:rPr>
        <w:fldChar w:fldCharType="begin"/>
      </w:r>
      <w:r>
        <w:rPr>
          <w:noProof/>
        </w:rPr>
        <w:instrText xml:space="preserve"> PAGEREF _Toc115940898 \h </w:instrText>
      </w:r>
      <w:r w:rsidR="004649D2">
        <w:rPr>
          <w:noProof/>
        </w:rPr>
      </w:r>
      <w:r w:rsidR="004D1878">
        <w:rPr>
          <w:noProof/>
        </w:rPr>
        <w:fldChar w:fldCharType="separate"/>
      </w:r>
      <w:r>
        <w:rPr>
          <w:noProof/>
        </w:rPr>
        <w:t>37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32 Mixed-mode tests, quasi-static loading. DP steel. Nugget diameter is 5.9 mm.</w:t>
      </w:r>
      <w:r>
        <w:rPr>
          <w:noProof/>
        </w:rPr>
        <w:tab/>
      </w:r>
      <w:r w:rsidR="004D1878">
        <w:rPr>
          <w:noProof/>
        </w:rPr>
        <w:fldChar w:fldCharType="begin"/>
      </w:r>
      <w:r>
        <w:rPr>
          <w:noProof/>
        </w:rPr>
        <w:instrText xml:space="preserve"> PAGEREF _Toc115940899 \h </w:instrText>
      </w:r>
      <w:r w:rsidR="004649D2">
        <w:rPr>
          <w:noProof/>
        </w:rPr>
      </w:r>
      <w:r w:rsidR="004D1878">
        <w:rPr>
          <w:noProof/>
        </w:rPr>
        <w:fldChar w:fldCharType="separate"/>
      </w:r>
      <w:r>
        <w:rPr>
          <w:noProof/>
        </w:rPr>
        <w:t>38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33 Mixed-mode tests, impact loading. DP steel. Nugget diameter is 5.9 mm.</w:t>
      </w:r>
      <w:r>
        <w:rPr>
          <w:noProof/>
        </w:rPr>
        <w:tab/>
      </w:r>
      <w:r w:rsidR="004D1878">
        <w:rPr>
          <w:noProof/>
        </w:rPr>
        <w:fldChar w:fldCharType="begin"/>
      </w:r>
      <w:r>
        <w:rPr>
          <w:noProof/>
        </w:rPr>
        <w:instrText xml:space="preserve"> PAGEREF _Toc115940900 \h </w:instrText>
      </w:r>
      <w:r w:rsidR="004649D2">
        <w:rPr>
          <w:noProof/>
        </w:rPr>
      </w:r>
      <w:r w:rsidR="004D1878">
        <w:rPr>
          <w:noProof/>
        </w:rPr>
        <w:fldChar w:fldCharType="separate"/>
      </w:r>
      <w:r>
        <w:rPr>
          <w:noProof/>
        </w:rPr>
        <w:t>39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34 Lap-shear tests deformation. DP steel. Nugget diameter is 5.9 mm.</w:t>
      </w:r>
      <w:r>
        <w:rPr>
          <w:noProof/>
        </w:rPr>
        <w:tab/>
      </w:r>
      <w:r w:rsidR="004D1878">
        <w:rPr>
          <w:noProof/>
        </w:rPr>
        <w:fldChar w:fldCharType="begin"/>
      </w:r>
      <w:r>
        <w:rPr>
          <w:noProof/>
        </w:rPr>
        <w:instrText xml:space="preserve"> PAGEREF _Toc115940901 \h </w:instrText>
      </w:r>
      <w:r w:rsidR="004649D2">
        <w:rPr>
          <w:noProof/>
        </w:rPr>
      </w:r>
      <w:r w:rsidR="004D1878">
        <w:rPr>
          <w:noProof/>
        </w:rPr>
        <w:fldChar w:fldCharType="separate"/>
      </w:r>
      <w:r>
        <w:rPr>
          <w:noProof/>
        </w:rPr>
        <w:t>40</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35 Lap-shear tests deformation. DP steel. Nugget diameter is 4.3 mm.</w:t>
      </w:r>
      <w:r>
        <w:rPr>
          <w:noProof/>
        </w:rPr>
        <w:tab/>
      </w:r>
      <w:r w:rsidR="004D1878">
        <w:rPr>
          <w:noProof/>
        </w:rPr>
        <w:fldChar w:fldCharType="begin"/>
      </w:r>
      <w:r>
        <w:rPr>
          <w:noProof/>
        </w:rPr>
        <w:instrText xml:space="preserve"> PAGEREF _Toc115940902 \h </w:instrText>
      </w:r>
      <w:r w:rsidR="004649D2">
        <w:rPr>
          <w:noProof/>
        </w:rPr>
      </w:r>
      <w:r w:rsidR="004D1878">
        <w:rPr>
          <w:noProof/>
        </w:rPr>
        <w:fldChar w:fldCharType="separate"/>
      </w:r>
      <w:r>
        <w:rPr>
          <w:noProof/>
        </w:rPr>
        <w:t>41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36 Lap-shear tests force history for two different failure modes. DP steel.</w:t>
      </w:r>
      <w:r>
        <w:rPr>
          <w:noProof/>
        </w:rPr>
        <w:tab/>
      </w:r>
      <w:r w:rsidR="004D1878">
        <w:rPr>
          <w:noProof/>
        </w:rPr>
        <w:fldChar w:fldCharType="begin"/>
      </w:r>
      <w:r>
        <w:rPr>
          <w:noProof/>
        </w:rPr>
        <w:instrText xml:space="preserve"> PAGEREF _Toc115940903 \h </w:instrText>
      </w:r>
      <w:r w:rsidR="004649D2">
        <w:rPr>
          <w:noProof/>
        </w:rPr>
      </w:r>
      <w:r w:rsidR="004D1878">
        <w:rPr>
          <w:noProof/>
        </w:rPr>
        <w:fldChar w:fldCharType="separate"/>
      </w:r>
      <w:r>
        <w:rPr>
          <w:noProof/>
        </w:rPr>
        <w:t>41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37 Cross-tension test deformation for different speeds. DP steel. Nugget diameter is 4.3 mm.</w:t>
      </w:r>
      <w:r>
        <w:rPr>
          <w:noProof/>
        </w:rPr>
        <w:tab/>
      </w:r>
      <w:r w:rsidR="004D1878">
        <w:rPr>
          <w:noProof/>
        </w:rPr>
        <w:fldChar w:fldCharType="begin"/>
      </w:r>
      <w:r>
        <w:rPr>
          <w:noProof/>
        </w:rPr>
        <w:instrText xml:space="preserve"> PAGEREF _Toc115940904 \h </w:instrText>
      </w:r>
      <w:r w:rsidR="004649D2">
        <w:rPr>
          <w:noProof/>
        </w:rPr>
      </w:r>
      <w:r w:rsidR="004D1878">
        <w:rPr>
          <w:noProof/>
        </w:rPr>
        <w:fldChar w:fldCharType="separate"/>
      </w:r>
      <w:r>
        <w:rPr>
          <w:noProof/>
        </w:rPr>
        <w:t>42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38 Deformation for cross-tension test under quasi-static and impact loading. DP steel. Nugget diameter is 4.3 mm.</w:t>
      </w:r>
      <w:r>
        <w:rPr>
          <w:noProof/>
        </w:rPr>
        <w:tab/>
      </w:r>
      <w:r w:rsidR="004D1878">
        <w:rPr>
          <w:noProof/>
        </w:rPr>
        <w:fldChar w:fldCharType="begin"/>
      </w:r>
      <w:r>
        <w:rPr>
          <w:noProof/>
        </w:rPr>
        <w:instrText xml:space="preserve"> PAGEREF _Toc115940905 \h </w:instrText>
      </w:r>
      <w:r w:rsidR="004649D2">
        <w:rPr>
          <w:noProof/>
        </w:rPr>
      </w:r>
      <w:r w:rsidR="004D1878">
        <w:rPr>
          <w:noProof/>
        </w:rPr>
        <w:fldChar w:fldCharType="separate"/>
      </w:r>
      <w:r>
        <w:rPr>
          <w:noProof/>
        </w:rPr>
        <w:t>43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39 Total displacements for cross-tension test. DQSK steel.</w:t>
      </w:r>
      <w:r>
        <w:rPr>
          <w:noProof/>
        </w:rPr>
        <w:tab/>
      </w:r>
      <w:r w:rsidR="004D1878">
        <w:rPr>
          <w:noProof/>
        </w:rPr>
        <w:fldChar w:fldCharType="begin"/>
      </w:r>
      <w:r>
        <w:rPr>
          <w:noProof/>
        </w:rPr>
        <w:instrText xml:space="preserve"> PAGEREF _Toc115940906 \h </w:instrText>
      </w:r>
      <w:r w:rsidR="004649D2">
        <w:rPr>
          <w:noProof/>
        </w:rPr>
      </w:r>
      <w:r w:rsidR="004D1878">
        <w:rPr>
          <w:noProof/>
        </w:rPr>
        <w:fldChar w:fldCharType="separate"/>
      </w:r>
      <w:r>
        <w:rPr>
          <w:noProof/>
        </w:rPr>
        <w:t>43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40 Total displacements for cross-tension test. DP steel.</w:t>
      </w:r>
      <w:r>
        <w:rPr>
          <w:noProof/>
        </w:rPr>
        <w:tab/>
      </w:r>
      <w:r w:rsidR="004D1878">
        <w:rPr>
          <w:noProof/>
        </w:rPr>
        <w:fldChar w:fldCharType="begin"/>
      </w:r>
      <w:r>
        <w:rPr>
          <w:noProof/>
        </w:rPr>
        <w:instrText xml:space="preserve"> PAGEREF _Toc115940907 \h </w:instrText>
      </w:r>
      <w:r w:rsidR="004649D2">
        <w:rPr>
          <w:noProof/>
        </w:rPr>
      </w:r>
      <w:r w:rsidR="004D1878">
        <w:rPr>
          <w:noProof/>
        </w:rPr>
        <w:fldChar w:fldCharType="separate"/>
      </w:r>
      <w:r>
        <w:rPr>
          <w:noProof/>
        </w:rPr>
        <w:t>44</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41 Weld nugget appearance of DP780 and DQSK welds. Solidification void was observed in DP780 welds.</w:t>
      </w:r>
      <w:r>
        <w:rPr>
          <w:noProof/>
        </w:rPr>
        <w:tab/>
      </w:r>
      <w:r w:rsidR="004D1878">
        <w:rPr>
          <w:noProof/>
        </w:rPr>
        <w:fldChar w:fldCharType="begin"/>
      </w:r>
      <w:r>
        <w:rPr>
          <w:noProof/>
        </w:rPr>
        <w:instrText xml:space="preserve"> PAGEREF _Toc115940908 \h </w:instrText>
      </w:r>
      <w:r w:rsidR="004649D2">
        <w:rPr>
          <w:noProof/>
        </w:rPr>
      </w:r>
      <w:r w:rsidR="004D1878">
        <w:rPr>
          <w:noProof/>
        </w:rPr>
        <w:fldChar w:fldCharType="separate"/>
      </w:r>
      <w:r>
        <w:rPr>
          <w:noProof/>
        </w:rPr>
        <w:t>45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42 Microhardness mapping of spot welds. Only upper half of the spot weld is measured. The line plots show the hardness variations alone the dashed lines in the hardness mappings.</w:t>
      </w:r>
      <w:r>
        <w:rPr>
          <w:noProof/>
        </w:rPr>
        <w:tab/>
      </w:r>
      <w:r w:rsidR="004D1878">
        <w:rPr>
          <w:noProof/>
        </w:rPr>
        <w:fldChar w:fldCharType="begin"/>
      </w:r>
      <w:r>
        <w:rPr>
          <w:noProof/>
        </w:rPr>
        <w:instrText xml:space="preserve"> PAGEREF _Toc115940909 \h </w:instrText>
      </w:r>
      <w:r w:rsidR="004649D2">
        <w:rPr>
          <w:noProof/>
        </w:rPr>
      </w:r>
      <w:r w:rsidR="004D1878">
        <w:rPr>
          <w:noProof/>
        </w:rPr>
        <w:fldChar w:fldCharType="separate"/>
      </w:r>
      <w:r>
        <w:rPr>
          <w:noProof/>
        </w:rPr>
        <w:t>46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43 Resistance spot welding – a four-way coupled electrical-thermal-metallurgical-mechanical process</w:t>
      </w:r>
      <w:r>
        <w:rPr>
          <w:noProof/>
        </w:rPr>
        <w:tab/>
      </w:r>
      <w:r w:rsidR="004D1878">
        <w:rPr>
          <w:noProof/>
        </w:rPr>
        <w:fldChar w:fldCharType="begin"/>
      </w:r>
      <w:r>
        <w:rPr>
          <w:noProof/>
        </w:rPr>
        <w:instrText xml:space="preserve"> PAGEREF _Toc115940910 \h </w:instrText>
      </w:r>
      <w:r w:rsidR="004649D2">
        <w:rPr>
          <w:noProof/>
        </w:rPr>
      </w:r>
      <w:r w:rsidR="004D1878">
        <w:rPr>
          <w:noProof/>
        </w:rPr>
        <w:fldChar w:fldCharType="separate"/>
      </w:r>
      <w:r>
        <w:rPr>
          <w:noProof/>
        </w:rPr>
        <w:t>47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44 Steel-steel contact resistance-temperature-pressure diagram of DQSK steel.</w:t>
      </w:r>
      <w:r>
        <w:rPr>
          <w:noProof/>
        </w:rPr>
        <w:tab/>
      </w:r>
      <w:r w:rsidR="004D1878">
        <w:rPr>
          <w:noProof/>
        </w:rPr>
        <w:fldChar w:fldCharType="begin"/>
      </w:r>
      <w:r>
        <w:rPr>
          <w:noProof/>
        </w:rPr>
        <w:instrText xml:space="preserve"> PAGEREF _Toc115940911 \h </w:instrText>
      </w:r>
      <w:r w:rsidR="004649D2">
        <w:rPr>
          <w:noProof/>
        </w:rPr>
      </w:r>
      <w:r w:rsidR="004D1878">
        <w:rPr>
          <w:noProof/>
        </w:rPr>
        <w:fldChar w:fldCharType="separate"/>
      </w:r>
      <w:r>
        <w:rPr>
          <w:noProof/>
        </w:rPr>
        <w:t>49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45. Predicted weld nugget as represented by the peak temperature (top), volume fractions of different phases (middle), and microhardness distribution (bottom) in a DQSK spot weld.</w:t>
      </w:r>
      <w:r>
        <w:rPr>
          <w:noProof/>
        </w:rPr>
        <w:tab/>
      </w:r>
      <w:r w:rsidR="004D1878">
        <w:rPr>
          <w:noProof/>
        </w:rPr>
        <w:fldChar w:fldCharType="begin"/>
      </w:r>
      <w:r>
        <w:rPr>
          <w:noProof/>
        </w:rPr>
        <w:instrText xml:space="preserve"> PAGEREF _Toc115940912 \h </w:instrText>
      </w:r>
      <w:r w:rsidR="004649D2">
        <w:rPr>
          <w:noProof/>
        </w:rPr>
      </w:r>
      <w:r w:rsidR="004D1878">
        <w:rPr>
          <w:noProof/>
        </w:rPr>
        <w:fldChar w:fldCharType="separate"/>
      </w:r>
      <w:r>
        <w:rPr>
          <w:noProof/>
        </w:rPr>
        <w:t>52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46. Predicted weld nugget profile as represented by the peak temperature distribution (top), volume fractions of different phases (middle), and microhardness distribution (bottom) in a DP780 spot weld.</w:t>
      </w:r>
      <w:r>
        <w:rPr>
          <w:noProof/>
        </w:rPr>
        <w:tab/>
      </w:r>
      <w:r w:rsidR="004D1878">
        <w:rPr>
          <w:noProof/>
        </w:rPr>
        <w:fldChar w:fldCharType="begin"/>
      </w:r>
      <w:r>
        <w:rPr>
          <w:noProof/>
        </w:rPr>
        <w:instrText xml:space="preserve"> PAGEREF _Toc115940913 \h </w:instrText>
      </w:r>
      <w:r w:rsidR="004649D2">
        <w:rPr>
          <w:noProof/>
        </w:rPr>
      </w:r>
      <w:r w:rsidR="004D1878">
        <w:rPr>
          <w:noProof/>
        </w:rPr>
        <w:fldChar w:fldCharType="separate"/>
      </w:r>
      <w:r>
        <w:rPr>
          <w:noProof/>
        </w:rPr>
        <w:t>52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47. Comparison of microhardness distribution in a DQSK spot weld. Top: prediction, middle: microhardness measurement, bottom: line plot along the middle plan of the steel sheet.</w:t>
      </w:r>
      <w:r>
        <w:rPr>
          <w:noProof/>
        </w:rPr>
        <w:tab/>
      </w:r>
      <w:r w:rsidR="004D1878">
        <w:rPr>
          <w:noProof/>
        </w:rPr>
        <w:fldChar w:fldCharType="begin"/>
      </w:r>
      <w:r>
        <w:rPr>
          <w:noProof/>
        </w:rPr>
        <w:instrText xml:space="preserve"> PAGEREF _Toc115940914 \h </w:instrText>
      </w:r>
      <w:r w:rsidR="004649D2">
        <w:rPr>
          <w:noProof/>
        </w:rPr>
      </w:r>
      <w:r w:rsidR="004D1878">
        <w:rPr>
          <w:noProof/>
        </w:rPr>
        <w:fldChar w:fldCharType="separate"/>
      </w:r>
      <w:r>
        <w:rPr>
          <w:noProof/>
        </w:rPr>
        <w:t>53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48. Comparison of microhardness distribution in a DP780 spot weld. Top: prediction, middle: microhardness measurement, bottom: line along the middle plan of the steel sheet.</w:t>
      </w:r>
      <w:r>
        <w:rPr>
          <w:noProof/>
        </w:rPr>
        <w:tab/>
      </w:r>
      <w:r w:rsidR="004D1878">
        <w:rPr>
          <w:noProof/>
        </w:rPr>
        <w:fldChar w:fldCharType="begin"/>
      </w:r>
      <w:r>
        <w:rPr>
          <w:noProof/>
        </w:rPr>
        <w:instrText xml:space="preserve"> PAGEREF _Toc115940915 \h </w:instrText>
      </w:r>
      <w:r w:rsidR="004649D2">
        <w:rPr>
          <w:noProof/>
        </w:rPr>
      </w:r>
      <w:r w:rsidR="004D1878">
        <w:rPr>
          <w:noProof/>
        </w:rPr>
        <w:fldChar w:fldCharType="separate"/>
      </w:r>
      <w:r>
        <w:rPr>
          <w:noProof/>
        </w:rPr>
        <w:t>53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49 Configuration of the spot weld model in the through-thickness direction. Model 1 has shell elements in the HAZ and the plate whereas Model 2 used 8-node solid shell for the HAZ. The middle figure shows the coupling between the 4-node shell and solid.</w:t>
      </w:r>
      <w:r>
        <w:rPr>
          <w:noProof/>
        </w:rPr>
        <w:tab/>
      </w:r>
      <w:r w:rsidR="004D1878">
        <w:rPr>
          <w:noProof/>
        </w:rPr>
        <w:fldChar w:fldCharType="begin"/>
      </w:r>
      <w:r>
        <w:rPr>
          <w:noProof/>
        </w:rPr>
        <w:instrText xml:space="preserve"> PAGEREF _Toc115940916 \h </w:instrText>
      </w:r>
      <w:r w:rsidR="004649D2">
        <w:rPr>
          <w:noProof/>
        </w:rPr>
      </w:r>
      <w:r w:rsidR="004D1878">
        <w:rPr>
          <w:noProof/>
        </w:rPr>
        <w:fldChar w:fldCharType="separate"/>
      </w:r>
      <w:r>
        <w:rPr>
          <w:noProof/>
        </w:rPr>
        <w:t>55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50 Spot weld model scheme and its failure zones.</w:t>
      </w:r>
      <w:r>
        <w:rPr>
          <w:noProof/>
        </w:rPr>
        <w:tab/>
      </w:r>
      <w:r w:rsidR="004D1878">
        <w:rPr>
          <w:noProof/>
        </w:rPr>
        <w:fldChar w:fldCharType="begin"/>
      </w:r>
      <w:r>
        <w:rPr>
          <w:noProof/>
        </w:rPr>
        <w:instrText xml:space="preserve"> PAGEREF _Toc115940917 \h </w:instrText>
      </w:r>
      <w:r w:rsidR="004649D2">
        <w:rPr>
          <w:noProof/>
        </w:rPr>
      </w:r>
      <w:r w:rsidR="004D1878">
        <w:rPr>
          <w:noProof/>
        </w:rPr>
        <w:fldChar w:fldCharType="separate"/>
      </w:r>
      <w:r>
        <w:rPr>
          <w:noProof/>
        </w:rPr>
        <w:t>58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51 Test and its optimal piecewise fit (1% error tolerance) for DQSK material properties. Cross symbols denote points of linear segments.</w:t>
      </w:r>
      <w:r>
        <w:rPr>
          <w:noProof/>
        </w:rPr>
        <w:tab/>
      </w:r>
      <w:r w:rsidR="004D1878">
        <w:rPr>
          <w:noProof/>
        </w:rPr>
        <w:fldChar w:fldCharType="begin"/>
      </w:r>
      <w:r>
        <w:rPr>
          <w:noProof/>
        </w:rPr>
        <w:instrText xml:space="preserve"> PAGEREF _Toc115940918 \h </w:instrText>
      </w:r>
      <w:r w:rsidR="004649D2">
        <w:rPr>
          <w:noProof/>
        </w:rPr>
      </w:r>
      <w:r w:rsidR="004D1878">
        <w:rPr>
          <w:noProof/>
        </w:rPr>
        <w:fldChar w:fldCharType="separate"/>
      </w:r>
      <w:r>
        <w:rPr>
          <w:noProof/>
        </w:rPr>
        <w:t>59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52 Test and its optimal piecewise fit(1% error tolerance)  for DP780 material properties. Cross symbols denote points of linear segments.</w:t>
      </w:r>
      <w:r>
        <w:rPr>
          <w:noProof/>
        </w:rPr>
        <w:tab/>
      </w:r>
      <w:r w:rsidR="004D1878">
        <w:rPr>
          <w:noProof/>
        </w:rPr>
        <w:fldChar w:fldCharType="begin"/>
      </w:r>
      <w:r>
        <w:rPr>
          <w:noProof/>
        </w:rPr>
        <w:instrText xml:space="preserve"> PAGEREF _Toc115940919 \h </w:instrText>
      </w:r>
      <w:r w:rsidR="004649D2">
        <w:rPr>
          <w:noProof/>
        </w:rPr>
      </w:r>
      <w:r w:rsidR="004D1878">
        <w:rPr>
          <w:noProof/>
        </w:rPr>
        <w:fldChar w:fldCharType="separate"/>
      </w:r>
      <w:r>
        <w:rPr>
          <w:noProof/>
        </w:rPr>
        <w:t>59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53 Zones in the spot weld model</w:t>
      </w:r>
      <w:r>
        <w:rPr>
          <w:noProof/>
        </w:rPr>
        <w:tab/>
      </w:r>
      <w:r w:rsidR="004D1878">
        <w:rPr>
          <w:noProof/>
        </w:rPr>
        <w:fldChar w:fldCharType="begin"/>
      </w:r>
      <w:r>
        <w:rPr>
          <w:noProof/>
        </w:rPr>
        <w:instrText xml:space="preserve"> PAGEREF _Toc115940920 \h </w:instrText>
      </w:r>
      <w:r w:rsidR="004649D2">
        <w:rPr>
          <w:noProof/>
        </w:rPr>
      </w:r>
      <w:r w:rsidR="004D1878">
        <w:rPr>
          <w:noProof/>
        </w:rPr>
        <w:fldChar w:fldCharType="separate"/>
      </w:r>
      <w:r>
        <w:rPr>
          <w:noProof/>
        </w:rPr>
        <w:t>60</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54 Lap shear specimen model. Detailed FEM mesh</w:t>
      </w:r>
      <w:r>
        <w:rPr>
          <w:noProof/>
        </w:rPr>
        <w:tab/>
      </w:r>
      <w:r w:rsidR="004D1878">
        <w:rPr>
          <w:noProof/>
        </w:rPr>
        <w:fldChar w:fldCharType="begin"/>
      </w:r>
      <w:r>
        <w:rPr>
          <w:noProof/>
        </w:rPr>
        <w:instrText xml:space="preserve"> PAGEREF _Toc115940921 \h </w:instrText>
      </w:r>
      <w:r w:rsidR="004649D2">
        <w:rPr>
          <w:noProof/>
        </w:rPr>
      </w:r>
      <w:r w:rsidR="004D1878">
        <w:rPr>
          <w:noProof/>
        </w:rPr>
        <w:fldChar w:fldCharType="separate"/>
      </w:r>
      <w:r>
        <w:rPr>
          <w:noProof/>
        </w:rPr>
        <w:t>61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55 Lap shear test simulation for small spot weld nugget diameter (4.3 mm). DP780 steel.</w:t>
      </w:r>
      <w:r>
        <w:rPr>
          <w:noProof/>
        </w:rPr>
        <w:tab/>
      </w:r>
      <w:r w:rsidR="004D1878">
        <w:rPr>
          <w:noProof/>
        </w:rPr>
        <w:fldChar w:fldCharType="begin"/>
      </w:r>
      <w:r>
        <w:rPr>
          <w:noProof/>
        </w:rPr>
        <w:instrText xml:space="preserve"> PAGEREF _Toc115940922 \h </w:instrText>
      </w:r>
      <w:r w:rsidR="004649D2">
        <w:rPr>
          <w:noProof/>
        </w:rPr>
      </w:r>
      <w:r w:rsidR="004D1878">
        <w:rPr>
          <w:noProof/>
        </w:rPr>
        <w:fldChar w:fldCharType="separate"/>
      </w:r>
      <w:r>
        <w:rPr>
          <w:noProof/>
        </w:rPr>
        <w:t>61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56 Comparison of the resulting force for experiments and simulations for DP780 steel, small spot weld diameter (4.3 mm).</w:t>
      </w:r>
      <w:r>
        <w:rPr>
          <w:noProof/>
        </w:rPr>
        <w:tab/>
      </w:r>
      <w:r w:rsidR="004D1878">
        <w:rPr>
          <w:noProof/>
        </w:rPr>
        <w:fldChar w:fldCharType="begin"/>
      </w:r>
      <w:r>
        <w:rPr>
          <w:noProof/>
        </w:rPr>
        <w:instrText xml:space="preserve"> PAGEREF _Toc115940923 \h </w:instrText>
      </w:r>
      <w:r w:rsidR="004649D2">
        <w:rPr>
          <w:noProof/>
        </w:rPr>
      </w:r>
      <w:r w:rsidR="004D1878">
        <w:rPr>
          <w:noProof/>
        </w:rPr>
        <w:fldChar w:fldCharType="separate"/>
      </w:r>
      <w:r>
        <w:rPr>
          <w:noProof/>
        </w:rPr>
        <w:t>62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57 Lap shear test simulation for large spot weld diameter.</w:t>
      </w:r>
      <w:r>
        <w:rPr>
          <w:noProof/>
        </w:rPr>
        <w:tab/>
      </w:r>
      <w:r w:rsidR="004D1878">
        <w:rPr>
          <w:noProof/>
        </w:rPr>
        <w:fldChar w:fldCharType="begin"/>
      </w:r>
      <w:r>
        <w:rPr>
          <w:noProof/>
        </w:rPr>
        <w:instrText xml:space="preserve"> PAGEREF _Toc115940924 \h </w:instrText>
      </w:r>
      <w:r w:rsidR="004649D2">
        <w:rPr>
          <w:noProof/>
        </w:rPr>
      </w:r>
      <w:r w:rsidR="004D1878">
        <w:rPr>
          <w:noProof/>
        </w:rPr>
        <w:fldChar w:fldCharType="separate"/>
      </w:r>
      <w:r>
        <w:rPr>
          <w:noProof/>
        </w:rPr>
        <w:t>62</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58 Comparison of the resulting force for experiments and simulations for DP780 steel, large spot weld diameter (5.9 mm).</w:t>
      </w:r>
      <w:r>
        <w:rPr>
          <w:noProof/>
        </w:rPr>
        <w:tab/>
      </w:r>
      <w:r w:rsidR="004D1878">
        <w:rPr>
          <w:noProof/>
        </w:rPr>
        <w:fldChar w:fldCharType="begin"/>
      </w:r>
      <w:r>
        <w:rPr>
          <w:noProof/>
        </w:rPr>
        <w:instrText xml:space="preserve"> PAGEREF _Toc115940925 \h </w:instrText>
      </w:r>
      <w:r w:rsidR="004649D2">
        <w:rPr>
          <w:noProof/>
        </w:rPr>
      </w:r>
      <w:r w:rsidR="004D1878">
        <w:rPr>
          <w:noProof/>
        </w:rPr>
        <w:fldChar w:fldCharType="separate"/>
      </w:r>
      <w:r>
        <w:rPr>
          <w:noProof/>
        </w:rPr>
        <w:t>63</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59 Geometry configuration of the cross-tension specimen. Detailed FEM discretization.</w:t>
      </w:r>
      <w:r>
        <w:rPr>
          <w:noProof/>
        </w:rPr>
        <w:tab/>
      </w:r>
      <w:r w:rsidR="004D1878">
        <w:rPr>
          <w:noProof/>
        </w:rPr>
        <w:fldChar w:fldCharType="begin"/>
      </w:r>
      <w:r>
        <w:rPr>
          <w:noProof/>
        </w:rPr>
        <w:instrText xml:space="preserve"> PAGEREF _Toc115940926 \h </w:instrText>
      </w:r>
      <w:r w:rsidR="004649D2">
        <w:rPr>
          <w:noProof/>
        </w:rPr>
      </w:r>
      <w:r w:rsidR="004D1878">
        <w:rPr>
          <w:noProof/>
        </w:rPr>
        <w:fldChar w:fldCharType="separate"/>
      </w:r>
      <w:r>
        <w:rPr>
          <w:noProof/>
        </w:rPr>
        <w:t>64</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60 Cross-tension specimen deformation before and after the joint failure. DP780 steel, large spot weld diameter (5.9 mm), coarse mesh.</w:t>
      </w:r>
      <w:r>
        <w:rPr>
          <w:noProof/>
        </w:rPr>
        <w:tab/>
      </w:r>
      <w:r w:rsidR="004D1878">
        <w:rPr>
          <w:noProof/>
        </w:rPr>
        <w:fldChar w:fldCharType="begin"/>
      </w:r>
      <w:r>
        <w:rPr>
          <w:noProof/>
        </w:rPr>
        <w:instrText xml:space="preserve"> PAGEREF _Toc115940927 \h </w:instrText>
      </w:r>
      <w:r w:rsidR="004649D2">
        <w:rPr>
          <w:noProof/>
        </w:rPr>
      </w:r>
      <w:r w:rsidR="004D1878">
        <w:rPr>
          <w:noProof/>
        </w:rPr>
        <w:fldChar w:fldCharType="separate"/>
      </w:r>
      <w:r>
        <w:rPr>
          <w:noProof/>
        </w:rPr>
        <w:t>65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61 Comparison of the force vs. displacement history from simulations and experiments. DP780 steel, large spot weld diameter (5.9 mm), coarse mesh.</w:t>
      </w:r>
      <w:r>
        <w:rPr>
          <w:noProof/>
        </w:rPr>
        <w:tab/>
      </w:r>
      <w:r w:rsidR="004D1878">
        <w:rPr>
          <w:noProof/>
        </w:rPr>
        <w:fldChar w:fldCharType="begin"/>
      </w:r>
      <w:r>
        <w:rPr>
          <w:noProof/>
        </w:rPr>
        <w:instrText xml:space="preserve"> PAGEREF _Toc115940928 \h </w:instrText>
      </w:r>
      <w:r w:rsidR="004649D2">
        <w:rPr>
          <w:noProof/>
        </w:rPr>
      </w:r>
      <w:r w:rsidR="004D1878">
        <w:rPr>
          <w:noProof/>
        </w:rPr>
        <w:fldChar w:fldCharType="separate"/>
      </w:r>
      <w:r>
        <w:rPr>
          <w:noProof/>
        </w:rPr>
        <w:t>66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62 Comparison of the model with experiments for quasi-static and impact tests. DP780 steel, large spot weld diameter (5.9 mm), coarse mesh.</w:t>
      </w:r>
      <w:r>
        <w:rPr>
          <w:noProof/>
        </w:rPr>
        <w:tab/>
      </w:r>
      <w:r w:rsidR="004D1878">
        <w:rPr>
          <w:noProof/>
        </w:rPr>
        <w:fldChar w:fldCharType="begin"/>
      </w:r>
      <w:r>
        <w:rPr>
          <w:noProof/>
        </w:rPr>
        <w:instrText xml:space="preserve"> PAGEREF _Toc115940929 \h </w:instrText>
      </w:r>
      <w:r w:rsidR="004649D2">
        <w:rPr>
          <w:noProof/>
        </w:rPr>
      </w:r>
      <w:r w:rsidR="004D1878">
        <w:rPr>
          <w:noProof/>
        </w:rPr>
        <w:fldChar w:fldCharType="separate"/>
      </w:r>
      <w:r>
        <w:rPr>
          <w:noProof/>
        </w:rPr>
        <w:t>66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63 Geometry configuration of the mixed mode specimen. Detailed FEM discretization.</w:t>
      </w:r>
      <w:r>
        <w:rPr>
          <w:noProof/>
        </w:rPr>
        <w:tab/>
      </w:r>
      <w:r w:rsidR="004D1878">
        <w:rPr>
          <w:noProof/>
        </w:rPr>
        <w:fldChar w:fldCharType="begin"/>
      </w:r>
      <w:r>
        <w:rPr>
          <w:noProof/>
        </w:rPr>
        <w:instrText xml:space="preserve"> PAGEREF _Toc115940930 \h </w:instrText>
      </w:r>
      <w:r w:rsidR="004649D2">
        <w:rPr>
          <w:noProof/>
        </w:rPr>
      </w:r>
      <w:r w:rsidR="004D1878">
        <w:rPr>
          <w:noProof/>
        </w:rPr>
        <w:fldChar w:fldCharType="separate"/>
      </w:r>
      <w:r>
        <w:rPr>
          <w:noProof/>
        </w:rPr>
        <w:t>67</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64 Mixed mode 0 degree test. DP780 steel, spot weld diameter 5.9 mm</w:t>
      </w:r>
      <w:r>
        <w:rPr>
          <w:noProof/>
        </w:rPr>
        <w:tab/>
      </w:r>
      <w:r w:rsidR="004D1878">
        <w:rPr>
          <w:noProof/>
        </w:rPr>
        <w:fldChar w:fldCharType="begin"/>
      </w:r>
      <w:r>
        <w:rPr>
          <w:noProof/>
        </w:rPr>
        <w:instrText xml:space="preserve"> PAGEREF _Toc115940931 \h </w:instrText>
      </w:r>
      <w:r w:rsidR="004649D2">
        <w:rPr>
          <w:noProof/>
        </w:rPr>
      </w:r>
      <w:r w:rsidR="004D1878">
        <w:rPr>
          <w:noProof/>
        </w:rPr>
        <w:fldChar w:fldCharType="separate"/>
      </w:r>
      <w:r>
        <w:rPr>
          <w:noProof/>
        </w:rPr>
        <w:t>68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65 Force displacement data for mixed mode 0 degree test. DP780 steel, spot weld diameter 5.9 mm</w:t>
      </w:r>
      <w:r>
        <w:rPr>
          <w:noProof/>
        </w:rPr>
        <w:tab/>
      </w:r>
      <w:r w:rsidR="004D1878">
        <w:rPr>
          <w:noProof/>
        </w:rPr>
        <w:fldChar w:fldCharType="begin"/>
      </w:r>
      <w:r>
        <w:rPr>
          <w:noProof/>
        </w:rPr>
        <w:instrText xml:space="preserve"> PAGEREF _Toc115940932 \h </w:instrText>
      </w:r>
      <w:r w:rsidR="004649D2">
        <w:rPr>
          <w:noProof/>
        </w:rPr>
      </w:r>
      <w:r w:rsidR="004D1878">
        <w:rPr>
          <w:noProof/>
        </w:rPr>
        <w:fldChar w:fldCharType="separate"/>
      </w:r>
      <w:r>
        <w:rPr>
          <w:noProof/>
        </w:rPr>
        <w:t>68</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66 Mixed mode 30 degree test. DP780 steel, spot weld diameter 5.9 mm</w:t>
      </w:r>
      <w:r>
        <w:rPr>
          <w:noProof/>
        </w:rPr>
        <w:tab/>
      </w:r>
      <w:r w:rsidR="004D1878">
        <w:rPr>
          <w:noProof/>
        </w:rPr>
        <w:fldChar w:fldCharType="begin"/>
      </w:r>
      <w:r>
        <w:rPr>
          <w:noProof/>
        </w:rPr>
        <w:instrText xml:space="preserve"> PAGEREF _Toc115940933 \h </w:instrText>
      </w:r>
      <w:r w:rsidR="004649D2">
        <w:rPr>
          <w:noProof/>
        </w:rPr>
      </w:r>
      <w:r w:rsidR="004D1878">
        <w:rPr>
          <w:noProof/>
        </w:rPr>
        <w:fldChar w:fldCharType="separate"/>
      </w:r>
      <w:r>
        <w:rPr>
          <w:noProof/>
        </w:rPr>
        <w:t>69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67 Force displacement data for mixed mode 30 degrees test. DP780 steel, spot weld diameter 5.9 mm</w:t>
      </w:r>
      <w:r>
        <w:rPr>
          <w:noProof/>
        </w:rPr>
        <w:tab/>
      </w:r>
      <w:r w:rsidR="004D1878">
        <w:rPr>
          <w:noProof/>
        </w:rPr>
        <w:fldChar w:fldCharType="begin"/>
      </w:r>
      <w:r>
        <w:rPr>
          <w:noProof/>
        </w:rPr>
        <w:instrText xml:space="preserve"> PAGEREF _Toc115940934 \h </w:instrText>
      </w:r>
      <w:r w:rsidR="004649D2">
        <w:rPr>
          <w:noProof/>
        </w:rPr>
      </w:r>
      <w:r w:rsidR="004D1878">
        <w:rPr>
          <w:noProof/>
        </w:rPr>
        <w:fldChar w:fldCharType="separate"/>
      </w:r>
      <w:r>
        <w:rPr>
          <w:noProof/>
        </w:rPr>
        <w:t>69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68 Mixed mode 90 degrees test. DP780 steel, spot weld diameter 5.9 mm</w:t>
      </w:r>
      <w:r>
        <w:rPr>
          <w:noProof/>
        </w:rPr>
        <w:tab/>
      </w:r>
      <w:r w:rsidR="004D1878">
        <w:rPr>
          <w:noProof/>
        </w:rPr>
        <w:fldChar w:fldCharType="begin"/>
      </w:r>
      <w:r>
        <w:rPr>
          <w:noProof/>
        </w:rPr>
        <w:instrText xml:space="preserve"> PAGEREF _Toc115940935 \h </w:instrText>
      </w:r>
      <w:r w:rsidR="004649D2">
        <w:rPr>
          <w:noProof/>
        </w:rPr>
      </w:r>
      <w:r w:rsidR="004D1878">
        <w:rPr>
          <w:noProof/>
        </w:rPr>
        <w:fldChar w:fldCharType="separate"/>
      </w:r>
      <w:r>
        <w:rPr>
          <w:noProof/>
        </w:rPr>
        <w:t>70</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Figure 69 Force displacement data for mixed mode 90 degrees test. DP780 steel, spot weld diameter 5.9 mm</w:t>
      </w:r>
      <w:r>
        <w:rPr>
          <w:noProof/>
        </w:rPr>
        <w:tab/>
      </w:r>
      <w:r w:rsidR="004D1878">
        <w:rPr>
          <w:noProof/>
        </w:rPr>
        <w:fldChar w:fldCharType="begin"/>
      </w:r>
      <w:r>
        <w:rPr>
          <w:noProof/>
        </w:rPr>
        <w:instrText xml:space="preserve"> PAGEREF _Toc115940936 \h </w:instrText>
      </w:r>
      <w:r w:rsidR="004649D2">
        <w:rPr>
          <w:noProof/>
        </w:rPr>
      </w:r>
      <w:r w:rsidR="004D1878">
        <w:rPr>
          <w:noProof/>
        </w:rPr>
        <w:fldChar w:fldCharType="separate"/>
      </w:r>
      <w:r>
        <w:rPr>
          <w:noProof/>
        </w:rPr>
        <w:t>70</w:t>
      </w:r>
      <w:r w:rsidR="004D1878">
        <w:rPr>
          <w:noProof/>
        </w:rPr>
        <w:fldChar w:fldCharType="end"/>
      </w:r>
    </w:p>
    <w:p w:rsidR="00594854" w:rsidRDefault="004D1878" w:rsidP="004D2E38">
      <w:pPr>
        <w:ind w:left="1080" w:hanging="1080"/>
      </w:pPr>
      <w:r>
        <w:fldChar w:fldCharType="end"/>
      </w:r>
    </w:p>
    <w:p w:rsidR="00594854" w:rsidRDefault="00594854">
      <w:pPr>
        <w:jc w:val="center"/>
        <w:rPr>
          <w:b/>
        </w:rPr>
      </w:pPr>
      <w:r>
        <w:rPr>
          <w:b/>
        </w:rPr>
        <w:t>LIST OF TABLES</w:t>
      </w:r>
    </w:p>
    <w:p w:rsidR="00594854" w:rsidRDefault="00594854">
      <w:pPr>
        <w:jc w:val="center"/>
        <w:rPr>
          <w:b/>
        </w:rPr>
      </w:pPr>
    </w:p>
    <w:p w:rsidR="00216EF5" w:rsidRDefault="004D1878">
      <w:pPr>
        <w:pStyle w:val="TableofFigures"/>
        <w:tabs>
          <w:tab w:val="right" w:leader="dot" w:pos="9350"/>
        </w:tabs>
        <w:rPr>
          <w:rFonts w:asciiTheme="minorHAnsi" w:eastAsiaTheme="minorEastAsia" w:hAnsiTheme="minorHAnsi" w:cstheme="minorBidi"/>
          <w:noProof/>
          <w:snapToGrid/>
          <w:sz w:val="24"/>
          <w:lang w:eastAsia="en-US"/>
        </w:rPr>
      </w:pPr>
      <w:r>
        <w:rPr>
          <w:sz w:val="24"/>
        </w:rPr>
        <w:fldChar w:fldCharType="begin"/>
      </w:r>
      <w:r w:rsidR="00594854">
        <w:rPr>
          <w:sz w:val="24"/>
        </w:rPr>
        <w:instrText xml:space="preserve"> TOC \c "Table" </w:instrText>
      </w:r>
      <w:r>
        <w:rPr>
          <w:sz w:val="24"/>
        </w:rPr>
        <w:fldChar w:fldCharType="separate"/>
      </w:r>
      <w:r w:rsidR="00216EF5">
        <w:rPr>
          <w:noProof/>
        </w:rPr>
        <w:t>Table 1 Summary of welding conditions and weld nugget sizes</w:t>
      </w:r>
      <w:r w:rsidR="00216EF5">
        <w:rPr>
          <w:noProof/>
        </w:rPr>
        <w:tab/>
      </w:r>
      <w:r>
        <w:rPr>
          <w:noProof/>
        </w:rPr>
        <w:fldChar w:fldCharType="begin"/>
      </w:r>
      <w:r w:rsidR="00216EF5">
        <w:rPr>
          <w:noProof/>
        </w:rPr>
        <w:instrText xml:space="preserve"> PAGEREF _Toc115940937 \h </w:instrText>
      </w:r>
      <w:r w:rsidR="004649D2">
        <w:rPr>
          <w:noProof/>
        </w:rPr>
      </w:r>
      <w:r>
        <w:rPr>
          <w:noProof/>
        </w:rPr>
        <w:fldChar w:fldCharType="separate"/>
      </w:r>
      <w:r w:rsidR="00216EF5">
        <w:rPr>
          <w:noProof/>
        </w:rPr>
        <w:t>14</w:t>
      </w:r>
      <w:r>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2 Summary of the static test data for CT and LS specimens</w:t>
      </w:r>
      <w:r>
        <w:rPr>
          <w:noProof/>
        </w:rPr>
        <w:tab/>
      </w:r>
      <w:r w:rsidR="004D1878">
        <w:rPr>
          <w:noProof/>
        </w:rPr>
        <w:fldChar w:fldCharType="begin"/>
      </w:r>
      <w:r>
        <w:rPr>
          <w:noProof/>
        </w:rPr>
        <w:instrText xml:space="preserve"> PAGEREF _Toc115940938 \h </w:instrText>
      </w:r>
      <w:r w:rsidR="004649D2">
        <w:rPr>
          <w:noProof/>
        </w:rPr>
      </w:r>
      <w:r w:rsidR="004D1878">
        <w:rPr>
          <w:noProof/>
        </w:rPr>
        <w:fldChar w:fldCharType="separate"/>
      </w:r>
      <w:r>
        <w:rPr>
          <w:noProof/>
        </w:rPr>
        <w:t>20</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3 Summary of the static test data for MM specimens</w:t>
      </w:r>
      <w:r>
        <w:rPr>
          <w:noProof/>
        </w:rPr>
        <w:tab/>
      </w:r>
      <w:r w:rsidR="004D1878">
        <w:rPr>
          <w:noProof/>
        </w:rPr>
        <w:fldChar w:fldCharType="begin"/>
      </w:r>
      <w:r>
        <w:rPr>
          <w:noProof/>
        </w:rPr>
        <w:instrText xml:space="preserve"> PAGEREF _Toc115940939 \h </w:instrText>
      </w:r>
      <w:r w:rsidR="004649D2">
        <w:rPr>
          <w:noProof/>
        </w:rPr>
      </w:r>
      <w:r w:rsidR="004D1878">
        <w:rPr>
          <w:noProof/>
        </w:rPr>
        <w:fldChar w:fldCharType="separate"/>
      </w:r>
      <w:r>
        <w:rPr>
          <w:noProof/>
        </w:rPr>
        <w:t>21</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4 Summary of the CT and LS dynamic test data for DP780</w:t>
      </w:r>
      <w:r>
        <w:rPr>
          <w:noProof/>
        </w:rPr>
        <w:tab/>
      </w:r>
      <w:r w:rsidR="004D1878">
        <w:rPr>
          <w:noProof/>
        </w:rPr>
        <w:fldChar w:fldCharType="begin"/>
      </w:r>
      <w:r>
        <w:rPr>
          <w:noProof/>
        </w:rPr>
        <w:instrText xml:space="preserve"> PAGEREF _Toc115940940 \h </w:instrText>
      </w:r>
      <w:r w:rsidR="004649D2">
        <w:rPr>
          <w:noProof/>
        </w:rPr>
      </w:r>
      <w:r w:rsidR="004D1878">
        <w:rPr>
          <w:noProof/>
        </w:rPr>
        <w:fldChar w:fldCharType="separate"/>
      </w:r>
      <w:r>
        <w:rPr>
          <w:noProof/>
        </w:rPr>
        <w:t>24</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5 Summary of the CT and LS dynamic test data for DQSK</w:t>
      </w:r>
      <w:r>
        <w:rPr>
          <w:noProof/>
        </w:rPr>
        <w:tab/>
      </w:r>
      <w:r w:rsidR="004D1878">
        <w:rPr>
          <w:noProof/>
        </w:rPr>
        <w:fldChar w:fldCharType="begin"/>
      </w:r>
      <w:r>
        <w:rPr>
          <w:noProof/>
        </w:rPr>
        <w:instrText xml:space="preserve"> PAGEREF _Toc115940941 \h </w:instrText>
      </w:r>
      <w:r w:rsidR="004649D2">
        <w:rPr>
          <w:noProof/>
        </w:rPr>
      </w:r>
      <w:r w:rsidR="004D1878">
        <w:rPr>
          <w:noProof/>
        </w:rPr>
        <w:fldChar w:fldCharType="separate"/>
      </w:r>
      <w:r>
        <w:rPr>
          <w:noProof/>
        </w:rPr>
        <w:t>25</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6 Summary of the MM dynamic test data for DP780</w:t>
      </w:r>
      <w:r>
        <w:rPr>
          <w:noProof/>
        </w:rPr>
        <w:tab/>
      </w:r>
      <w:r w:rsidR="004D1878">
        <w:rPr>
          <w:noProof/>
        </w:rPr>
        <w:fldChar w:fldCharType="begin"/>
      </w:r>
      <w:r>
        <w:rPr>
          <w:noProof/>
        </w:rPr>
        <w:instrText xml:space="preserve"> PAGEREF _Toc115940942 \h </w:instrText>
      </w:r>
      <w:r w:rsidR="004649D2">
        <w:rPr>
          <w:noProof/>
        </w:rPr>
      </w:r>
      <w:r w:rsidR="004D1878">
        <w:rPr>
          <w:noProof/>
        </w:rPr>
        <w:fldChar w:fldCharType="separate"/>
      </w:r>
      <w:r>
        <w:rPr>
          <w:noProof/>
        </w:rPr>
        <w:t>26</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7 Summary of the static test matrix</w:t>
      </w:r>
      <w:r>
        <w:rPr>
          <w:noProof/>
        </w:rPr>
        <w:tab/>
      </w:r>
      <w:r w:rsidR="004D1878">
        <w:rPr>
          <w:noProof/>
        </w:rPr>
        <w:fldChar w:fldCharType="begin"/>
      </w:r>
      <w:r>
        <w:rPr>
          <w:noProof/>
        </w:rPr>
        <w:instrText xml:space="preserve"> PAGEREF _Toc115940943 \h </w:instrText>
      </w:r>
      <w:r w:rsidR="004649D2">
        <w:rPr>
          <w:noProof/>
        </w:rPr>
      </w:r>
      <w:r w:rsidR="004D1878">
        <w:rPr>
          <w:noProof/>
        </w:rPr>
        <w:fldChar w:fldCharType="separate"/>
      </w:r>
      <w:r>
        <w:rPr>
          <w:noProof/>
        </w:rPr>
        <w:t>29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8 Summary of the dynamic test matrix</w:t>
      </w:r>
      <w:r>
        <w:rPr>
          <w:noProof/>
        </w:rPr>
        <w:tab/>
      </w:r>
      <w:r w:rsidR="004D1878">
        <w:rPr>
          <w:noProof/>
        </w:rPr>
        <w:fldChar w:fldCharType="begin"/>
      </w:r>
      <w:r>
        <w:rPr>
          <w:noProof/>
        </w:rPr>
        <w:instrText xml:space="preserve"> PAGEREF _Toc115940944 \h </w:instrText>
      </w:r>
      <w:r w:rsidR="004649D2">
        <w:rPr>
          <w:noProof/>
        </w:rPr>
      </w:r>
      <w:r w:rsidR="004D1878">
        <w:rPr>
          <w:noProof/>
        </w:rPr>
        <w:fldChar w:fldCharType="separate"/>
      </w:r>
      <w:r>
        <w:rPr>
          <w:noProof/>
        </w:rPr>
        <w:t>29</w:t>
      </w:r>
      <w:r w:rsidR="004D1878">
        <w:rPr>
          <w:noProof/>
        </w:rPr>
        <w:fldChar w:fldCharType="end"/>
      </w:r>
    </w:p>
    <w:p w:rsidR="00216EF5" w:rsidRDefault="00216EF5">
      <w:pPr>
        <w:pStyle w:val="TableofFigures"/>
        <w:tabs>
          <w:tab w:val="right" w:leader="dot" w:pos="9350"/>
        </w:tabs>
        <w:rPr>
          <w:rFonts w:asciiTheme="minorHAnsi" w:eastAsiaTheme="minorEastAsia" w:hAnsiTheme="minorHAnsi" w:cstheme="minorBidi"/>
          <w:noProof/>
          <w:snapToGrid/>
          <w:sz w:val="24"/>
          <w:lang w:eastAsia="en-US"/>
        </w:rPr>
      </w:pPr>
      <w:r>
        <w:rPr>
          <w:noProof/>
        </w:rPr>
        <w:t>Table 9 Summary of the mixed-mode test matrix</w:t>
      </w:r>
      <w:r>
        <w:rPr>
          <w:noProof/>
        </w:rPr>
        <w:tab/>
      </w:r>
      <w:r w:rsidR="004D1878">
        <w:rPr>
          <w:noProof/>
        </w:rPr>
        <w:fldChar w:fldCharType="begin"/>
      </w:r>
      <w:r>
        <w:rPr>
          <w:noProof/>
        </w:rPr>
        <w:instrText xml:space="preserve"> PAGEREF _Toc115940945 \h </w:instrText>
      </w:r>
      <w:r w:rsidR="004649D2">
        <w:rPr>
          <w:noProof/>
        </w:rPr>
      </w:r>
      <w:r w:rsidR="004D1878">
        <w:rPr>
          <w:noProof/>
        </w:rPr>
        <w:fldChar w:fldCharType="separate"/>
      </w:r>
      <w:r>
        <w:rPr>
          <w:noProof/>
        </w:rPr>
        <w:t>30</w:t>
      </w:r>
      <w:r w:rsidR="004D1878">
        <w:rPr>
          <w:noProof/>
        </w:rPr>
        <w:fldChar w:fldCharType="end"/>
      </w:r>
    </w:p>
    <w:p w:rsidR="00594854" w:rsidRDefault="004D1878">
      <w:r>
        <w:fldChar w:fldCharType="end"/>
      </w:r>
    </w:p>
    <w:p w:rsidR="00594854" w:rsidRDefault="00594854"/>
    <w:p w:rsidR="00594854" w:rsidRDefault="00594854">
      <w:pPr>
        <w:sectPr w:rsidR="00594854">
          <w:headerReference w:type="default" r:id="rId10"/>
          <w:footerReference w:type="default" r:id="rId11"/>
          <w:headerReference w:type="first" r:id="rId12"/>
          <w:footerReference w:type="first" r:id="rId13"/>
          <w:endnotePr>
            <w:numFmt w:val="decimal"/>
          </w:endnotePr>
          <w:pgSz w:w="12240" w:h="15840" w:code="1"/>
          <w:pgMar w:top="1440" w:right="1440" w:bottom="1440" w:left="1440" w:gutter="0"/>
          <w:pgNumType w:fmt="lowerRoman"/>
        </w:sectPr>
      </w:pPr>
    </w:p>
    <w:p w:rsidR="00A2224D" w:rsidRDefault="00A2224D" w:rsidP="00A2224D">
      <w:pPr>
        <w:pStyle w:val="Heading1"/>
        <w:numPr>
          <w:ilvl w:val="0"/>
          <w:numId w:val="0"/>
        </w:numPr>
        <w:ind w:left="432" w:hanging="432"/>
      </w:pPr>
      <w:bookmarkStart w:id="3" w:name="_Toc115940823"/>
      <w:r>
        <w:t>Acknowledgment</w:t>
      </w:r>
      <w:bookmarkEnd w:id="3"/>
      <w:r>
        <w:t xml:space="preserve"> </w:t>
      </w:r>
    </w:p>
    <w:p w:rsidR="00B66A91" w:rsidRDefault="009110A6" w:rsidP="00A2224D">
      <w:pPr>
        <w:pStyle w:val="BodyText"/>
      </w:pPr>
      <w:r>
        <w:t>The authors</w:t>
      </w:r>
      <w:r w:rsidR="004D2E38">
        <w:t xml:space="preserve"> </w:t>
      </w:r>
      <w:r w:rsidR="0043633D">
        <w:t xml:space="preserve">acknowledge with gratitude the technical guidance of the Auto/Steel Partnership Strain Rate </w:t>
      </w:r>
      <w:r w:rsidR="0043633D" w:rsidRPr="00B27289">
        <w:t xml:space="preserve">Characterization </w:t>
      </w:r>
      <w:r w:rsidR="00A43AAA" w:rsidRPr="00B27289">
        <w:t>Project Team, especially of the technical contributions of the following members: Dr. Kathy Wang (</w:t>
      </w:r>
      <w:r w:rsidR="003C5EDA">
        <w:t>Chair, General Motors), Dr. David</w:t>
      </w:r>
      <w:r w:rsidR="00A76F23">
        <w:t xml:space="preserve"> Meulema</w:t>
      </w:r>
      <w:r w:rsidR="00A43AAA" w:rsidRPr="00B27289">
        <w:t>n (past Ch</w:t>
      </w:r>
      <w:r w:rsidR="00DF0FCD" w:rsidRPr="00B27289">
        <w:t xml:space="preserve">air, General Motors), </w:t>
      </w:r>
      <w:r w:rsidR="00B27289" w:rsidRPr="00B27289">
        <w:t xml:space="preserve">Jamel Belwafa (Ford), Ming Chen (U.S. Steel), </w:t>
      </w:r>
      <w:r w:rsidR="00B27289" w:rsidRPr="00B27289">
        <w:rPr>
          <w:rFonts w:eastAsia="Times New Roman" w:cs="Arial"/>
          <w:bCs/>
          <w:snapToGrid/>
          <w:szCs w:val="32"/>
          <w:lang w:eastAsia="en-US"/>
        </w:rPr>
        <w:t>Srinivasan Laxman (</w:t>
      </w:r>
      <w:r w:rsidR="00B27289">
        <w:rPr>
          <w:rFonts w:eastAsia="Times New Roman" w:cs="Arial"/>
          <w:bCs/>
          <w:snapToGrid/>
          <w:szCs w:val="32"/>
          <w:lang w:eastAsia="en-US"/>
        </w:rPr>
        <w:t xml:space="preserve">Severstal, Int.), and Pat Villano (A/SP). </w:t>
      </w:r>
      <w:r w:rsidR="00B27289">
        <w:t xml:space="preserve">Experimental data were provided by Dr. Y.J. (Bill) Chao and Y. Kim of </w:t>
      </w:r>
      <w:r w:rsidR="003C5EDA">
        <w:t xml:space="preserve">the </w:t>
      </w:r>
      <w:r w:rsidR="00B27289">
        <w:t xml:space="preserve">University of South Carolina under a companion project sponsored by the Auto/Steel Partnership. </w:t>
      </w:r>
    </w:p>
    <w:p w:rsidR="0047449D" w:rsidRDefault="0047449D" w:rsidP="0047449D">
      <w:pPr>
        <w:pStyle w:val="BodyText"/>
      </w:pPr>
      <w:r>
        <w:t>Research was sponsored by the U.S. Department of Energy, Assistant Secretary for Energy Efficiency and Renewable Energy, Office of Vehicle Technologies, as part of the Lightweight Materials Program, under contract DE-AC05-00OR22725 with UT-Battelle, LLC.</w:t>
      </w:r>
    </w:p>
    <w:p w:rsidR="00A2224D" w:rsidRDefault="00A2224D" w:rsidP="00A2224D">
      <w:pPr>
        <w:pStyle w:val="BodyText"/>
      </w:pPr>
    </w:p>
    <w:p w:rsidR="00A2224D" w:rsidRDefault="00A2224D" w:rsidP="00A2224D">
      <w:pPr>
        <w:pStyle w:val="BodyText"/>
      </w:pPr>
    </w:p>
    <w:p w:rsidR="00237906" w:rsidRDefault="003E42C0">
      <w:pPr>
        <w:pStyle w:val="Heading1"/>
        <w:rPr>
          <w:rFonts w:eastAsia="AdvGulliv-B"/>
        </w:rPr>
      </w:pPr>
      <w:r>
        <w:br w:type="page"/>
      </w:r>
      <w:bookmarkStart w:id="4" w:name="_Toc115940824"/>
      <w:r w:rsidR="00594854">
        <w:t>Executive Summary</w:t>
      </w:r>
      <w:bookmarkEnd w:id="4"/>
    </w:p>
    <w:p w:rsidR="00630659" w:rsidRDefault="00252E7A" w:rsidP="00594854">
      <w:pPr>
        <w:pStyle w:val="BodyText"/>
      </w:pPr>
      <w:r w:rsidRPr="003163CB">
        <w:t xml:space="preserve">This report covers the </w:t>
      </w:r>
      <w:r w:rsidR="00D55EA0">
        <w:t>C</w:t>
      </w:r>
      <w:r w:rsidR="00630659">
        <w:t xml:space="preserve">oncept </w:t>
      </w:r>
      <w:r w:rsidR="00D55EA0">
        <w:t>F</w:t>
      </w:r>
      <w:r w:rsidR="00630659">
        <w:t>easibility</w:t>
      </w:r>
      <w:r w:rsidR="00D52999">
        <w:t>, Phase I</w:t>
      </w:r>
      <w:r w:rsidR="00630659">
        <w:t xml:space="preserve"> development </w:t>
      </w:r>
      <w:r w:rsidRPr="003163CB">
        <w:t xml:space="preserve">of a </w:t>
      </w:r>
      <w:r w:rsidR="00D52999">
        <w:t>new</w:t>
      </w:r>
      <w:r w:rsidR="00594854" w:rsidRPr="003163CB">
        <w:t xml:space="preserve"> spot weld modeling approach, </w:t>
      </w:r>
      <w:r w:rsidR="00D52999">
        <w:t>and accompanyin</w:t>
      </w:r>
      <w:r w:rsidR="00484C9D">
        <w:t>g experiments program</w:t>
      </w:r>
      <w:r w:rsidR="00594854" w:rsidRPr="003163CB">
        <w:t xml:space="preserve">, </w:t>
      </w:r>
      <w:r w:rsidR="003163CB" w:rsidRPr="00383625">
        <w:t xml:space="preserve">for advanced crashworthiness </w:t>
      </w:r>
      <w:r w:rsidR="003163CB">
        <w:t>computer aided engineering (</w:t>
      </w:r>
      <w:r w:rsidR="003163CB" w:rsidRPr="00383625">
        <w:t>CAE</w:t>
      </w:r>
      <w:r w:rsidR="003163CB">
        <w:t>)</w:t>
      </w:r>
      <w:r w:rsidR="003163CB" w:rsidRPr="00383625">
        <w:t xml:space="preserve"> of spot-welded auto-body structures</w:t>
      </w:r>
      <w:r w:rsidR="00484C9D">
        <w:t>. The improved computational modeling of spot weld response will enable</w:t>
      </w:r>
      <w:r w:rsidR="003163CB" w:rsidRPr="00383625">
        <w:t xml:space="preserve"> </w:t>
      </w:r>
      <w:r w:rsidR="00484C9D">
        <w:t xml:space="preserve">more </w:t>
      </w:r>
      <w:r w:rsidR="003163CB" w:rsidRPr="00383625">
        <w:t xml:space="preserve">efficient optimization of </w:t>
      </w:r>
      <w:r w:rsidR="00484C9D">
        <w:t xml:space="preserve">automotive </w:t>
      </w:r>
      <w:r w:rsidR="003163CB" w:rsidRPr="00383625">
        <w:t>structures for light-weighting while meeting crash requirement and cost-effectiveness</w:t>
      </w:r>
      <w:r w:rsidR="00594854" w:rsidRPr="003163CB">
        <w:t xml:space="preserve">.  </w:t>
      </w:r>
    </w:p>
    <w:p w:rsidR="007917E6" w:rsidRDefault="00484C9D" w:rsidP="00477249">
      <w:pPr>
        <w:jc w:val="both"/>
      </w:pPr>
      <w:r>
        <w:t>In</w:t>
      </w:r>
      <w:r w:rsidR="00D55EA0">
        <w:t xml:space="preserve"> </w:t>
      </w:r>
      <w:r w:rsidR="00630659">
        <w:t>Phase I</w:t>
      </w:r>
      <w:r>
        <w:t>, we have</w:t>
      </w:r>
      <w:r w:rsidR="00630659">
        <w:t xml:space="preserve"> </w:t>
      </w:r>
      <w:r w:rsidR="00D55EA0">
        <w:t>developed</w:t>
      </w:r>
      <w:r>
        <w:t xml:space="preserve"> an</w:t>
      </w:r>
      <w:r w:rsidR="00630659">
        <w:t xml:space="preserve"> </w:t>
      </w:r>
      <w:r w:rsidR="00630659" w:rsidRPr="00F613FB">
        <w:t xml:space="preserve">initial </w:t>
      </w:r>
      <w:r w:rsidR="00D55EA0">
        <w:t>version</w:t>
      </w:r>
      <w:r w:rsidR="00D55EA0" w:rsidRPr="00F613FB">
        <w:t xml:space="preserve"> </w:t>
      </w:r>
      <w:r w:rsidR="00630659" w:rsidRPr="00F613FB">
        <w:t xml:space="preserve">of the Spot Weld Element (SWE) modeling framework and </w:t>
      </w:r>
      <w:r w:rsidR="00FD30E2">
        <w:t>demonstrated</w:t>
      </w:r>
      <w:r w:rsidR="00630659" w:rsidRPr="00F613FB">
        <w:t xml:space="preserve"> the effectiveness of </w:t>
      </w:r>
      <w:r>
        <w:t>the proposed modeling approach. This development phase considered</w:t>
      </w:r>
      <w:r w:rsidR="00630659" w:rsidRPr="00F613FB">
        <w:t xml:space="preserve"> two </w:t>
      </w:r>
      <w:r>
        <w:t>Advanced High Strength Steel (</w:t>
      </w:r>
      <w:r w:rsidR="00630659" w:rsidRPr="00F613FB">
        <w:t>AHSS</w:t>
      </w:r>
      <w:r>
        <w:t>)</w:t>
      </w:r>
      <w:r w:rsidR="00630659" w:rsidRPr="00F613FB">
        <w:t xml:space="preserve"> grades and one gauge thickness. Th</w:t>
      </w:r>
      <w:r w:rsidR="00FD30E2">
        <w:t xml:space="preserve">e constitutive models used in the </w:t>
      </w:r>
      <w:r w:rsidR="00630659" w:rsidRPr="00F613FB">
        <w:t xml:space="preserve">SWE </w:t>
      </w:r>
      <w:r w:rsidR="00FD30E2">
        <w:t>incorporated</w:t>
      </w:r>
      <w:r w:rsidR="00630659" w:rsidRPr="00F613FB">
        <w:t xml:space="preserve"> </w:t>
      </w:r>
      <w:r>
        <w:t>microstructural</w:t>
      </w:r>
      <w:r w:rsidR="00630659" w:rsidRPr="00F613FB">
        <w:t xml:space="preserve"> changes in the weld region of AHSS</w:t>
      </w:r>
      <w:r w:rsidR="005C5BE3">
        <w:t xml:space="preserve"> that were obtained using an integrated </w:t>
      </w:r>
      <w:r w:rsidR="003A3BB8">
        <w:t>electrical-</w:t>
      </w:r>
      <w:r w:rsidR="005C5BE3">
        <w:t>thermal-mechanical-microstructural resistance spot w</w:t>
      </w:r>
      <w:r w:rsidR="00630659" w:rsidRPr="00F613FB">
        <w:t xml:space="preserve">elding </w:t>
      </w:r>
      <w:r w:rsidR="0025044E">
        <w:t>model</w:t>
      </w:r>
      <w:r w:rsidR="00630659" w:rsidRPr="00F613FB">
        <w:t xml:space="preserve"> and </w:t>
      </w:r>
      <w:r w:rsidR="0025044E">
        <w:t xml:space="preserve">validated by </w:t>
      </w:r>
      <w:r w:rsidR="00630659" w:rsidRPr="00F613FB">
        <w:t xml:space="preserve">weld </w:t>
      </w:r>
      <w:r w:rsidR="0025044E">
        <w:t xml:space="preserve">microstructure characterization. </w:t>
      </w:r>
      <w:r>
        <w:t>One of the main objectives of the project was to base the failure criteria</w:t>
      </w:r>
      <w:r w:rsidR="00630659" w:rsidRPr="00F613FB">
        <w:t xml:space="preserve"> </w:t>
      </w:r>
      <w:r>
        <w:t>in the spot weld on intrinsic material properties</w:t>
      </w:r>
      <w:r w:rsidR="007917E6">
        <w:t>, and relate</w:t>
      </w:r>
      <w:r>
        <w:t xml:space="preserve"> </w:t>
      </w:r>
      <w:r w:rsidR="007917E6">
        <w:t>them to the underlying material microstructure. For this phase we have implemented a simple criterion based on equivalence of the strain energy to failure. To properly account for changes of AHSS mechanical properties in spot welding process, more detailed material deformation and failure models will be needed, but even with the current, relatively crude approach, the simulations yield very satisfactory results.</w:t>
      </w:r>
    </w:p>
    <w:p w:rsidR="00F8335B" w:rsidRDefault="007917E6" w:rsidP="00594854">
      <w:pPr>
        <w:pStyle w:val="BodyText"/>
        <w:rPr>
          <w:snapToGrid/>
        </w:rPr>
      </w:pPr>
      <w:r>
        <w:t xml:space="preserve">Possible </w:t>
      </w:r>
      <w:r>
        <w:rPr>
          <w:snapToGrid/>
        </w:rPr>
        <w:t>f</w:t>
      </w:r>
      <w:r w:rsidR="00F8335B">
        <w:rPr>
          <w:snapToGrid/>
        </w:rPr>
        <w:t>uture extension</w:t>
      </w:r>
      <w:r w:rsidR="00594854" w:rsidRPr="003163CB">
        <w:rPr>
          <w:snapToGrid/>
        </w:rPr>
        <w:t xml:space="preserve"> of the </w:t>
      </w:r>
      <w:r w:rsidR="00F8335B">
        <w:rPr>
          <w:snapToGrid/>
        </w:rPr>
        <w:t>project is</w:t>
      </w:r>
      <w:r w:rsidR="0025044E">
        <w:rPr>
          <w:snapToGrid/>
        </w:rPr>
        <w:t xml:space="preserve"> planned to </w:t>
      </w:r>
      <w:r w:rsidR="00594854" w:rsidRPr="003163CB">
        <w:rPr>
          <w:snapToGrid/>
        </w:rPr>
        <w:t>co</w:t>
      </w:r>
      <w:r w:rsidR="00484C9D">
        <w:rPr>
          <w:snapToGrid/>
        </w:rPr>
        <w:t>nsider</w:t>
      </w:r>
      <w:r w:rsidR="00594854" w:rsidRPr="003163CB">
        <w:rPr>
          <w:snapToGrid/>
        </w:rPr>
        <w:t xml:space="preserve"> wider range of materials, thickness ranges, </w:t>
      </w:r>
      <w:r w:rsidR="00F8335B">
        <w:rPr>
          <w:snapToGrid/>
        </w:rPr>
        <w:t xml:space="preserve">and </w:t>
      </w:r>
      <w:r w:rsidR="00594854" w:rsidRPr="003163CB">
        <w:rPr>
          <w:snapToGrid/>
        </w:rPr>
        <w:t>various welding/joining issues</w:t>
      </w:r>
      <w:r w:rsidR="00F8335B">
        <w:rPr>
          <w:snapToGrid/>
        </w:rPr>
        <w:t>. Treatment of failure and fracture, microstructure-informed material mechanical response, and thermo-mechanics process models will be addressed to further refine and improve</w:t>
      </w:r>
      <w:r w:rsidR="00F8335B" w:rsidRPr="003163CB">
        <w:rPr>
          <w:snapToGrid/>
        </w:rPr>
        <w:t xml:space="preserve"> the </w:t>
      </w:r>
      <w:r w:rsidR="00F8335B">
        <w:rPr>
          <w:snapToGrid/>
        </w:rPr>
        <w:t xml:space="preserve">efficiency and accuracy of the </w:t>
      </w:r>
      <w:r w:rsidR="00F8335B" w:rsidRPr="003163CB">
        <w:rPr>
          <w:snapToGrid/>
        </w:rPr>
        <w:t xml:space="preserve">SWE </w:t>
      </w:r>
      <w:r w:rsidR="00F8335B">
        <w:rPr>
          <w:snapToGrid/>
        </w:rPr>
        <w:t>formulation.</w:t>
      </w:r>
    </w:p>
    <w:p w:rsidR="00594854" w:rsidRPr="00EF4196" w:rsidRDefault="00594854" w:rsidP="00594854">
      <w:pPr>
        <w:pStyle w:val="BodyText"/>
        <w:rPr>
          <w:snapToGrid/>
        </w:rPr>
      </w:pPr>
    </w:p>
    <w:p w:rsidR="00594854" w:rsidRDefault="00594854">
      <w:pPr>
        <w:pStyle w:val="Heading1"/>
      </w:pPr>
      <w:bookmarkStart w:id="5" w:name="_Toc115940825"/>
      <w:r>
        <w:t>Introduction</w:t>
      </w:r>
      <w:bookmarkEnd w:id="5"/>
    </w:p>
    <w:p w:rsidR="00594854" w:rsidRPr="00402B5B" w:rsidRDefault="00F8335B" w:rsidP="00594854">
      <w:pPr>
        <w:pStyle w:val="BodyText"/>
      </w:pPr>
      <w:r>
        <w:t>The</w:t>
      </w:r>
      <w:r w:rsidR="00594854">
        <w:t xml:space="preserve"> primary </w:t>
      </w:r>
      <w:r>
        <w:t>driver</w:t>
      </w:r>
      <w:r w:rsidR="00594854">
        <w:t xml:space="preserve"> </w:t>
      </w:r>
      <w:r w:rsidR="00157CB0">
        <w:t xml:space="preserve">for </w:t>
      </w:r>
      <w:r w:rsidR="00594854">
        <w:t>increased use of advanced high-strength steels (AHSS) in auto body structures is t</w:t>
      </w:r>
      <w:r w:rsidR="00EF4D61">
        <w:t xml:space="preserve">he drastic improvement in </w:t>
      </w:r>
      <w:r w:rsidR="00594854">
        <w:t xml:space="preserve">performance while reducing the </w:t>
      </w:r>
      <w:r w:rsidR="00157CB0">
        <w:t xml:space="preserve">vehicle </w:t>
      </w:r>
      <w:r w:rsidR="00594854">
        <w:t xml:space="preserve">weight. </w:t>
      </w:r>
      <w:r w:rsidR="00594854" w:rsidRPr="00402B5B">
        <w:t xml:space="preserve">Resistance spot welding (RSW) is by far the most common joining process used in automotive manufacturing. Typically, there are </w:t>
      </w:r>
      <w:r w:rsidR="00157CB0">
        <w:t xml:space="preserve">several </w:t>
      </w:r>
      <w:r w:rsidR="00594854" w:rsidRPr="00402B5B">
        <w:t>thousands of spot welds in a vehicle. Because the separation of spot welds can</w:t>
      </w:r>
      <w:r w:rsidR="00157CB0">
        <w:t xml:space="preserve"> affect the crash response of </w:t>
      </w:r>
      <w:r w:rsidR="00594854" w:rsidRPr="00402B5B">
        <w:t>welded structural component</w:t>
      </w:r>
      <w:r w:rsidR="00157CB0">
        <w:t>s</w:t>
      </w:r>
      <w:r w:rsidR="00CE19F1">
        <w:t xml:space="preserve"> </w:t>
      </w:r>
      <w:r w:rsidR="004D1878">
        <w:fldChar w:fldCharType="begin"/>
      </w:r>
      <w:r w:rsidR="00EF4D61">
        <w:instrText xml:space="preserve"> ADDIN EN.CITE &lt;EndNote&gt;&lt;Cite&gt;&lt;Author&gt;Donders&lt;/Author&gt;&lt;Year&gt;2005&lt;/Year&gt;&lt;record&gt;&lt;titles&gt;&lt;title&gt;The effect of spot weld failure on dynamic vehicle performance&lt;/title&gt;&lt;/titles&gt;&lt;pages&gt;16-25&lt;/pages&gt;&lt;contributors&gt;&lt;authors&gt;&lt;author&gt;Donders, S.&lt;/author&gt;&lt;author&gt;Brughmans, M.&lt;/author&gt;&lt;author&gt;Hermans, L.&lt;/author&gt;&lt;author&gt;Tzannetakis, N.&lt;/author&gt;&lt;/authors&gt;&lt;/contributors&gt;&lt;added-date format='utc'&gt;1239373792&lt;/added-date&gt;&lt;ref-type name='Conference Proceeding'&gt;10&lt;/ref-type&gt;&lt;dates&gt;&lt;year&gt;2005&lt;/year&gt;&lt;/dates&gt;&lt;rec-number&gt;16&lt;/rec-number&gt;&lt;last-updated-date format='utc'&gt;1239373792&lt;/last-updated-date&gt;&lt;accession-num&gt;ISI:000228907900004&lt;/accession-num&gt;&lt;/record&gt;&lt;/Cite&gt;&lt;/EndNote&gt;</w:instrText>
      </w:r>
      <w:r w:rsidR="004D1878">
        <w:fldChar w:fldCharType="separate"/>
      </w:r>
      <w:r w:rsidR="00EF4D61">
        <w:rPr>
          <w:noProof/>
        </w:rPr>
        <w:t>[1]</w:t>
      </w:r>
      <w:r w:rsidR="004D1878">
        <w:fldChar w:fldCharType="end"/>
      </w:r>
      <w:r w:rsidR="00594854" w:rsidRPr="00402B5B">
        <w:t>, the static and dynamic behavior of the spot welds has been one of the critically important considerations in vehicle design and manufacturing.</w:t>
      </w:r>
    </w:p>
    <w:p w:rsidR="00594854" w:rsidRDefault="00594854" w:rsidP="00594854">
      <w:pPr>
        <w:pStyle w:val="BodyText"/>
      </w:pPr>
      <w:r>
        <w:t xml:space="preserve">RSW of AHSS presents unique technical challenges for automotive structure applications.  </w:t>
      </w:r>
      <w:r w:rsidR="00157CB0">
        <w:t>The AHSS derive their superior mechanical properties from the tailored microstructures and the</w:t>
      </w:r>
      <w:r>
        <w:t xml:space="preserve"> high carbon and alloying element contents</w:t>
      </w:r>
      <w:r w:rsidR="00157CB0">
        <w:t>. Consequently, AHSS are</w:t>
      </w:r>
      <w:r>
        <w:t xml:space="preserve"> considerably more sensitive to the thermal cycle of welding than the conventional steels used in auto body structures.  The higher grade AHSS (e.g. DP800/1000, TRIP, boron) are more difficult to weld and more susceptible to forming brittle microstructures and solidification-induced defects in the weld region. </w:t>
      </w:r>
      <w:r w:rsidR="008D6A60">
        <w:t>H</w:t>
      </w:r>
      <w:r w:rsidRPr="00F329EC">
        <w:t>eat</w:t>
      </w:r>
      <w:r w:rsidRPr="003B7089">
        <w:t xml:space="preserve"> </w:t>
      </w:r>
      <w:r>
        <w:t>affected zone (HAZ) softening can occur</w:t>
      </w:r>
      <w:r w:rsidR="008D6A60">
        <w:t>, as well.</w:t>
      </w:r>
      <w:r>
        <w:t xml:space="preserve">.  Therefore, RSW of AHSS can exhibit very different structural performance characteristics </w:t>
      </w:r>
      <w:r w:rsidR="008D6A60">
        <w:t>compared to</w:t>
      </w:r>
      <w:r>
        <w:t xml:space="preserve"> </w:t>
      </w:r>
      <w:r w:rsidR="008D6A60">
        <w:t xml:space="preserve">their </w:t>
      </w:r>
      <w:r>
        <w:t>conventional steel</w:t>
      </w:r>
      <w:r w:rsidR="008D6A60">
        <w:t xml:space="preserve"> counterpart</w:t>
      </w:r>
      <w:r>
        <w:t>s</w:t>
      </w:r>
      <w:bookmarkStart w:id="6" w:name="_Ref94327445"/>
      <w:r w:rsidR="00E4180A">
        <w:t xml:space="preserve"> </w:t>
      </w:r>
      <w:bookmarkEnd w:id="6"/>
      <w:r w:rsidR="004D1878">
        <w:fldChar w:fldCharType="begin">
          <w:fldData xml:space="preserve">PEVuZE5vdGU+PENpdGU+PEF1dGhvcj5Db21taXR0ZWU8L0F1dGhvcj48WWVhcj4yMDA1PC9ZZWFy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</w:fldData>
        </w:fldChar>
      </w:r>
      <w:r w:rsidR="00ED26FA">
        <w:instrText xml:space="preserve"> ADDIN EN.CITE </w:instrText>
      </w:r>
      <w:r w:rsidR="004D1878">
        <w:fldChar w:fldCharType="begin">
          <w:fldData xml:space="preserve">PEVuZE5vdGU+PENpdGU+PEF1dGhvcj5Db21taXR0ZWU8L0F1dGhvcj48WWVhcj4yMDA1PC9ZZWFy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</w:fldData>
        </w:fldChar>
      </w:r>
      <w:r w:rsidR="00ED26FA">
        <w:instrText xml:space="preserve"> ADDIN EN.CITE.DATA </w:instrText>
      </w:r>
      <w:r w:rsidR="004D1878">
        <w:fldChar w:fldCharType="end"/>
      </w:r>
      <w:r w:rsidR="004D1878">
        <w:fldChar w:fldCharType="separate"/>
      </w:r>
      <w:r w:rsidR="00EF4D61">
        <w:rPr>
          <w:noProof/>
        </w:rPr>
        <w:t>[2-7]</w:t>
      </w:r>
      <w:r w:rsidR="004D1878">
        <w:fldChar w:fldCharType="end"/>
      </w:r>
      <w:r w:rsidR="001A53B4">
        <w:t xml:space="preserve">. </w:t>
      </w:r>
      <w:r>
        <w:t xml:space="preserve">AHSS RSW generally has higher load-bearing capacity, but can fail under different failure modes (button pullout, interfacial, or mixed).  The structural performance of AHSS RSW </w:t>
      </w:r>
      <w:r w:rsidR="004D1878">
        <w:fldChar w:fldCharType="begin">
          <w:fldData xml:space="preserve">PEVuZE5vdGU+PENpdGU+PEF1dGhvcj5CaXJjaDwvQXV0aG9yPjxZZWFyPjIwMDA8L1llYXI+PHJl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</w:fldData>
        </w:fldChar>
      </w:r>
      <w:r w:rsidR="00ED26FA">
        <w:instrText xml:space="preserve"> ADDIN EN.CITE </w:instrText>
      </w:r>
      <w:r w:rsidR="004D1878">
        <w:fldChar w:fldCharType="begin">
          <w:fldData xml:space="preserve">PEVuZE5vdGU+PENpdGU+PEF1dGhvcj5CaXJjaDwvQXV0aG9yPjxZZWFyPjIwMDA8L1llYXI+PHJl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</w:fldData>
        </w:fldChar>
      </w:r>
      <w:r w:rsidR="00ED26FA">
        <w:instrText xml:space="preserve"> ADDIN EN.CITE.DATA </w:instrText>
      </w:r>
      <w:r w:rsidR="004D1878">
        <w:fldChar w:fldCharType="end"/>
      </w:r>
      <w:r w:rsidR="004D1878">
        <w:fldChar w:fldCharType="separate"/>
      </w:r>
      <w:r w:rsidR="00EF4D61">
        <w:rPr>
          <w:noProof/>
        </w:rPr>
        <w:t>[8-12]</w:t>
      </w:r>
      <w:r w:rsidR="004D1878">
        <w:fldChar w:fldCharType="end"/>
      </w:r>
      <w:r w:rsidR="001A53B4">
        <w:t xml:space="preserve"> </w:t>
      </w:r>
      <w:r>
        <w:t xml:space="preserve">is highly dependent on the grades and types of AHSS </w:t>
      </w:r>
      <w:r w:rsidR="004D1878">
        <w:fldChar w:fldCharType="begin"/>
      </w:r>
      <w:r w:rsidR="00ED26FA">
        <w:instrText xml:space="preserve"> ADDIN EN.CITE &lt;EndNote&gt;&lt;Cite&gt;&lt;Author&gt;Babu&lt;/Author&gt;&lt;Year&gt;1998&lt;/Year&gt;&lt;record&gt;&lt;dates&gt;&lt;pub-dates&gt;&lt;date&gt;Jun&lt;/date&gt;&lt;/pub-dates&gt;&lt;year&gt;1998&lt;/year&gt;&lt;/dates&gt;&lt;isbn&gt;0043-2296&lt;/isbn&gt;&lt;titles&gt;&lt;secondary-title&gt;Welding Journal&lt;/secondary-title&gt;&lt;title&gt;Effect of boron on the microstructure of low-carbon steel resistance seam welds&lt;/title&gt;&lt;/titles&gt;&lt;pages&gt;249S-253S&lt;/pages&gt;&lt;number&gt;6&lt;/number&gt;&lt;contributors&gt;&lt;authors&gt;&lt;author&gt;Babu, S. S.&lt;/author&gt;&lt;author&gt;Goodwin, G. M.&lt;/author&gt;&lt;author&gt;Rohde, R. J.&lt;/author&gt;&lt;author&gt;Sielen, B.&lt;/author&gt;&lt;/authors&gt;&lt;/contributors&gt;&lt;added-date format='utc'&gt;1239998842&lt;/added-date&gt;&lt;ref-type name='Journal Article'&gt;17&lt;/ref-type&gt;&lt;rec-number&gt;151&lt;/rec-number&gt;&lt;last-updated-date format='utc'&gt;1239998842&lt;/last-updated-date&gt;&lt;accession-num&gt;ISI:000074081400027&lt;/accession-num&gt;&lt;volume&gt;77&lt;/volume&gt;&lt;/record&gt;&lt;/Cite&gt;&lt;Cite&gt;&lt;Author&gt;Committee&lt;/Author&gt;&lt;Year&gt;2005&lt;/Year&gt;&lt;record&gt;&lt;titles&gt;&lt;title&gt;Advanced High Strength Steel (AHSS) Application Guidelines&lt;/title&gt;&lt;/titles&gt;&lt;contributors&gt;&lt;authors&gt;&lt;author&gt;Committee on Automotive Applications&lt;/author&gt;&lt;/authors&gt;&lt;/contributors&gt;&lt;added-date format='utc'&gt;1240000224&lt;/added-date&gt;&lt;ref-type name='Report'&gt;27&lt;/ref-type&gt;&lt;dates&gt;&lt;year&gt;2005&lt;/year&gt;&lt;/dates&gt;&lt;rec-number&gt;163&lt;/rec-number&gt;&lt;publisher&gt;International Iron &amp;amp; Steel Institute&lt;/publisher&gt;&lt;last-updated-date format='utc'&gt;1240000224&lt;/last-updated-date&gt;&lt;/record&gt;&lt;/Cite&gt;&lt;Cite&gt;&lt;Author&gt;Peterson&lt;/Author&gt;&lt;Year&gt;2000&lt;/Year&gt;&lt;record&gt;&lt;titles&gt;&lt;secondary-title&gt;SAE Transactions: Journal of Materials &amp;amp; Manufacturing&lt;/secondary-title&gt;&lt;title&gt;Maximizing cross tension impact properties of spot welds in 1. 5 mm low carbon, dual-phase, and martensitic steels&lt;/title&gt;&lt;/titles&gt;&lt;pages&gt;970-981&lt;/pages&gt;&lt;contributors&gt;&lt;authors&gt;&lt;author&gt;Peterson, W&lt;/author&gt;&lt;author&gt;Borchelt, J&lt;/author&gt;&lt;/authors&gt;&lt;/contributors&gt;&lt;added-date format='utc'&gt;1239999659&lt;/added-date&gt;&lt;ref-type name='Journal Article'&gt;17&lt;/ref-type&gt;&lt;dates&gt;&lt;year&gt;2000&lt;/year&gt;&lt;/dates&gt;&lt;rec-number&gt;159&lt;/rec-number&gt;&lt;last-updated-date format='utc'&gt;1239999659&lt;/last-updated-date&gt;&lt;volume&gt;109&lt;/volume&gt;&lt;/record&gt;&lt;/Cite&gt;&lt;/EndNote&gt;</w:instrText>
      </w:r>
      <w:r w:rsidR="004D1878">
        <w:fldChar w:fldCharType="separate"/>
      </w:r>
      <w:r w:rsidR="00EF4D61">
        <w:rPr>
          <w:noProof/>
        </w:rPr>
        <w:t>[2, 6, 13]</w:t>
      </w:r>
      <w:r w:rsidR="004D1878">
        <w:fldChar w:fldCharType="end"/>
      </w:r>
      <w:r>
        <w:t xml:space="preserve">. There can be considerable variations in microstructure and properties in the weld region for a given type and grade AHSS made by different steel producers, due to the differences in steel chemistry and processing routes employed </w:t>
      </w:r>
      <w:r w:rsidR="004D1878">
        <w:fldChar w:fldCharType="begin"/>
      </w:r>
      <w:r w:rsidR="00ED26FA">
        <w:instrText xml:space="preserve"> ADDIN EN.CITE &lt;EndNote&gt;&lt;Cite&gt;&lt;Author&gt;Kuo&lt;/Author&gt;&lt;Year&gt;2004&lt;/Year&gt;&lt;record&gt;&lt;titles&gt;&lt;secondary-title&gt;SAE transactions&lt;/secondary-title&gt;&lt;title&gt;Weldability study of resistance spot welds and minimum weld button size methodology development for DP steel&lt;/title&gt;&lt;/titles&gt;&lt;pages&gt;67-77&lt;/pages&gt;&lt;number&gt;5&lt;/number&gt;&lt;contributors&gt;&lt;authors&gt;&lt;author&gt;Kuo, M&lt;/author&gt;&lt;author&gt;CHIANG, J&lt;/author&gt;&lt;/authors&gt;&lt;/contributors&gt;&lt;added-date format='utc'&gt;1239999612&lt;/added-date&gt;&lt;ref-type name='Journal Article'&gt;17&lt;/ref-type&gt;&lt;dates&gt;&lt;year&gt;2004&lt;/year&gt;&lt;/dates&gt;&lt;rec-number&gt;158&lt;/rec-number&gt;&lt;last-updated-date format='utc'&gt;1239999612&lt;/last-updated-date&gt;&lt;volume&gt;113&lt;/volume&gt;&lt;/record&gt;&lt;/Cite&gt;&lt;Cite&gt;&lt;Author&gt;Chiang&lt;/Author&gt;&lt;Year&gt;2004&lt;/Year&gt;&lt;record&gt;&lt;titles&gt;&lt;secondary-title&gt;SAE Technical Paper&lt;/secondary-title&gt;&lt;title&gt;Effect of Cooling Rate on Fracture Toughness at the Simulated HAZ of DP600 Steels&lt;/title&gt;&lt;/titles&gt;&lt;number&gt;04M-156&lt;/number&gt;&lt;contributors&gt;&lt;authors&gt;&lt;author&gt;Chiang, J&lt;/author&gt;&lt;author&gt;Jiang, C&lt;/author&gt;&lt;/authors&gt;&lt;/contributors&gt;&lt;added-date format='utc'&gt;1240000224&lt;/added-date&gt;&lt;ref-type name='Journal Article'&gt;17&lt;/ref-type&gt;&lt;dates&gt;&lt;year&gt;2004&lt;/year&gt;&lt;/dates&gt;&lt;rec-number&gt;161&lt;/rec-number&gt;&lt;last-updated-date format='utc'&gt;1240000224&lt;/last-updated-date&gt;&lt;/record&gt;&lt;/Cite&gt;&lt;/EndNote&gt;</w:instrText>
      </w:r>
      <w:r w:rsidR="004D1878">
        <w:fldChar w:fldCharType="separate"/>
      </w:r>
      <w:r w:rsidR="00EF4D61">
        <w:rPr>
          <w:noProof/>
        </w:rPr>
        <w:t>[3, 5]</w:t>
      </w:r>
      <w:r w:rsidR="004D1878">
        <w:fldChar w:fldCharType="end"/>
      </w:r>
      <w:r>
        <w:t xml:space="preserve">.  Furthermore, impact experiments </w:t>
      </w:r>
      <w:r w:rsidR="004D1878">
        <w:fldChar w:fldCharType="begin">
          <w:fldData xml:space="preserve">PEVuZE5vdGU+PENpdGU+PEF1dGhvcj5XaGl0ZTwvQXV0aG9yPjxZZWFyPjE5OTk8L1llYXI+PHJl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==
</w:fldData>
        </w:fldChar>
      </w:r>
      <w:r w:rsidR="00ED26FA">
        <w:instrText xml:space="preserve"> ADDIN EN.CITE </w:instrText>
      </w:r>
      <w:r w:rsidR="004D1878">
        <w:fldChar w:fldCharType="begin">
          <w:fldData xml:space="preserve">PEVuZE5vdGU+PENpdGU+PEF1dGhvcj5XaGl0ZTwvQXV0aG9yPjxZZWFyPjE5OTk8L1llYXI+PHJl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==
</w:fldData>
        </w:fldChar>
      </w:r>
      <w:r w:rsidR="00ED26FA">
        <w:instrText xml:space="preserve"> ADDIN EN.CITE.DATA </w:instrText>
      </w:r>
      <w:r w:rsidR="004D1878">
        <w:fldChar w:fldCharType="end"/>
      </w:r>
      <w:r w:rsidR="004D1878">
        <w:fldChar w:fldCharType="separate"/>
      </w:r>
      <w:r w:rsidR="00EF4D61">
        <w:rPr>
          <w:noProof/>
        </w:rPr>
        <w:t>[9, 10, 12]</w:t>
      </w:r>
      <w:r w:rsidR="004D1878">
        <w:fldChar w:fldCharType="end"/>
      </w:r>
      <w:r>
        <w:t xml:space="preserve"> on joints and structural components (top hat and double hat sections) have shown that RSW have different responses under static and dynamic loads. </w:t>
      </w:r>
    </w:p>
    <w:p w:rsidR="0071759E" w:rsidRDefault="004F484D" w:rsidP="0071759E">
      <w:pPr>
        <w:pStyle w:val="Heading2"/>
      </w:pPr>
      <w:bookmarkStart w:id="7" w:name="_Toc115940826"/>
      <w:r>
        <w:t>Problem Statement</w:t>
      </w:r>
      <w:bookmarkEnd w:id="7"/>
    </w:p>
    <w:p w:rsidR="0071759E" w:rsidRDefault="00594854" w:rsidP="006D7D32">
      <w:pPr>
        <w:pStyle w:val="BodyText"/>
      </w:pPr>
      <w:r>
        <w:t>In recent years, computer aided engineering (CAE) has become an indispensable tool that enables rapid and cost-effective design and engineering of crash</w:t>
      </w:r>
      <w:r w:rsidR="001460B6">
        <w:t>worthy</w:t>
      </w:r>
      <w:r>
        <w:t xml:space="preserve"> auto body structures. </w:t>
      </w:r>
      <w:r w:rsidR="00566DAD">
        <w:t xml:space="preserve">Spot welds in FEM </w:t>
      </w:r>
      <w:r w:rsidR="00B62A1D">
        <w:t xml:space="preserve">crash </w:t>
      </w:r>
      <w:r w:rsidR="00566DAD">
        <w:t>impact simulations are usual</w:t>
      </w:r>
      <w:r w:rsidR="001460B6">
        <w:t xml:space="preserve">ly modeled with two sub-models: (1) </w:t>
      </w:r>
      <w:r w:rsidR="00566DAD">
        <w:t xml:space="preserve">a kinematics model of the </w:t>
      </w:r>
      <w:r w:rsidR="001460B6">
        <w:t xml:space="preserve">spot weld </w:t>
      </w:r>
      <w:r w:rsidR="00566DAD">
        <w:t xml:space="preserve">joint and </w:t>
      </w:r>
      <w:r w:rsidR="001460B6">
        <w:t>(2) a</w:t>
      </w:r>
      <w:r w:rsidR="00566DAD">
        <w:t xml:space="preserve"> constitutive model describing the material-related response of the joint. </w:t>
      </w:r>
      <w:r w:rsidR="00407771">
        <w:t>The kinematics of the joint describes the distribution of the defo</w:t>
      </w:r>
      <w:r w:rsidR="004F484D">
        <w:t>rmation in the spot</w:t>
      </w:r>
      <w:r w:rsidR="00EA1922">
        <w:t xml:space="preserve"> </w:t>
      </w:r>
      <w:r w:rsidR="004F484D">
        <w:t>weld region and i</w:t>
      </w:r>
      <w:r w:rsidR="00407771">
        <w:t>t must conform</w:t>
      </w:r>
      <w:r w:rsidR="004F484D">
        <w:t xml:space="preserve"> to</w:t>
      </w:r>
      <w:r w:rsidR="00407771">
        <w:t xml:space="preserve"> the </w:t>
      </w:r>
      <w:r w:rsidR="004F484D">
        <w:t xml:space="preserve">global </w:t>
      </w:r>
      <w:r w:rsidR="00407771">
        <w:t xml:space="preserve">response of the two or more connecting </w:t>
      </w:r>
      <w:r w:rsidR="004F484D">
        <w:t xml:space="preserve">plates. </w:t>
      </w:r>
      <w:r w:rsidR="00407771">
        <w:t xml:space="preserve"> </w:t>
      </w:r>
      <w:r w:rsidR="00566DAD">
        <w:t>Currently, the kinematics of the joint is primarily modeled as point-to-point connection by means of rigid (i.e. constrain</w:t>
      </w:r>
      <w:r w:rsidR="00CE19F1">
        <w:t>ts</w:t>
      </w:r>
      <w:r w:rsidR="00566DAD">
        <w:t>)</w:t>
      </w:r>
      <w:r w:rsidR="00EA1922">
        <w:t xml:space="preserve"> or deformable</w:t>
      </w:r>
      <w:r w:rsidR="00566DAD">
        <w:t xml:space="preserve"> line finite elements.  The line connection </w:t>
      </w:r>
      <w:r w:rsidR="00CE19F1">
        <w:t>limits</w:t>
      </w:r>
      <w:r w:rsidR="00566DAD">
        <w:t xml:space="preserve"> the constitutive spot weld models to</w:t>
      </w:r>
      <w:r w:rsidR="00CE19F1">
        <w:t xml:space="preserve"> extrinsic properties,</w:t>
      </w:r>
      <w:r w:rsidR="00566DAD">
        <w:t xml:space="preserve"> force</w:t>
      </w:r>
      <w:r w:rsidR="00CE19F1">
        <w:t xml:space="preserve"> and moment</w:t>
      </w:r>
      <w:r w:rsidR="00566DAD">
        <w:t xml:space="preserve">-based laws. One of the principal problems with </w:t>
      </w:r>
      <w:r w:rsidR="00CE19F1">
        <w:t>line</w:t>
      </w:r>
      <w:r w:rsidR="00566DAD">
        <w:t xml:space="preserve">-based kinematics models in AHSS spot welds is that the stress and strain distributions in the weld area are not accurately represented. </w:t>
      </w:r>
      <w:r w:rsidR="00566DAD" w:rsidRPr="00402B5B">
        <w:t xml:space="preserve">For RSW in </w:t>
      </w:r>
      <w:r w:rsidR="00566DAD" w:rsidRPr="00402B5B">
        <w:rPr>
          <w:i/>
        </w:rPr>
        <w:t>conventional</w:t>
      </w:r>
      <w:r w:rsidR="00566DAD" w:rsidRPr="00402B5B">
        <w:t xml:space="preserve"> steel structures, the dominant failure mode is the </w:t>
      </w:r>
      <w:r w:rsidR="00EA1922">
        <w:t>spot weld button pullout and a crude</w:t>
      </w:r>
      <w:r w:rsidR="00566DAD" w:rsidRPr="00402B5B">
        <w:t xml:space="preserve"> calculation of the </w:t>
      </w:r>
      <w:r w:rsidR="00EA1922">
        <w:t xml:space="preserve">through-thickness </w:t>
      </w:r>
      <w:r w:rsidR="00566DAD" w:rsidRPr="00402B5B">
        <w:t xml:space="preserve">shear stress may not be a major concern in impact simulation of vehicles.  </w:t>
      </w:r>
      <w:r w:rsidR="00566DAD">
        <w:t>However, f</w:t>
      </w:r>
      <w:r w:rsidR="00566DAD" w:rsidRPr="00402B5B">
        <w:t xml:space="preserve">or AHSS RSW, accurate determination of the shear stress may be critical because of the reported interfacial failure or mixed interfacial plus </w:t>
      </w:r>
      <w:r w:rsidR="00EA1922" w:rsidRPr="00402B5B">
        <w:t>pullout</w:t>
      </w:r>
      <w:r w:rsidR="00EA1922">
        <w:t xml:space="preserve"> failure mode. </w:t>
      </w:r>
      <w:r w:rsidR="00566DAD" w:rsidRPr="00402B5B">
        <w:t xml:space="preserve">In addition, the </w:t>
      </w:r>
      <w:r w:rsidR="00EA1922">
        <w:t xml:space="preserve">possibility of </w:t>
      </w:r>
      <w:r w:rsidR="00566DAD" w:rsidRPr="00402B5B">
        <w:t>multiple failure modes and the</w:t>
      </w:r>
      <w:r w:rsidR="00EA1922">
        <w:t>ir</w:t>
      </w:r>
      <w:r w:rsidR="00566DAD" w:rsidRPr="00402B5B">
        <w:t xml:space="preserve"> changes under different loading conditions require development of more versatile </w:t>
      </w:r>
      <w:r w:rsidR="00EA1922">
        <w:t xml:space="preserve">intrinsic </w:t>
      </w:r>
      <w:r w:rsidR="00566DAD" w:rsidRPr="00402B5B">
        <w:t xml:space="preserve">failure criteria </w:t>
      </w:r>
      <w:r w:rsidR="00EA1922">
        <w:t>founded o</w:t>
      </w:r>
      <w:r w:rsidR="00566DAD" w:rsidRPr="00402B5B">
        <w:t>n the fracture and damage mechanics principles</w:t>
      </w:r>
      <w:r w:rsidR="00EA1922">
        <w:t>,</w:t>
      </w:r>
      <w:r w:rsidR="00566DAD" w:rsidRPr="00402B5B">
        <w:t xml:space="preserve"> </w:t>
      </w:r>
      <w:r w:rsidR="00EA1922">
        <w:t>compared to commonly used criteria based on the resultant force-displacement relations</w:t>
      </w:r>
      <w:r w:rsidR="00566DAD" w:rsidRPr="00402B5B">
        <w:t>.</w:t>
      </w:r>
      <w:r w:rsidR="00EA1922">
        <w:t xml:space="preserve"> From a</w:t>
      </w:r>
      <w:r w:rsidR="00566DAD" w:rsidRPr="00402B5B">
        <w:t xml:space="preserve"> structural stiffness perspective, the bar and beam models typically yield acceptable accuracy under tension, out-of-plane torsion and bending loads. </w:t>
      </w:r>
      <w:r w:rsidR="00566DAD">
        <w:t xml:space="preserve">For in-plane torsion and shear, </w:t>
      </w:r>
      <w:r w:rsidR="00EA1922">
        <w:t xml:space="preserve">however, </w:t>
      </w:r>
      <w:r w:rsidR="00566DAD">
        <w:t>the stiffness values</w:t>
      </w:r>
      <w:r w:rsidR="00566DAD" w:rsidRPr="00402B5B">
        <w:t xml:space="preserve"> are inaccurate</w:t>
      </w:r>
      <w:r w:rsidR="00566DAD">
        <w:t xml:space="preserve">. </w:t>
      </w:r>
      <w:r w:rsidR="00566DAD" w:rsidRPr="001E1E78">
        <w:t xml:space="preserve">The brittle fracture associated with the interfacial failure of the spot weld is more likely </w:t>
      </w:r>
      <w:r w:rsidR="00EA1922">
        <w:t xml:space="preserve">to occur </w:t>
      </w:r>
      <w:r w:rsidR="00566DAD" w:rsidRPr="001E1E78">
        <w:t>during impact where plastic deformation of the base material may be constrained by large elastic stress field</w:t>
      </w:r>
      <w:r w:rsidR="00EA1922">
        <w:t>s</w:t>
      </w:r>
      <w:r w:rsidR="00566DAD" w:rsidRPr="001E1E78">
        <w:t xml:space="preserve">.  Compared to a gradual increase in hardness in the heat-affected zone in mild steel RSWs, the AHSS exhibit sharp hardness change that adds to </w:t>
      </w:r>
      <w:r w:rsidR="007C7844">
        <w:t xml:space="preserve">the </w:t>
      </w:r>
      <w:r w:rsidR="00566DAD" w:rsidRPr="001E1E78">
        <w:t>brittleness and notch sensitivity</w:t>
      </w:r>
      <w:r w:rsidR="00566DAD">
        <w:t xml:space="preserve"> of the joint.</w:t>
      </w:r>
    </w:p>
    <w:p w:rsidR="00594854" w:rsidRDefault="007C7844">
      <w:pPr>
        <w:pStyle w:val="BodyText"/>
      </w:pPr>
      <w:r>
        <w:t>One of the recognized drawbacks of the spot weld line</w:t>
      </w:r>
      <w:r w:rsidR="00566DAD">
        <w:t xml:space="preserve"> element </w:t>
      </w:r>
      <w:r>
        <w:t xml:space="preserve">approach </w:t>
      </w:r>
      <w:r w:rsidR="00594854">
        <w:t xml:space="preserve">is the distribution of through-thickness shear in the shear-lap joint model where nodes of two </w:t>
      </w:r>
      <w:r w:rsidR="00A907B5">
        <w:t>plates</w:t>
      </w:r>
      <w:r>
        <w:t xml:space="preserve"> are joined via a line element. </w:t>
      </w:r>
      <w:r w:rsidR="00594854">
        <w:t xml:space="preserve">The shell element theory requires stresses to vanish on the shell surface and, therefore, the resulting stress/strain distributions in the </w:t>
      </w:r>
      <w:r>
        <w:t>spot weld region are not accurate. The s</w:t>
      </w:r>
      <w:r w:rsidR="00594854">
        <w:t xml:space="preserve">ituation is illustrated in </w:t>
      </w:r>
      <w:r w:rsidR="004D1878">
        <w:fldChar w:fldCharType="begin"/>
      </w:r>
      <w:r w:rsidR="00B92313">
        <w:instrText xml:space="preserve"> REF _Ref113086082 \h </w:instrText>
      </w:r>
      <w:r w:rsidR="004D1878">
        <w:fldChar w:fldCharType="separate"/>
      </w:r>
      <w:r w:rsidR="00C34A7D">
        <w:t xml:space="preserve">Figure </w:t>
      </w:r>
      <w:r w:rsidR="00C34A7D">
        <w:rPr>
          <w:noProof/>
        </w:rPr>
        <w:t>1</w:t>
      </w:r>
      <w:r w:rsidR="004D1878">
        <w:fldChar w:fldCharType="end"/>
      </w:r>
      <w:r w:rsidR="00594854">
        <w:t>.</w:t>
      </w:r>
    </w:p>
    <w:p w:rsidR="00594854" w:rsidRDefault="00BA0212">
      <w:pPr>
        <w:pStyle w:val="Figure"/>
        <w:keepNext/>
      </w:pPr>
      <w:r>
        <w:rPr>
          <w:noProof/>
          <w:snapToGrid/>
          <w:lang w:eastAsia="en-US"/>
        </w:rPr>
        <w:drawing>
          <wp:inline distT="0" distB="0" distL="0" distR="0">
            <wp:extent cx="3911600" cy="924560"/>
            <wp:effectExtent l="25400" t="0" r="0" b="0"/>
            <wp:docPr id="1" name="Picture 1" descr="swm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mod"/>
                    <pic:cNvPicPr>
                      <a:picLocks noChangeAspect="1" noChangeArrowheads="1"/>
                    </pic:cNvPicPr>
                  </pic:nvPicPr>
                  <pic:blipFill>
                    <a:blip r:embed="rId14"/>
                    <a:srcRect/>
                    <a:stretch>
                      <a:fillRect/>
                    </a:stretch>
                  </pic:blipFill>
                  <pic:spPr bwMode="auto">
                    <a:xfrm>
                      <a:off x="0" y="0"/>
                      <a:ext cx="3911600" cy="924560"/>
                    </a:xfrm>
                    <a:prstGeom prst="rect">
                      <a:avLst/>
                    </a:prstGeom>
                    <a:noFill/>
                    <a:ln w="9525">
                      <a:noFill/>
                      <a:miter lim="800000"/>
                      <a:headEnd/>
                      <a:tailEnd/>
                    </a:ln>
                  </pic:spPr>
                </pic:pic>
              </a:graphicData>
            </a:graphic>
          </wp:inline>
        </w:drawing>
      </w:r>
    </w:p>
    <w:p w:rsidR="00594854" w:rsidRDefault="00594854">
      <w:pPr>
        <w:pStyle w:val="Caption"/>
        <w:jc w:val="center"/>
      </w:pPr>
      <w:bookmarkStart w:id="8" w:name="_Ref113086082"/>
      <w:bookmarkStart w:id="9" w:name="_Toc115940868"/>
      <w:r>
        <w:t xml:space="preserve">Figure </w:t>
      </w:r>
      <w:fldSimple w:instr=" SEQ Figure \* ARABIC ">
        <w:r w:rsidR="00E40615">
          <w:rPr>
            <w:noProof/>
          </w:rPr>
          <w:t>1</w:t>
        </w:r>
      </w:fldSimple>
      <w:bookmarkEnd w:id="8"/>
      <w:r>
        <w:t xml:space="preserve"> Through-thickness shear distribution in shells in beam RSW model</w:t>
      </w:r>
      <w:bookmarkEnd w:id="9"/>
    </w:p>
    <w:p w:rsidR="00594854" w:rsidRDefault="00594854">
      <w:pPr>
        <w:pStyle w:val="BodyText"/>
      </w:pPr>
      <w:r>
        <w:t xml:space="preserve">This drawback can be alleviated by </w:t>
      </w:r>
      <w:r w:rsidR="007C7844">
        <w:t xml:space="preserve">a </w:t>
      </w:r>
      <w:r>
        <w:t xml:space="preserve">more elaborate failure criteria </w:t>
      </w:r>
      <w:r w:rsidR="004D1878">
        <w:fldChar w:fldCharType="begin"/>
      </w:r>
      <w:r w:rsidR="00ED26FA">
        <w:instrText xml:space="preserve"> ADDIN EN.CITE &lt;EndNote&gt;&lt;Cite&gt;&lt;Author&gt;Wierzbicki&lt;/Author&gt;&lt;Year&gt;2005&lt;/Year&gt;&lt;record&gt;&lt;dates&gt;&lt;pub-dates&gt;&lt;date&gt;Apr-May&lt;/date&gt;&lt;/pub-dates&gt;&lt;year&gt;2005&lt;/year&gt;&lt;/dates&gt;&lt;isbn&gt;0020-7403&lt;/isbn&gt;&lt;titles&gt;&lt;secondary-title&gt;International Journal of Mechanical Sciences&lt;/secondary-title&gt;&lt;title&gt;Calibration and evaluation of seven fracture models&lt;/title&gt;&lt;/titles&gt;&lt;pages&gt;719-743&lt;/pages&gt;&lt;number&gt;4-5&lt;/number&gt;&lt;contributors&gt;&lt;authors&gt;&lt;author&gt;Wierzbicki, T.&lt;/author&gt;&lt;author&gt;Bao, Y. B.&lt;/author&gt;&lt;author&gt;Lee, Y. W.&lt;/author&gt;&lt;author&gt;Bai, Y. L.&lt;/author&gt;&lt;/authors&gt;&lt;/contributors&gt;&lt;added-date format='utc'&gt;1239376473&lt;/added-date&gt;&lt;ref-type name='Journal Article'&gt;17&lt;/ref-type&gt;&lt;rec-number&gt;49&lt;/rec-number&gt;&lt;last-updated-date format='utc'&gt;1239376473&lt;/last-updated-date&gt;&lt;accession-num&gt;ISI:000229359700015&lt;/accession-num&gt;&lt;electronic-resource-num&gt;10.1016/j.ijmecsci.2005.03.003&lt;/electronic-resource-num&gt;&lt;volume&gt;47&lt;/volume&gt;&lt;/record&gt;&lt;/Cite&gt;&lt;/EndNote&gt;</w:instrText>
      </w:r>
      <w:r w:rsidR="004D1878">
        <w:fldChar w:fldCharType="separate"/>
      </w:r>
      <w:r w:rsidR="00EF4D61">
        <w:rPr>
          <w:noProof/>
        </w:rPr>
        <w:t>[14]</w:t>
      </w:r>
      <w:r w:rsidR="004D1878">
        <w:fldChar w:fldCharType="end"/>
      </w:r>
      <w:r>
        <w:t>, but it persists at the FEM element level, nevertheless.  Insertion of more sophi</w:t>
      </w:r>
      <w:r w:rsidR="00F22E91">
        <w:t xml:space="preserve">sticated elements (e.g. solids </w:t>
      </w:r>
      <w:r w:rsidR="004D1878">
        <w:fldChar w:fldCharType="begin"/>
      </w:r>
      <w:r w:rsidR="002D7439">
        <w:instrText xml:space="preserve"> ADDIN EN.CITE &lt;EndNote&gt;&lt;Cite&gt;&lt;Author&gt;Malcolm&lt;/Author&gt;&lt;Year&gt;2007&lt;/Year&gt;&lt;record&gt;&lt;titles&gt;&lt;secondary-title&gt;6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EF4D61">
        <w:rPr>
          <w:noProof/>
        </w:rPr>
        <w:t>[15]</w:t>
      </w:r>
      <w:r w:rsidR="004D1878">
        <w:fldChar w:fldCharType="end"/>
      </w:r>
      <w:r>
        <w:t xml:space="preserve">) between two shell surfaces of the connecting sheets shares the same drawback of vanishing stresses on all shell surfaces and, therefore, yield inaccurate through-thickness shear stress distribution.  </w:t>
      </w:r>
    </w:p>
    <w:p w:rsidR="00EF4196" w:rsidRDefault="00594854">
      <w:pPr>
        <w:pStyle w:val="BodyText"/>
      </w:pPr>
      <w:r>
        <w:t xml:space="preserve">It is important to point out that, in reality, the maximum shear stress </w:t>
      </w:r>
      <w:r w:rsidR="00A907B5">
        <w:t>at the periphery of</w:t>
      </w:r>
      <w:r>
        <w:t xml:space="preserve"> the weld nugget could be the primary stress component causing the interfacial failure of the RSW. Compared to a gradual increase in hardness in the heat-affected zone in mild steel RSWs, the AHSS</w:t>
      </w:r>
      <w:r w:rsidR="00F22E91">
        <w:t xml:space="preserve"> exhibit sharp hardness change </w:t>
      </w:r>
      <w:r w:rsidR="004D1878">
        <w:fldChar w:fldCharType="begin"/>
      </w:r>
      <w:r w:rsidR="00CE35DE">
        <w:instrText xml:space="preserve"> ADDIN EN.CITE &lt;EndNote&gt;&lt;Cite&gt;&lt;Author&gt;Feng&lt;/Author&gt;&lt;Year&gt;2001&lt;/Year&gt;&lt;record&gt;&lt;titles&gt;&lt;secondary-title&gt;Welding in the world&lt;/secondary-title&gt;&lt;title&gt;Modeling of resistance spot welds: Process and performance&lt;/title&gt;&lt;/titles&gt;&lt;pages&gt;18-24&lt;/pages&gt;&lt;number&gt;11-12&lt;/number&gt;&lt;contributors&gt;&lt;authors&gt;&lt;author&gt;Feng, Z&lt;/author&gt;&lt;author&gt;Babu, SS&lt;/author&gt;&lt;author&gt;Riemer, BW&lt;/author&gt;&lt;author&gt;Santella, ML&lt;/author&gt;&lt;author&gt;GROULD, JE&lt;/author&gt;&lt;author&gt;Kimchi, M&lt;/author&gt;&lt;/authors&gt;&lt;/contributors&gt;&lt;added-date format='utc'&gt;1239999158&lt;/added-date&gt;&lt;ref-type name='Journal Article'&gt;17&lt;/ref-type&gt;&lt;dates&gt;&lt;year&gt;2001&lt;/year&gt;&lt;/dates&gt;&lt;rec-number&gt;154&lt;/rec-number&gt;&lt;last-updated-date format='utc'&gt;1239999158&lt;/last-updated-date&gt;&lt;volume&gt;45&lt;/volume&gt;&lt;/record&gt;&lt;/Cite&gt;&lt;/EndNote&gt;</w:instrText>
      </w:r>
      <w:r w:rsidR="004D1878">
        <w:fldChar w:fldCharType="separate"/>
      </w:r>
      <w:r w:rsidR="00EF4D61">
        <w:rPr>
          <w:noProof/>
        </w:rPr>
        <w:t>[16]</w:t>
      </w:r>
      <w:r w:rsidR="004D1878">
        <w:fldChar w:fldCharType="end"/>
      </w:r>
      <w:r>
        <w:t xml:space="preserve"> that adds to brit</w:t>
      </w:r>
      <w:r w:rsidR="00A907B5">
        <w:t xml:space="preserve">tleness and notch sensitivity. </w:t>
      </w:r>
    </w:p>
    <w:p w:rsidR="00594854" w:rsidRDefault="00594854">
      <w:pPr>
        <w:pStyle w:val="BodyText"/>
      </w:pPr>
    </w:p>
    <w:p w:rsidR="00594854" w:rsidRDefault="00594854" w:rsidP="00594854">
      <w:pPr>
        <w:pStyle w:val="Heading1"/>
      </w:pPr>
      <w:bookmarkStart w:id="10" w:name="_Toc115940827"/>
      <w:r>
        <w:t>Objectives and Scope of Work</w:t>
      </w:r>
      <w:bookmarkEnd w:id="10"/>
    </w:p>
    <w:p w:rsidR="00594854" w:rsidRDefault="007C7844" w:rsidP="00594854">
      <w:pPr>
        <w:pStyle w:val="BodyText"/>
      </w:pPr>
      <w:r>
        <w:t xml:space="preserve">The </w:t>
      </w:r>
      <w:r w:rsidR="00A907B5">
        <w:t>goal</w:t>
      </w:r>
      <w:r w:rsidR="00594854">
        <w:t xml:space="preserve"> </w:t>
      </w:r>
      <w:r>
        <w:t xml:space="preserve">of this project </w:t>
      </w:r>
      <w:r w:rsidR="00594854">
        <w:t xml:space="preserve">was to develop a new spot weld modeling methodology, supported by experimental </w:t>
      </w:r>
      <w:r w:rsidR="00F22E91">
        <w:t>data that</w:t>
      </w:r>
      <w:r w:rsidR="00594854">
        <w:t xml:space="preserve"> can be implemented in crash simulation FEA codes used by the automotive crash modelers. The essential feature of this new model includes the capability of handling </w:t>
      </w:r>
      <w:r>
        <w:t>various spot weld deformation and failure</w:t>
      </w:r>
      <w:r w:rsidR="00594854">
        <w:t xml:space="preserve"> modes, the effects of microstructur</w:t>
      </w:r>
      <w:r>
        <w:t>al and strength changes in spot weld process zones</w:t>
      </w:r>
      <w:r w:rsidR="00594854">
        <w:t>, and the deformation rates encountered in vehicle crash. A three-prong approach was adopted in the development of the new spot weld modeling approach:</w:t>
      </w:r>
    </w:p>
    <w:p w:rsidR="00594854" w:rsidRDefault="00594854" w:rsidP="00594854">
      <w:pPr>
        <w:pStyle w:val="ListBullets"/>
      </w:pPr>
      <w:r>
        <w:t>A new spot weld element (SWE) and associated constitutive models for its robustness in CAE simulation, and with the complexity to incorporate weld geometry and microstructure effects</w:t>
      </w:r>
    </w:p>
    <w:p w:rsidR="00594854" w:rsidRDefault="00594854" w:rsidP="00594854">
      <w:pPr>
        <w:pStyle w:val="ListBullets"/>
      </w:pPr>
      <w:r>
        <w:t>A integrated electrical-thermal-mechanical-metallurgical spot weld process model to generate the weld geometry, microstructure and residual stress results needed by SWE, and</w:t>
      </w:r>
    </w:p>
    <w:p w:rsidR="00594854" w:rsidRDefault="00594854" w:rsidP="00594854">
      <w:pPr>
        <w:pStyle w:val="ListBullets"/>
      </w:pPr>
      <w:r>
        <w:t>Companion weld characterization and impact test database for development and validation of the new spot weld modeling approach</w:t>
      </w:r>
    </w:p>
    <w:p w:rsidR="00594854" w:rsidRDefault="00594854" w:rsidP="00594854">
      <w:pPr>
        <w:pStyle w:val="BodyText"/>
      </w:pPr>
      <w:r>
        <w:t xml:space="preserve">In recognizing the complexity and the scope of efforts required to develop and mature this new modeling methodology for the wide variety of AHSS currently used in auto-body structures, this project was divided into two phases. Phase I is an 18-month concept feasibility effort </w:t>
      </w:r>
      <w:r w:rsidR="007C7844">
        <w:t xml:space="preserve">focused on </w:t>
      </w:r>
      <w:r>
        <w:t xml:space="preserve">developing </w:t>
      </w:r>
      <w:r w:rsidR="007C7844">
        <w:t>a prototype</w:t>
      </w:r>
      <w:r>
        <w:t xml:space="preserve"> version of the SWE modeling approach and generating the companion testing data for an initial set of steels, weld configurations, and impact testing conditions.  </w:t>
      </w:r>
      <w:r w:rsidR="007C7844">
        <w:t xml:space="preserve">A possible extension of the project, </w:t>
      </w:r>
      <w:r>
        <w:t>Phase II</w:t>
      </w:r>
      <w:r w:rsidR="007C7844">
        <w:t>,</w:t>
      </w:r>
      <w:r>
        <w:t xml:space="preserve"> would be a comprehensive technical feasibility R&amp;D to cover a wider range of materials, thickness ranges, weld configurations and microstructures, to refine, improve, mature, validate and demonstrate the SWE methodology for eventual implementation in CAE by the industry users.</w:t>
      </w:r>
    </w:p>
    <w:p w:rsidR="00594854" w:rsidRDefault="00594854" w:rsidP="00594854">
      <w:pPr>
        <w:pStyle w:val="BodyText"/>
      </w:pPr>
      <w:r>
        <w:t xml:space="preserve">The Phase I research was carried out jointly at Oak Ridge National Laboratory (ORNL) and University of South Carolina (USC). ORNL’s effort focused on the modeling aspect (SWE and spot weld process model), whereas the </w:t>
      </w:r>
      <w:r w:rsidR="007C7844">
        <w:t xml:space="preserve">scope of USC the </w:t>
      </w:r>
      <w:r>
        <w:t>dynamic and static testing of spot welds under different loading modes and strain rate conditions.</w:t>
      </w:r>
    </w:p>
    <w:p w:rsidR="00594854" w:rsidRDefault="00594854" w:rsidP="00594854">
      <w:pPr>
        <w:pStyle w:val="BodyText"/>
      </w:pPr>
      <w:r>
        <w:t>This report summarizes the initial development of the modeling approach at ORNL. The companion testing results of spot welds were provided in a separate report by USC. Phase I was jointly sponsored by the DOE Lightweight Materials Program and the Auto-Steel Partnership (A/SP) Strain Rate Characterization Program.</w:t>
      </w:r>
    </w:p>
    <w:p w:rsidR="00594854" w:rsidRDefault="004D1878" w:rsidP="00594854">
      <w:pPr>
        <w:pStyle w:val="BodyText"/>
        <w:rPr>
          <w:snapToGrid/>
        </w:rPr>
      </w:pPr>
      <w:r>
        <w:rPr>
          <w:snapToGrid/>
        </w:rPr>
        <w:fldChar w:fldCharType="begin"/>
      </w:r>
      <w:r w:rsidR="00594854">
        <w:rPr>
          <w:snapToGrid/>
        </w:rPr>
        <w:instrText xml:space="preserve"> REF _Ref113246063 \h </w:instrText>
      </w:r>
      <w:r w:rsidR="004649D2" w:rsidRPr="004D1878">
        <w:rPr>
          <w:snapToGrid/>
        </w:rPr>
      </w:r>
      <w:r>
        <w:rPr>
          <w:snapToGrid/>
        </w:rPr>
        <w:fldChar w:fldCharType="separate"/>
      </w:r>
      <w:r w:rsidR="00C34A7D">
        <w:t xml:space="preserve">Figure </w:t>
      </w:r>
      <w:r w:rsidR="00C34A7D">
        <w:rPr>
          <w:noProof/>
        </w:rPr>
        <w:t>2</w:t>
      </w:r>
      <w:r>
        <w:rPr>
          <w:snapToGrid/>
        </w:rPr>
        <w:fldChar w:fldCharType="end"/>
      </w:r>
      <w:r w:rsidR="00594854">
        <w:rPr>
          <w:snapToGrid/>
        </w:rPr>
        <w:t xml:space="preserve"> shows the major tasks and their key activities in the Phase I of the program.  The dependency and relationship among these tasks are also illustrated. </w:t>
      </w:r>
    </w:p>
    <w:p w:rsidR="00594854" w:rsidRDefault="00594854" w:rsidP="00594854">
      <w:pPr>
        <w:pStyle w:val="BodyText"/>
        <w:rPr>
          <w:snapToGrid/>
        </w:rPr>
      </w:pPr>
    </w:p>
    <w:p w:rsidR="00594854" w:rsidRDefault="00BA0212" w:rsidP="0016636B">
      <w:pPr>
        <w:pStyle w:val="Figure"/>
      </w:pPr>
      <w:r>
        <w:rPr>
          <w:noProof/>
          <w:snapToGrid/>
          <w:lang w:eastAsia="en-US"/>
        </w:rPr>
        <w:drawing>
          <wp:inline distT="0" distB="0" distL="0" distR="0">
            <wp:extent cx="5016316" cy="3700927"/>
            <wp:effectExtent l="0" t="0" r="0" b="0"/>
            <wp:docPr id="4" nam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pic:cNvPicPr>
                      <a:picLocks noChangeAspect="1" noChangeArrowheads="1"/>
                    </pic:cNvPicPr>
                  </pic:nvPicPr>
                  <pic:blipFill>
                    <a:blip r:embed="rId15"/>
                    <a:srcRect/>
                    <a:stretch>
                      <a:fillRect/>
                    </a:stretch>
                  </pic:blipFill>
                  <pic:spPr bwMode="auto">
                    <a:xfrm>
                      <a:off x="0" y="0"/>
                      <a:ext cx="5016111" cy="3700776"/>
                    </a:xfrm>
                    <a:prstGeom prst="rect">
                      <a:avLst/>
                    </a:prstGeom>
                    <a:noFill/>
                    <a:ln w="9525">
                      <a:noFill/>
                      <a:miter lim="800000"/>
                      <a:headEnd/>
                      <a:tailEnd/>
                    </a:ln>
                  </pic:spPr>
                </pic:pic>
              </a:graphicData>
            </a:graphic>
          </wp:inline>
        </w:drawing>
      </w:r>
    </w:p>
    <w:p w:rsidR="00594854" w:rsidRDefault="00594854" w:rsidP="00594854">
      <w:pPr>
        <w:pStyle w:val="Caption"/>
      </w:pPr>
      <w:bookmarkStart w:id="11" w:name="_Ref113246063"/>
      <w:bookmarkStart w:id="12" w:name="_Toc115940869"/>
      <w:r>
        <w:t xml:space="preserve">Figure </w:t>
      </w:r>
      <w:fldSimple w:instr=" SEQ Figure \* ARABIC ">
        <w:r w:rsidR="00E40615">
          <w:rPr>
            <w:noProof/>
          </w:rPr>
          <w:t>2</w:t>
        </w:r>
      </w:fldSimple>
      <w:bookmarkEnd w:id="11"/>
      <w:r>
        <w:t xml:space="preserve"> Organization and relationship among </w:t>
      </w:r>
      <w:r w:rsidR="00E86A83">
        <w:t>various tasks</w:t>
      </w:r>
      <w:r>
        <w:t xml:space="preserve"> in Phase I</w:t>
      </w:r>
      <w:bookmarkEnd w:id="12"/>
    </w:p>
    <w:p w:rsidR="00EF4196" w:rsidRDefault="00EF4196" w:rsidP="00594854">
      <w:pPr>
        <w:pStyle w:val="BodyText"/>
      </w:pPr>
    </w:p>
    <w:p w:rsidR="004F484D" w:rsidRDefault="004F484D" w:rsidP="00594854">
      <w:pPr>
        <w:pStyle w:val="BodyText"/>
      </w:pPr>
    </w:p>
    <w:p w:rsidR="004F484D" w:rsidRDefault="008431EF" w:rsidP="00F1598F">
      <w:pPr>
        <w:pStyle w:val="Heading1"/>
      </w:pPr>
      <w:bookmarkStart w:id="13" w:name="_Toc115940828"/>
      <w:r>
        <w:t>Literature Review</w:t>
      </w:r>
      <w:bookmarkEnd w:id="13"/>
    </w:p>
    <w:p w:rsidR="00546759" w:rsidRDefault="002B033C" w:rsidP="00B62A1D">
      <w:pPr>
        <w:pStyle w:val="BodyText"/>
      </w:pPr>
      <w:r>
        <w:t xml:space="preserve">The principal challenge in </w:t>
      </w:r>
      <w:r w:rsidR="00045B34">
        <w:t>the spot weld modeling</w:t>
      </w:r>
      <w:r>
        <w:t xml:space="preserve"> stems from </w:t>
      </w:r>
      <w:r w:rsidR="00045B34">
        <w:t xml:space="preserve">a </w:t>
      </w:r>
      <w:r>
        <w:t xml:space="preserve">large disparity between </w:t>
      </w:r>
      <w:r w:rsidR="000C5D00">
        <w:t xml:space="preserve">the </w:t>
      </w:r>
      <w:r>
        <w:t xml:space="preserve">length scales </w:t>
      </w:r>
      <w:r w:rsidR="000314C4">
        <w:t xml:space="preserve">involved </w:t>
      </w:r>
      <w:r>
        <w:t xml:space="preserve">in the problem. </w:t>
      </w:r>
      <w:r w:rsidR="000C5D00">
        <w:t>T</w:t>
      </w:r>
      <w:r>
        <w:t>he</w:t>
      </w:r>
      <w:r w:rsidR="0006358A">
        <w:t xml:space="preserve"> connecting plates span </w:t>
      </w:r>
      <w:r w:rsidR="000C5D00">
        <w:t>distances an</w:t>
      </w:r>
      <w:r w:rsidR="0006358A">
        <w:t xml:space="preserve"> order </w:t>
      </w:r>
      <w:r w:rsidR="000C5D00">
        <w:t xml:space="preserve">of magnitude larger than the spot weld </w:t>
      </w:r>
      <w:r w:rsidR="00CE35DE">
        <w:t>connection that</w:t>
      </w:r>
      <w:r w:rsidR="000C5D00">
        <w:t xml:space="preserve"> </w:t>
      </w:r>
      <w:r w:rsidR="000314C4">
        <w:t>is governed by</w:t>
      </w:r>
      <w:r w:rsidR="0006358A">
        <w:t xml:space="preserve"> the </w:t>
      </w:r>
      <w:r w:rsidR="00045B34">
        <w:t>length scale</w:t>
      </w:r>
      <w:r w:rsidR="005B33FE">
        <w:t>s</w:t>
      </w:r>
      <w:r w:rsidR="00045B34">
        <w:t xml:space="preserve"> of </w:t>
      </w:r>
      <w:r w:rsidR="0006358A">
        <w:t xml:space="preserve">plate thickness </w:t>
      </w:r>
      <w:r w:rsidR="000C5D00">
        <w:t xml:space="preserve">and </w:t>
      </w:r>
      <w:r w:rsidR="00045B34">
        <w:t>below</w:t>
      </w:r>
      <w:r w:rsidR="000C5D00">
        <w:t xml:space="preserve">. </w:t>
      </w:r>
      <w:r w:rsidR="004B1C94">
        <w:t>S</w:t>
      </w:r>
      <w:r w:rsidR="005B33FE">
        <w:t>pot weld</w:t>
      </w:r>
      <w:r w:rsidR="004B1C94">
        <w:t xml:space="preserve"> joint </w:t>
      </w:r>
      <w:r w:rsidR="000314C4">
        <w:t>encamps</w:t>
      </w:r>
      <w:r w:rsidR="000C5D00">
        <w:t xml:space="preserve"> </w:t>
      </w:r>
      <w:r w:rsidR="000314C4">
        <w:t>big</w:t>
      </w:r>
      <w:r w:rsidR="004B1C94">
        <w:t xml:space="preserve"> variations in material properties</w:t>
      </w:r>
      <w:r w:rsidR="000C5D00">
        <w:t>. The mechanical properties have larg</w:t>
      </w:r>
      <w:r w:rsidR="004B1C94">
        <w:t>e spatial gradients resulting from</w:t>
      </w:r>
      <w:r w:rsidR="000C5D00">
        <w:t xml:space="preserve"> the joining process, the combination of which strongly affects the joint performance.</w:t>
      </w:r>
      <w:r w:rsidR="00DA364A">
        <w:t xml:space="preserve"> These local properties are very difficult to m</w:t>
      </w:r>
      <w:r w:rsidR="00CA3791">
        <w:t xml:space="preserve">easure </w:t>
      </w:r>
      <w:r w:rsidR="004D1878">
        <w:fldChar w:fldCharType="begin">
          <w:fldData xml:space="preserve">PEVuZE5vdGU+PENpdGU+PEF1dGhvcj5UYW88L0F1dGhvcj48WWVhcj4yMDA4PC9ZZWFyPjxyZWNv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</w:fldData>
        </w:fldChar>
      </w:r>
      <w:r w:rsidR="005E18A9">
        <w:instrText xml:space="preserve"> ADDIN EN.CITE </w:instrText>
      </w:r>
      <w:r w:rsidR="004D1878">
        <w:fldChar w:fldCharType="begin">
          <w:fldData xml:space="preserve">PEVuZE5vdGU+PENpdGU+PEF1dGhvcj5UYW88L0F1dGhvcj48WWVhcj4yMDA4PC9ZZWFyPjxyZWNv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</w:fldData>
        </w:fldChar>
      </w:r>
      <w:r w:rsidR="005E18A9">
        <w:instrText xml:space="preserve"> ADDIN EN.CITE.DATA </w:instrText>
      </w:r>
      <w:r w:rsidR="004D1878">
        <w:fldChar w:fldCharType="end"/>
      </w:r>
      <w:r w:rsidR="004D1878">
        <w:fldChar w:fldCharType="separate"/>
      </w:r>
      <w:r w:rsidR="005E18A9">
        <w:rPr>
          <w:noProof/>
        </w:rPr>
        <w:t>[17-19]</w:t>
      </w:r>
      <w:r w:rsidR="004D1878">
        <w:fldChar w:fldCharType="end"/>
      </w:r>
      <w:r w:rsidR="005E18A9">
        <w:t xml:space="preserve"> </w:t>
      </w:r>
      <w:r w:rsidR="00CA3791">
        <w:t xml:space="preserve">and incorporate into </w:t>
      </w:r>
      <w:r w:rsidR="00D66212">
        <w:t xml:space="preserve">component </w:t>
      </w:r>
      <w:r w:rsidR="00CA3791">
        <w:t xml:space="preserve">structural </w:t>
      </w:r>
      <w:r w:rsidR="00DA364A">
        <w:t>model</w:t>
      </w:r>
      <w:r w:rsidR="00CA3791">
        <w:t>s</w:t>
      </w:r>
      <w:r w:rsidR="00DA364A">
        <w:t xml:space="preserve">, especially for the </w:t>
      </w:r>
      <w:r w:rsidR="000314C4">
        <w:t xml:space="preserve">structural </w:t>
      </w:r>
      <w:r w:rsidR="00DA364A">
        <w:t xml:space="preserve">impact </w:t>
      </w:r>
      <w:r w:rsidR="000314C4">
        <w:t>simulations</w:t>
      </w:r>
      <w:r w:rsidR="00DA364A">
        <w:t xml:space="preserve">. </w:t>
      </w:r>
      <w:r w:rsidR="005B33FE">
        <w:t xml:space="preserve">Practical </w:t>
      </w:r>
      <w:r w:rsidR="000314C4">
        <w:t xml:space="preserve">control </w:t>
      </w:r>
      <w:r w:rsidR="005B33FE">
        <w:t xml:space="preserve">of </w:t>
      </w:r>
      <w:r w:rsidR="00DA364A">
        <w:t xml:space="preserve">high rate </w:t>
      </w:r>
      <w:r w:rsidR="005B33FE">
        <w:t xml:space="preserve">loading </w:t>
      </w:r>
      <w:r w:rsidR="00DA364A">
        <w:t xml:space="preserve">tests </w:t>
      </w:r>
      <w:r w:rsidR="000314C4">
        <w:t>is not amenable</w:t>
      </w:r>
      <w:r w:rsidR="00DA364A">
        <w:t xml:space="preserve"> to local strain measurements with contact methods. </w:t>
      </w:r>
      <w:r w:rsidR="00320836">
        <w:t xml:space="preserve">Problems of stopping the testing equipment at high loading rates have so far prevented direct measurement of evolving spot weld </w:t>
      </w:r>
      <w:r w:rsidR="00D17600">
        <w:t>properties</w:t>
      </w:r>
      <w:r w:rsidR="00320836">
        <w:t xml:space="preserve"> under impact so that </w:t>
      </w:r>
      <w:r w:rsidR="009B6CD0">
        <w:t>strain measurements in the weld region can only be done des</w:t>
      </w:r>
      <w:r w:rsidR="00320836">
        <w:t xml:space="preserve">tructively after the test. </w:t>
      </w:r>
      <w:r w:rsidR="009B6CD0">
        <w:t xml:space="preserve">Interestingly, we have not found direct deformation measurements of the entire spot weld specimen geometry </w:t>
      </w:r>
      <w:r w:rsidR="006C3975">
        <w:t>even for the quasi-</w:t>
      </w:r>
      <w:r w:rsidR="009B6CD0">
        <w:t xml:space="preserve">static tests.  </w:t>
      </w:r>
      <w:r w:rsidR="005B2882">
        <w:t xml:space="preserve">The disparity </w:t>
      </w:r>
      <w:r w:rsidR="005B33FE">
        <w:t>of</w:t>
      </w:r>
      <w:r w:rsidR="005B2882">
        <w:t xml:space="preserve"> the </w:t>
      </w:r>
      <w:r w:rsidR="004B1C94">
        <w:t>problem</w:t>
      </w:r>
      <w:r w:rsidR="00D17600">
        <w:t>’s</w:t>
      </w:r>
      <w:r w:rsidR="004B1C94">
        <w:t xml:space="preserve"> </w:t>
      </w:r>
      <w:r w:rsidR="005B2882">
        <w:t xml:space="preserve">length scales leads to </w:t>
      </w:r>
      <w:r w:rsidR="00D17600">
        <w:t>a</w:t>
      </w:r>
      <w:r w:rsidR="00CA3791">
        <w:t xml:space="preserve"> </w:t>
      </w:r>
      <w:r w:rsidR="005B2882">
        <w:t xml:space="preserve">disparity of time scales, as well. The characteristic time for local deformation in </w:t>
      </w:r>
      <w:r w:rsidR="00CA3791">
        <w:t>a</w:t>
      </w:r>
      <w:r w:rsidR="005B2882">
        <w:t xml:space="preserve"> spot weld</w:t>
      </w:r>
      <w:r w:rsidR="00FC36C1">
        <w:t xml:space="preserve"> is proportional to the time </w:t>
      </w:r>
      <w:r w:rsidR="00D17600">
        <w:t>an</w:t>
      </w:r>
      <w:r w:rsidR="00FC36C1">
        <w:t xml:space="preserve"> elastic wave propagates through plate thick</w:t>
      </w:r>
      <w:r w:rsidR="00596C89">
        <w:t>ness. This also illust</w:t>
      </w:r>
      <w:r w:rsidR="00D52D57">
        <w:t xml:space="preserve">rates a more general point in </w:t>
      </w:r>
      <w:r w:rsidR="00FC36C1">
        <w:t xml:space="preserve">the explicit time </w:t>
      </w:r>
      <w:r w:rsidR="00D66212">
        <w:t>simulation approach</w:t>
      </w:r>
      <w:r w:rsidR="00596C89">
        <w:t xml:space="preserve">; a higher spatial </w:t>
      </w:r>
      <w:r w:rsidR="00D52D57">
        <w:t xml:space="preserve">resolution </w:t>
      </w:r>
      <w:r w:rsidR="00596C89">
        <w:t xml:space="preserve">of </w:t>
      </w:r>
      <w:r w:rsidR="00D52D57">
        <w:t xml:space="preserve">the </w:t>
      </w:r>
      <w:r w:rsidR="00596C89">
        <w:t xml:space="preserve">deformation </w:t>
      </w:r>
      <w:r w:rsidR="00CA3791">
        <w:t xml:space="preserve">and material variations </w:t>
      </w:r>
      <w:r w:rsidR="00596C89">
        <w:t xml:space="preserve">in the model will </w:t>
      </w:r>
      <w:r w:rsidR="0062022B">
        <w:t>proportionately</w:t>
      </w:r>
      <w:r w:rsidR="00596C89">
        <w:t xml:space="preserve"> increase simulation time resolution, i.e. computational effort.</w:t>
      </w:r>
      <w:r w:rsidR="0086592C">
        <w:t xml:space="preserve"> A reasonable </w:t>
      </w:r>
      <w:r w:rsidR="005B33FE">
        <w:t>balance</w:t>
      </w:r>
      <w:r w:rsidR="0086592C">
        <w:t xml:space="preserve"> between the accuracy and computational feasibility is</w:t>
      </w:r>
      <w:r w:rsidR="00D17600">
        <w:t>,</w:t>
      </w:r>
      <w:r w:rsidR="0086592C">
        <w:t xml:space="preserve"> </w:t>
      </w:r>
      <w:r w:rsidR="00CC01B3">
        <w:t>therefore</w:t>
      </w:r>
      <w:r w:rsidR="00D17600">
        <w:t>,</w:t>
      </w:r>
      <w:r w:rsidR="00CC01B3">
        <w:t xml:space="preserve"> </w:t>
      </w:r>
      <w:r w:rsidR="0086592C">
        <w:t>necessar</w:t>
      </w:r>
      <w:r w:rsidR="00CC01B3">
        <w:t xml:space="preserve">y for practical </w:t>
      </w:r>
      <w:r w:rsidR="00684368">
        <w:t>modeling of structural impact</w:t>
      </w:r>
      <w:r w:rsidR="00657E8B">
        <w:t xml:space="preserve">, </w:t>
      </w:r>
      <w:r w:rsidR="00CC01B3">
        <w:t xml:space="preserve">although </w:t>
      </w:r>
      <w:r w:rsidR="005B33FE">
        <w:t>this compromise</w:t>
      </w:r>
      <w:r w:rsidR="00CC01B3">
        <w:t xml:space="preserve"> is </w:t>
      </w:r>
      <w:r w:rsidR="004B1C94">
        <w:t xml:space="preserve">to some degree </w:t>
      </w:r>
      <w:r w:rsidR="00AB1845">
        <w:t>rendered</w:t>
      </w:r>
      <w:r w:rsidR="00CC01B3">
        <w:t xml:space="preserve"> </w:t>
      </w:r>
      <w:r w:rsidR="004B1C94">
        <w:t xml:space="preserve">less </w:t>
      </w:r>
      <w:r w:rsidR="00CC01B3">
        <w:t xml:space="preserve">imposing </w:t>
      </w:r>
      <w:r w:rsidR="00D66212">
        <w:t>by the</w:t>
      </w:r>
      <w:r w:rsidR="00CC01B3">
        <w:t xml:space="preserve"> rapid advances in computer </w:t>
      </w:r>
      <w:r w:rsidR="005B33FE">
        <w:t>hardware.</w:t>
      </w:r>
    </w:p>
    <w:p w:rsidR="009B278A" w:rsidRDefault="00D17600" w:rsidP="006448F9">
      <w:pPr>
        <w:pStyle w:val="BodyText"/>
      </w:pPr>
      <w:r>
        <w:t>S</w:t>
      </w:r>
      <w:r w:rsidR="00546759">
        <w:t xml:space="preserve">pot weld model can be viewed as a combination of </w:t>
      </w:r>
      <w:r w:rsidR="004B173A">
        <w:t xml:space="preserve">two models: </w:t>
      </w:r>
      <w:r w:rsidR="00546759">
        <w:t xml:space="preserve">a global joint model and a local one, </w:t>
      </w:r>
      <w:r w:rsidR="00753686">
        <w:t xml:space="preserve">with the latter containing </w:t>
      </w:r>
      <w:r w:rsidR="00546759">
        <w:t>models for dis</w:t>
      </w:r>
      <w:r w:rsidR="00753686">
        <w:t>tribution of local stresses/</w:t>
      </w:r>
      <w:r w:rsidR="00546759">
        <w:t xml:space="preserve">strains and a model or criteria for local failure of the joint. </w:t>
      </w:r>
      <w:r w:rsidR="00705D2E">
        <w:t xml:space="preserve">In principle, the spot weld region should be modeled by three-dimensional solid elements </w:t>
      </w:r>
      <w:r w:rsidR="007478CB">
        <w:t xml:space="preserve">in order </w:t>
      </w:r>
      <w:r w:rsidR="00705D2E">
        <w:t xml:space="preserve">to account for all the material variations and localized load transfer. </w:t>
      </w:r>
      <w:r w:rsidR="00546759">
        <w:t xml:space="preserve">For </w:t>
      </w:r>
      <w:r w:rsidR="004B173A">
        <w:t xml:space="preserve">vehicle </w:t>
      </w:r>
      <w:r w:rsidR="00546759">
        <w:t>crash simulations</w:t>
      </w:r>
      <w:r w:rsidR="00825267">
        <w:t xml:space="preserve"> </w:t>
      </w:r>
      <w:r w:rsidR="004D1878">
        <w:fldChar w:fldCharType="begin"/>
      </w:r>
      <w:r w:rsidR="00CE35DE">
        <w:instrText xml:space="preserve"> ADDIN EN.CITE &lt;EndNote&gt;&lt;Cite&gt;&lt;Author&gt;Wu&lt;/Author&gt;&lt;Year&gt;2006&lt;/Year&gt;&lt;record&gt;&lt;titles&gt;&lt;secondary-title&gt;SAE Technical Paper&lt;/secondary-title&gt;&lt;title&gt;Some Challenges to Crashworthiness Analysis&lt;/title&gt;&lt;/titles&gt;&lt;number&gt;2006-01-0669&lt;/number&gt;&lt;contributors&gt;&lt;authors&gt;&lt;author&gt;Wu, SRon&lt;/author&gt;&lt;author&gt;Saha, N&lt;/author&gt;&lt;/authors&gt;&lt;/contributors&gt;&lt;added-date format='utc'&gt;1239678511&lt;/added-date&gt;&lt;ref-type name='Journal Article'&gt;17&lt;/ref-type&gt;&lt;dates&gt;&lt;year&gt;2006&lt;/year&gt;&lt;/dates&gt;&lt;rec-number&gt;108&lt;/rec-number&gt;&lt;last-updated-date format='utc'&gt;1239678511&lt;/last-updated-date&gt;&lt;/record&gt;&lt;/Cite&gt;&lt;Cite&gt;&lt;Author&gt;Faruque&lt;/Author&gt;&lt;Year&gt;2006&lt;/Year&gt;&lt;record&gt;&lt;titles&gt;&lt;secondary-title&gt;SAE Technical Paper&lt;/secondary-title&gt;&lt;title&gt;Modeling of Spot Weld under Impact Loading and Its Effect on Crash Simulation&lt;/title&gt;&lt;/titles&gt;&lt;number&gt;2006-01-0959&lt;/number&gt;&lt;contributors&gt;&lt;authors&gt;&lt;author&gt;Faruque, O&lt;/author&gt;&lt;author&gt;Saha, N&lt;/author&gt;&lt;author&gt;Mallela, K&lt;/author&gt;&lt;author&gt;Tyan, T&lt;/author&gt;&lt;author&gt;Madasamy, C&lt;/author&gt;&lt;author&gt;Guimberteau, T&lt;/author&gt;&lt;/authors&gt;&lt;/contributors&gt;&lt;added-date format='utc'&gt;1239678510&lt;/added-date&gt;&lt;ref-type name='Journal Article'&gt;17&lt;/ref-type&gt;&lt;dates&gt;&lt;year&gt;2006&lt;/year&gt;&lt;/dates&gt;&lt;rec-number&gt;90&lt;/rec-number&gt;&lt;last-updated-date format='utc'&gt;1239678510&lt;/last-updated-date&gt;&lt;/record&gt;&lt;/Cite&gt;&lt;Cite&gt;&lt;Author&gt;Du Bois&lt;/Author&gt;&lt;Year&gt;2004&lt;/Year&gt;&lt;record&gt;&lt;titles&gt;&lt;secondary-title&gt;Automotive Applications Committee, American Iron and Steel Institute, Southfield, Michigan&lt;/secondary-title&gt;&lt;title&gt;Vehicle crashworthiness and occupant protection&lt;/title&gt;&lt;/titles&gt;&lt;contributors&gt;&lt;authors&gt;&lt;author&gt;Du Bois, P&lt;/author&gt;&lt;author&gt;Chou, CC&lt;/author&gt;&lt;author&gt;Fileta, B&lt;/author&gt;&lt;author&gt;Khalil, T&lt;/author&gt;&lt;author&gt;King, A&lt;/author&gt;&lt;author&gt;Mahmood, H&lt;/author&gt;&lt;author&gt;Mertz, H&lt;/author&gt;&lt;author&gt;Wismans, J&lt;/author&gt;&lt;/authors&gt;&lt;/contributors&gt;&lt;added-date format='utc'&gt;1239942375&lt;/added-date&gt;&lt;ref-type name='Journal Article'&gt;17&lt;/ref-type&gt;&lt;dates&gt;&lt;year&gt;2004&lt;/year&gt;&lt;/dates&gt;&lt;rec-number&gt;139&lt;/rec-number&gt;&lt;last-updated-date format='utc'&gt;1239942375&lt;/last-updated-date&gt;&lt;/record&gt;&lt;/Cite&gt;&lt;/EndNote&gt;</w:instrText>
      </w:r>
      <w:r w:rsidR="004D1878">
        <w:fldChar w:fldCharType="separate"/>
      </w:r>
      <w:r w:rsidR="005E18A9">
        <w:rPr>
          <w:noProof/>
        </w:rPr>
        <w:t>[20-22]</w:t>
      </w:r>
      <w:r w:rsidR="004D1878">
        <w:fldChar w:fldCharType="end"/>
      </w:r>
      <w:r w:rsidR="00546759">
        <w:t xml:space="preserve">, </w:t>
      </w:r>
      <w:r w:rsidR="00705D2E">
        <w:t>this</w:t>
      </w:r>
      <w:r w:rsidR="00546759">
        <w:t xml:space="preserve"> </w:t>
      </w:r>
      <w:r w:rsidR="00D66212">
        <w:t xml:space="preserve">is </w:t>
      </w:r>
      <w:r>
        <w:t xml:space="preserve">clearly </w:t>
      </w:r>
      <w:r w:rsidR="00D66212">
        <w:t>computationally too</w:t>
      </w:r>
      <w:r w:rsidR="004B173A">
        <w:t xml:space="preserve"> prohibitive</w:t>
      </w:r>
      <w:r w:rsidR="00546759">
        <w:t xml:space="preserve">, and we must strive to </w:t>
      </w:r>
      <w:r w:rsidR="00107798">
        <w:t xml:space="preserve">simplify the </w:t>
      </w:r>
      <w:r w:rsidR="004B173A">
        <w:t xml:space="preserve">spot weld </w:t>
      </w:r>
      <w:r w:rsidR="00107798">
        <w:t xml:space="preserve">model as much as possible while </w:t>
      </w:r>
      <w:r w:rsidR="00D66212">
        <w:t>ensuring</w:t>
      </w:r>
      <w:r w:rsidR="00546759">
        <w:t xml:space="preserve"> </w:t>
      </w:r>
      <w:r w:rsidR="00705D2E">
        <w:t xml:space="preserve">a </w:t>
      </w:r>
      <w:r w:rsidR="00546759">
        <w:t xml:space="preserve">reasonable </w:t>
      </w:r>
      <w:r w:rsidR="00107798">
        <w:t>fidelity</w:t>
      </w:r>
      <w:r w:rsidR="00546759">
        <w:t xml:space="preserve">. </w:t>
      </w:r>
      <w:r w:rsidR="0086592C">
        <w:t>Detailed three-dimension</w:t>
      </w:r>
      <w:r w:rsidR="00AB1845">
        <w:t xml:space="preserve">al </w:t>
      </w:r>
      <w:r w:rsidR="00176B0F">
        <w:t xml:space="preserve">FEM </w:t>
      </w:r>
      <w:r w:rsidR="005825A2">
        <w:t xml:space="preserve">solid element </w:t>
      </w:r>
      <w:r>
        <w:t xml:space="preserve">simulations of </w:t>
      </w:r>
      <w:r w:rsidR="004B173A">
        <w:t xml:space="preserve">local </w:t>
      </w:r>
      <w:r w:rsidR="00AB1845">
        <w:t xml:space="preserve">spot weld </w:t>
      </w:r>
      <w:r w:rsidR="0086592C">
        <w:t xml:space="preserve">deformation </w:t>
      </w:r>
      <w:r w:rsidR="00AB1845">
        <w:t xml:space="preserve">under various loads </w:t>
      </w:r>
      <w:r w:rsidR="004D1878">
        <w:fldChar w:fldCharType="begin"/>
      </w:r>
      <w:r w:rsidR="00ED26FA">
        <w:instrText xml:space="preserve"> ADDIN EN.CITE &lt;EndNote&gt;&lt;Cite&gt;&lt;Author&gt;Deng&lt;/Author&gt;&lt;Year&gt;2000&lt;/Year&gt;&lt;record&gt;&lt;dates&gt;&lt;pub-dates&gt;&lt;date&gt;Apr&lt;/date&gt;&lt;/pub-dates&gt;&lt;year&gt;2000&lt;/year&gt;&lt;/dates&gt;&lt;keywords&gt;&lt;keyword&gt;finite element&lt;/keyword&gt;&lt;keyword&gt; stress analysis&lt;/keyword&gt;&lt;keyword&gt; spot welds&lt;/keyword&gt;&lt;keyword&gt;ROLLED SHEET STEELS&lt;/keyword&gt;&lt;keyword&gt; RESISTANCE&lt;/keyword&gt;&lt;keyword&gt; EXPULSION&lt;/keyword&gt;&lt;keyword&gt; STRESS&lt;/keyword&gt;&lt;keyword&gt; JOINTS&lt;/keyword&gt;&lt;/keywords&gt;&lt;isbn&gt;0168-874X&lt;/isbn&gt;&lt;work-type&gt;Article&lt;/work-type&gt;&lt;titles&gt;&lt;secondary-title&gt;Finite Elements in Analysis and Design&lt;/secondary-title&gt;&lt;title&gt;Three-dimensional finite element analysis of the mechanical behavior of spot welds&lt;/title&gt;&lt;alt-title&gt;Finite Elem. Anal. Des.&lt;/alt-title&gt;&lt;/titles&gt;&lt;pages&gt;17-39&lt;/pages&gt;&lt;number&gt;1&lt;/number&gt;&lt;contributors&gt;&lt;authors&gt;&lt;author&gt;Deng, X.&lt;/author&gt;&lt;author&gt;Chen, W.&lt;/author&gt;&lt;author&gt;Shi, G.&lt;/author&gt;&lt;/authors&gt;&lt;/contributors&gt;&lt;language&gt;English&lt;/language&gt;&lt;added-date format='utc'&gt;1239371874&lt;/added-date&gt;&lt;ref-type name='Journal Article'&gt;17&lt;/ref-type&gt;&lt;auth-address&gt;Univ S Carolina, Dept Mech Engn, Columbia, SC 29208 USA.&amp;#xA;Deng, X, Univ S Carolina, Dept Mech Engn, Columbia, SC 29208 USA.&lt;/auth-address&gt;&lt;rec-number&gt;1&lt;/rec-number&gt;&lt;last-updated-date format='utc'&gt;1239371874&lt;/last-updated-date&gt;&lt;accession-num&gt;ISI:000086058100002&lt;/accession-num&gt;&lt;volume&gt;35&lt;/volume&gt;&lt;/record&gt;&lt;/Cite&gt;&lt;/EndNote&gt;</w:instrText>
      </w:r>
      <w:r w:rsidR="004D1878">
        <w:fldChar w:fldCharType="separate"/>
      </w:r>
      <w:r w:rsidR="005E18A9">
        <w:rPr>
          <w:noProof/>
        </w:rPr>
        <w:t>[23]</w:t>
      </w:r>
      <w:r w:rsidR="004D1878">
        <w:fldChar w:fldCharType="end"/>
      </w:r>
      <w:r w:rsidR="00D723BD">
        <w:t xml:space="preserve"> </w:t>
      </w:r>
      <w:r w:rsidR="0086592C">
        <w:t xml:space="preserve">have </w:t>
      </w:r>
      <w:r w:rsidR="00176B0F">
        <w:t>been used to provide rationale for the experimental observations</w:t>
      </w:r>
      <w:r w:rsidR="00107798">
        <w:t xml:space="preserve"> and model simplifications</w:t>
      </w:r>
      <w:r w:rsidR="00176B0F">
        <w:t xml:space="preserve">. </w:t>
      </w:r>
      <w:r w:rsidR="00F26FFB">
        <w:t>It was found that the stresses in the base plates were more affected by</w:t>
      </w:r>
      <w:r>
        <w:t xml:space="preserve"> bending of the plates than </w:t>
      </w:r>
      <w:r w:rsidR="00D66212">
        <w:t xml:space="preserve">by </w:t>
      </w:r>
      <w:r w:rsidR="00F26FFB">
        <w:t>stress singularities. Nugget center region was found to be under relatively low stress</w:t>
      </w:r>
      <w:r w:rsidR="00DA5D32">
        <w:t xml:space="preserve"> and strain </w:t>
      </w:r>
      <w:r w:rsidR="004D1878">
        <w:fldChar w:fldCharType="begin"/>
      </w:r>
      <w:r w:rsidR="0097779F">
        <w:instrText xml:space="preserve"> ADDIN EN.CITE &lt;EndNote&gt;&lt;Cite&gt;&lt;Author&gt;Lei&lt;/Author&gt;&lt;Year&gt;2008&lt;/Year&gt;&lt;record&gt;&lt;dates&gt;&lt;pub-dates&gt;&lt;date&gt;2008&lt;/date&gt;&lt;/pub-dates&gt;&lt;year&gt;2008&lt;/year&gt;&lt;/dates&gt;&lt;titles&gt;&lt;secondary-title&gt;Experimental Mechanics&lt;/secondary-title&gt;&lt;title&gt;Full Field Strain Measurement of Resistant Spot Welds Using 3D Image Correlation Systems&lt;/title&gt;&lt;/titles&gt;&lt;contributors&gt;&lt;authors&gt;&lt;author&gt;Lei, Z&lt;/author&gt;&lt;author&gt;Kang, H-T&lt;/author&gt;&lt;author&gt;Reyes, G&lt;/author&gt;&lt;/authors&gt;&lt;/contributors&gt;&lt;added-date format='utc'&gt;1241369719&lt;/added-date&gt;&lt;ref-type name='Journal Article'&gt;17&lt;/ref-type&gt;&lt;rec-number&gt;176&lt;/rec-number&gt;&lt;last-updated-date format='utc'&gt;1241549760&lt;/last-updated-date&gt;&lt;electronic-resource-num&gt;10.1007/s11340-008-9186-5&lt;/electronic-resource-num&gt;&lt;/record&gt;&lt;/Cite&gt;&lt;Cite&gt;&lt;Author&gt;Deng&lt;/Author&gt;&lt;Year&gt;2000&lt;/Year&gt;&lt;record&gt;&lt;dates&gt;&lt;pub-dates&gt;&lt;date&gt;Apr&lt;/date&gt;&lt;/pub-dates&gt;&lt;year&gt;2000&lt;/year&gt;&lt;/dates&gt;&lt;keywords&gt;&lt;keyword&gt;finite element&lt;/keyword&gt;&lt;keyword&gt; stress analysis&lt;/keyword&gt;&lt;keyword&gt; spot welds&lt;/keyword&gt;&lt;keyword&gt;ROLLED SHEET STEELS&lt;/keyword&gt;&lt;keyword&gt; RESISTANCE&lt;/keyword&gt;&lt;keyword&gt; EXPULSION&lt;/keyword&gt;&lt;keyword&gt; STRESS&lt;/keyword&gt;&lt;keyword&gt; JOINTS&lt;/keyword&gt;&lt;/keywords&gt;&lt;isbn&gt;0168-874X&lt;/isbn&gt;&lt;work-type&gt;Article&lt;/work-type&gt;&lt;titles&gt;&lt;secondary-title&gt;Finite Elements in Analysis and Design&lt;/secondary-title&gt;&lt;title&gt;Three-dimensional finite element analysis of the mechanical behavior of spot welds&lt;/title&gt;&lt;alt-title&gt;Finite Elem. Anal. Des.&lt;/alt-title&gt;&lt;/titles&gt;&lt;pages&gt;17-39&lt;/pages&gt;&lt;number&gt;1&lt;/number&gt;&lt;contributors&gt;&lt;authors&gt;&lt;author&gt;Deng, X.&lt;/author&gt;&lt;author&gt;Chen, W.&lt;/author&gt;&lt;author&gt;Shi, G.&lt;/author&gt;&lt;/authors&gt;&lt;/contributors&gt;&lt;language&gt;English&lt;/language&gt;&lt;added-date format='utc'&gt;1239371874&lt;/added-date&gt;&lt;ref-type name='Journal Article'&gt;17&lt;/ref-type&gt;&lt;auth-address&gt;Univ S Carolina, Dept Mech Engn, Columbia, SC 29208 USA.&amp;#xA;Deng, X, Univ S Carolina, Dept Mech Engn, Columbia, SC 29208 USA.&lt;/auth-address&gt;&lt;rec-number&gt;1&lt;/rec-number&gt;&lt;last-updated-date format='utc'&gt;1239371874&lt;/last-updated-date&gt;&lt;accession-num&gt;ISI:000086058100002&lt;/accession-num&gt;&lt;volume&gt;35&lt;/volume&gt;&lt;/record&gt;&lt;/Cite&gt;&lt;/EndNote&gt;</w:instrText>
      </w:r>
      <w:r w:rsidR="004D1878">
        <w:fldChar w:fldCharType="separate"/>
      </w:r>
      <w:r w:rsidR="005E18A9">
        <w:rPr>
          <w:noProof/>
        </w:rPr>
        <w:t>[23, 24]</w:t>
      </w:r>
      <w:r w:rsidR="004D1878">
        <w:fldChar w:fldCharType="end"/>
      </w:r>
      <w:r w:rsidR="00F26FFB">
        <w:t xml:space="preserve"> and, that </w:t>
      </w:r>
      <w:r>
        <w:t xml:space="preserve">spot weld </w:t>
      </w:r>
      <w:r w:rsidR="00F26FFB">
        <w:t xml:space="preserve">loads are transferred </w:t>
      </w:r>
      <w:r w:rsidR="00D66212">
        <w:t xml:space="preserve">primarily </w:t>
      </w:r>
      <w:r w:rsidR="00F26FFB">
        <w:t xml:space="preserve">by the periphery of the nugget. This implies that a stress-free </w:t>
      </w:r>
      <w:r w:rsidR="002E460B">
        <w:t xml:space="preserve">nugget center can be considered </w:t>
      </w:r>
      <w:r w:rsidR="00CA2E9F">
        <w:t>to be</w:t>
      </w:r>
      <w:r w:rsidR="002E460B">
        <w:t xml:space="preserve"> </w:t>
      </w:r>
      <w:r w:rsidR="00FE1227">
        <w:t>an acceptable</w:t>
      </w:r>
      <w:r w:rsidR="002E460B">
        <w:t xml:space="preserve"> model simplification.</w:t>
      </w:r>
      <w:r w:rsidR="00F26FFB">
        <w:t xml:space="preserve"> </w:t>
      </w:r>
      <w:r w:rsidR="00C56456">
        <w:t xml:space="preserve">The rigid nugget assumption has </w:t>
      </w:r>
      <w:r w:rsidR="00FE1227">
        <w:t xml:space="preserve">shown to have </w:t>
      </w:r>
      <w:r w:rsidR="00C56456">
        <w:t>minimal effects on the shape of stress distribution</w:t>
      </w:r>
      <w:r w:rsidR="00B95FB5">
        <w:t xml:space="preserve"> </w:t>
      </w:r>
      <w:r w:rsidR="004D1878">
        <w:fldChar w:fldCharType="begin"/>
      </w:r>
      <w:r w:rsidR="005A7F71">
        <w:instrText xml:space="preserve"> ADDIN EN.CITE &lt;EndNote&gt;&lt;Cite&gt;&lt;Author&gt;Deng&lt;/Author&gt;&lt;Year&gt;2000&lt;/Year&gt;&lt;record&gt;&lt;dates&gt;&lt;pub-dates&gt;&lt;date&gt;Apr&lt;/date&gt;&lt;/pub-dates&gt;&lt;year&gt;2000&lt;/year&gt;&lt;/dates&gt;&lt;keywords&gt;&lt;keyword&gt;finite element&lt;/keyword&gt;&lt;keyword&gt; stress analysis&lt;/keyword&gt;&lt;keyword&gt; spot welds&lt;/keyword&gt;&lt;keyword&gt;ROLLED SHEET STEELS&lt;/keyword&gt;&lt;keyword&gt; RESISTANCE&lt;/keyword&gt;&lt;keyword&gt; EXPULSION&lt;/keyword&gt;&lt;keyword&gt; STRESS&lt;/keyword&gt;&lt;keyword&gt; JOINTS&lt;/keyword&gt;&lt;/keywords&gt;&lt;isbn&gt;0168-874X&lt;/isbn&gt;&lt;work-type&gt;Article&lt;/work-type&gt;&lt;titles&gt;&lt;secondary-title&gt;Finite Elements in Analysis and Design&lt;/secondary-title&gt;&lt;title&gt;Three-dimensional finite element analysis of the mechanical behavior of spot welds&lt;/title&gt;&lt;alt-title&gt;Finite Elem. Anal. Des.&lt;/alt-title&gt;&lt;/titles&gt;&lt;pages&gt;17-39&lt;/pages&gt;&lt;number&gt;1&lt;/number&gt;&lt;contributors&gt;&lt;authors&gt;&lt;author&gt;Deng, X.&lt;/author&gt;&lt;author&gt;Chen, W.&lt;/author&gt;&lt;author&gt;Shi, G.&lt;/author&gt;&lt;/authors&gt;&lt;/contributors&gt;&lt;language&gt;English&lt;/language&gt;&lt;added-date format='utc'&gt;1239371874&lt;/added-date&gt;&lt;ref-type name='Journal Article'&gt;17&lt;/ref-type&gt;&lt;auth-address&gt;Univ S Carolina, Dept Mech Engn, Columbia, SC 29208 USA.&amp;#xA;Deng, X, Univ S Carolina, Dept Mech Engn, Columbia, SC 29208 USA.&lt;/auth-address&gt;&lt;rec-number&gt;1&lt;/rec-number&gt;&lt;last-updated-date format='utc'&gt;1239371874&lt;/last-updated-date&gt;&lt;accession-num&gt;ISI:000086058100002&lt;/accession-num&gt;&lt;volume&gt;35&lt;/volume&gt;&lt;/record&gt;&lt;/Cite&gt;&lt;/EndNote&gt;</w:instrText>
      </w:r>
      <w:r w:rsidR="004D1878">
        <w:fldChar w:fldCharType="separate"/>
      </w:r>
      <w:r w:rsidR="005E18A9">
        <w:rPr>
          <w:noProof/>
        </w:rPr>
        <w:t>[23]</w:t>
      </w:r>
      <w:r w:rsidR="004D1878">
        <w:fldChar w:fldCharType="end"/>
      </w:r>
      <w:r w:rsidR="00C56456">
        <w:t xml:space="preserve">. </w:t>
      </w:r>
      <w:r w:rsidR="00CA2E9F">
        <w:t>Increased AHSS strengths, and property variations in the HAZ may lead to critical stress concentrations around the crack-like discontinuity at the interface of the two joined plates</w:t>
      </w:r>
      <w:r w:rsidR="005A7F71">
        <w:t xml:space="preserve"> </w:t>
      </w:r>
      <w:r w:rsidR="004D1878">
        <w:fldChar w:fldCharType="begin"/>
      </w:r>
      <w:r w:rsidR="005A7F71">
        <w:instrText xml:space="preserve"> ADDIN EN.CITE &lt;EndNote&gt;&lt;Cite&gt;&lt;Author&gt;Ma&lt;/Author&gt;&lt;Year&gt;2008&lt;/Year&gt;&lt;record&gt;&lt;dates&gt;&lt;pub-dates&gt;&lt;date&gt;Jun&lt;/date&gt;&lt;/pub-dates&gt;&lt;year&gt;2008&lt;/year&gt;&lt;/dates&gt;&lt;isbn&gt;0921-5093&lt;/isbn&gt;&lt;titles&gt;&lt;secondary-title&gt;Materials Science and Engineering a-Structural Materials Properties Microstructure and Processing&lt;/secondary-title&gt;&lt;title&gt;Microstructure and fracture characteristics of spot-welded DP600 steel&lt;/title&gt;&lt;/titles&gt;&lt;pages&gt;334-346&lt;/pages&gt;&lt;number&gt;1-2&lt;/number&gt;&lt;contributors&gt;&lt;authors&gt;&lt;author&gt;Ma, C.&lt;/author&gt;&lt;author&gt;Chen, D. L.&lt;/author&gt;&lt;author&gt;Bhole, S. D.&lt;/author&gt;&lt;author&gt;Boudreau, G.&lt;/author&gt;&lt;author&gt;Lee, A.&lt;/author&gt;&lt;author&gt;Biro, E.&lt;/author&gt;&lt;/authors&gt;&lt;/contributors&gt;&lt;added-date format='utc'&gt;1239376830&lt;/added-date&gt;&lt;ref-type name='Journal Article'&gt;17&lt;/ref-type&gt;&lt;rec-number&gt;54&lt;/rec-number&gt;&lt;last-updated-date format='utc'&gt;1239376830&lt;/last-updated-date&gt;&lt;accession-num&gt;ISI:000256194300042&lt;/accession-num&gt;&lt;electronic-resource-num&gt;10.1016/j.msea.2007.08.010&lt;/electronic-resource-num&gt;&lt;volume&gt;485&lt;/volume&gt;&lt;/record&gt;&lt;/Cite&gt;&lt;Cite&gt;&lt;Author&gt;Milititsky&lt;/Author&gt;&lt;Year&gt;2003&lt;/Year&gt;&lt;record&gt;&lt;titles&gt;&lt;secondary-title&gt;SAE Technical Paper&lt;/secondary-title&gt;&lt;title&gt;On Characteristics of Dp600 Resistance Spot Welds&lt;/title&gt;&lt;/titles&gt;&lt;number&gt;2003-01-0520&lt;/number&gt;&lt;contributors&gt;&lt;authors&gt;&lt;author&gt;Milititsky, M&lt;/author&gt;&lt;author&gt;Pakalnins, E&lt;/author&gt;&lt;author&gt;Jiang, C&lt;/author&gt;&lt;author&gt;Thompson, A&lt;/author&gt;&lt;/authors&gt;&lt;/contributors&gt;&lt;added-date format='utc'&gt;1239678511&lt;/added-date&gt;&lt;ref-type name='Journal Article'&gt;17&lt;/ref-type&gt;&lt;dates&gt;&lt;year&gt;2003&lt;/year&gt;&lt;/dates&gt;&lt;rec-number&gt;107&lt;/rec-number&gt;&lt;last-updated-date format='utc'&gt;1239678511&lt;/last-updated-date&gt;&lt;/record&gt;&lt;/Cite&gt;&lt;/EndNote&gt;</w:instrText>
      </w:r>
      <w:r w:rsidR="004D1878">
        <w:fldChar w:fldCharType="separate"/>
      </w:r>
      <w:r w:rsidR="005E18A9">
        <w:rPr>
          <w:noProof/>
        </w:rPr>
        <w:t>[25, 26]</w:t>
      </w:r>
      <w:r w:rsidR="004D1878">
        <w:fldChar w:fldCharType="end"/>
      </w:r>
      <w:r w:rsidR="00CA2E9F">
        <w:t xml:space="preserve">. Even then, the onset of interfacial failure should be reasonably </w:t>
      </w:r>
      <w:r w:rsidR="0080372F">
        <w:t>modeled</w:t>
      </w:r>
      <w:r w:rsidR="00CA2E9F">
        <w:t xml:space="preserve"> by the stress and strain states in </w:t>
      </w:r>
      <w:r>
        <w:t>periphery of spot weld</w:t>
      </w:r>
      <w:r w:rsidR="00CA2E9F">
        <w:t xml:space="preserve"> nugget without mo</w:t>
      </w:r>
      <w:r>
        <w:t>deling the stress details of its</w:t>
      </w:r>
      <w:r w:rsidR="00CA2E9F">
        <w:t xml:space="preserve"> center.</w:t>
      </w:r>
      <w:r w:rsidR="008C24DC">
        <w:t xml:space="preserve"> </w:t>
      </w:r>
      <w:r w:rsidR="00D66212">
        <w:t>As noted above, i</w:t>
      </w:r>
      <w:r w:rsidR="002922E8">
        <w:t xml:space="preserve">n vehicle </w:t>
      </w:r>
      <w:r w:rsidR="009B09B6">
        <w:t xml:space="preserve">or component </w:t>
      </w:r>
      <w:r w:rsidR="002922E8">
        <w:t xml:space="preserve">simulations, solid element discretization </w:t>
      </w:r>
      <w:r w:rsidR="00D66212">
        <w:t>of</w:t>
      </w:r>
      <w:r w:rsidR="002922E8">
        <w:t xml:space="preserve"> </w:t>
      </w:r>
      <w:r w:rsidR="009B09B6">
        <w:t>connecting plates is</w:t>
      </w:r>
      <w:r w:rsidR="002922E8">
        <w:t xml:space="preserve"> not feasible</w:t>
      </w:r>
      <w:r w:rsidR="009B09B6">
        <w:t xml:space="preserve"> and </w:t>
      </w:r>
      <w:r>
        <w:t xml:space="preserve">the </w:t>
      </w:r>
      <w:r w:rsidR="009B09B6">
        <w:t xml:space="preserve">sheet metal </w:t>
      </w:r>
      <w:r>
        <w:t xml:space="preserve">body </w:t>
      </w:r>
      <w:r w:rsidR="009B09B6">
        <w:t>is modeled almost exclusively by</w:t>
      </w:r>
      <w:r w:rsidR="002922E8">
        <w:t xml:space="preserve"> under-integrated shell elements. Simulations have shown that </w:t>
      </w:r>
      <w:r w:rsidR="00D66212">
        <w:t xml:space="preserve">shell element meshes, </w:t>
      </w:r>
      <w:r w:rsidR="002922E8">
        <w:t xml:space="preserve">properly refined </w:t>
      </w:r>
      <w:r w:rsidR="00D66212">
        <w:t xml:space="preserve">around spot welds, </w:t>
      </w:r>
      <w:r w:rsidR="002922E8">
        <w:t xml:space="preserve">can produce stress and deformation solutions </w:t>
      </w:r>
      <w:r w:rsidR="001F2C0C">
        <w:t xml:space="preserve">in base plates </w:t>
      </w:r>
      <w:r w:rsidR="002922E8">
        <w:t xml:space="preserve">comparable to </w:t>
      </w:r>
      <w:r w:rsidR="00D66212">
        <w:t xml:space="preserve">their </w:t>
      </w:r>
      <w:r w:rsidR="002922E8">
        <w:t xml:space="preserve">similarly discretized solid elements </w:t>
      </w:r>
      <w:r w:rsidR="00D66212">
        <w:t xml:space="preserve">counterparts, </w:t>
      </w:r>
      <w:r w:rsidR="002922E8">
        <w:t>but at a fraction of computational cost</w:t>
      </w:r>
      <w:r w:rsidR="0089190E">
        <w:t xml:space="preserve"> </w:t>
      </w:r>
      <w:r w:rsidR="004D1878">
        <w:fldChar w:fldCharType="begin"/>
      </w:r>
      <w:r w:rsidR="00ED26FA">
        <w:instrText xml:space="preserve"> ADDIN EN.CITE &lt;EndNote&gt;&lt;Cite&gt;&lt;Author&gt;Chen&lt;/Author&gt;&lt;Year&gt;2000&lt;/Year&gt;&lt;record&gt;&lt;dates&gt;&lt;pub-dates&gt;&lt;date&gt;Apr&lt;/date&gt;&lt;/pub-dates&gt;&lt;year&gt;2000&lt;/year&gt;&lt;/dates&gt;&lt;keywords&gt;&lt;keyword&gt;finite element analysis&lt;/keyword&gt;&lt;keyword&gt; shell elements&lt;/keyword&gt;&lt;keyword&gt; spot-welded joints&lt;/keyword&gt;&lt;keyword&gt;RESISTANCE&lt;/keyword&gt;&lt;keyword&gt; STRESS&lt;/keyword&gt;&lt;/keywords&gt;&lt;isbn&gt;0168-874X&lt;/isbn&gt;&lt;work-type&gt;Article&lt;/work-type&gt;&lt;titles&gt;&lt;secondary-title&gt;Finite Elements in Analysis and Design&lt;/secondary-title&gt;&lt;title&gt;Performance of shell elements in modeling spot-welded joints&lt;/title&gt;&lt;alt-title&gt;Finite Elem. Anal. Des.&lt;/alt-title&gt;&lt;/titles&gt;&lt;pages&gt;41-57&lt;/pages&gt;&lt;number&gt;1&lt;/number&gt;&lt;contributors&gt;&lt;authors&gt;&lt;author&gt;Chen, W.&lt;/author&gt;&lt;author&gt;Deng, X.&lt;/author&gt;&lt;/authors&gt;&lt;/contributors&gt;&lt;language&gt;English&lt;/language&gt;&lt;added-date format='utc'&gt;1239372727&lt;/added-date&gt;&lt;ref-type name='Journal Article'&gt;17&lt;/ref-type&gt;&lt;auth-address&gt;Univ S Carolina, Dept Mech Engn, Columbia, SC 29208 USA.&amp;#xA;Deng, X, Univ S Carolina, Dept Mech Engn, Columbia, SC 29208 USA.&lt;/auth-address&gt;&lt;rec-number&gt;5&lt;/rec-number&gt;&lt;last-updated-date format='utc'&gt;1239372727&lt;/last-updated-date&gt;&lt;accession-num&gt;ISI:000086058100003&lt;/accession-num&gt;&lt;volume&gt;35&lt;/volume&gt;&lt;/record&gt;&lt;/Cite&gt;&lt;/EndNote&gt;</w:instrText>
      </w:r>
      <w:r w:rsidR="004D1878">
        <w:fldChar w:fldCharType="separate"/>
      </w:r>
      <w:r w:rsidR="005E18A9">
        <w:rPr>
          <w:noProof/>
        </w:rPr>
        <w:t>[27]</w:t>
      </w:r>
      <w:r w:rsidR="004D1878">
        <w:fldChar w:fldCharType="end"/>
      </w:r>
      <w:r w:rsidR="002922E8">
        <w:t xml:space="preserve">. </w:t>
      </w:r>
      <w:r w:rsidR="001F2C0C">
        <w:t xml:space="preserve">These models </w:t>
      </w:r>
      <w:r w:rsidR="00AC5830">
        <w:t>assume that</w:t>
      </w:r>
      <w:r w:rsidR="001F2C0C">
        <w:t xml:space="preserve"> crack-like geometric discontinuity </w:t>
      </w:r>
      <w:r w:rsidR="00AC5830">
        <w:t>is insufficiently</w:t>
      </w:r>
      <w:r w:rsidR="001F2C0C">
        <w:t xml:space="preserve"> constrained </w:t>
      </w:r>
      <w:r w:rsidR="009B278A">
        <w:t xml:space="preserve">by its surroundings </w:t>
      </w:r>
      <w:r w:rsidR="001F2C0C">
        <w:t xml:space="preserve">to produce </w:t>
      </w:r>
      <w:r w:rsidR="00AC5830">
        <w:t xml:space="preserve">a </w:t>
      </w:r>
      <w:r w:rsidR="001F2C0C">
        <w:t>crack-like stress discontinuity akin to fra</w:t>
      </w:r>
      <w:r w:rsidR="00AC5830">
        <w:t xml:space="preserve">cture mechanics situations. Spot weld </w:t>
      </w:r>
      <w:r w:rsidR="001F2C0C">
        <w:t xml:space="preserve">joint is considered to behave more like a built up shell/plate structure than a cracked, three-dimensional solid. Considerable plasticity during </w:t>
      </w:r>
      <w:r w:rsidR="009B278A">
        <w:t>pullout</w:t>
      </w:r>
      <w:r w:rsidR="001F2C0C">
        <w:t xml:space="preserve"> failure and </w:t>
      </w:r>
      <w:r w:rsidR="004B1C94">
        <w:t>traction</w:t>
      </w:r>
      <w:r w:rsidR="001F2C0C">
        <w:t xml:space="preserve">-free </w:t>
      </w:r>
      <w:r w:rsidR="004B1C94">
        <w:t xml:space="preserve">surface of the connecting </w:t>
      </w:r>
      <w:r w:rsidR="001F2C0C">
        <w:t xml:space="preserve">plates </w:t>
      </w:r>
      <w:r w:rsidR="00D66212">
        <w:t>further support</w:t>
      </w:r>
      <w:r w:rsidR="001F2C0C">
        <w:t xml:space="preserve"> this assumption</w:t>
      </w:r>
      <w:r w:rsidR="004B1C94">
        <w:t xml:space="preserve">. </w:t>
      </w:r>
      <w:r w:rsidR="00DF5B1F">
        <w:t>Evaluation of</w:t>
      </w:r>
      <w:r w:rsidR="00FE1227">
        <w:t xml:space="preserve"> </w:t>
      </w:r>
      <w:r w:rsidR="00AC5830">
        <w:t xml:space="preserve">the </w:t>
      </w:r>
      <w:r w:rsidR="00FE1227">
        <w:t>global joint stiffness properties</w:t>
      </w:r>
      <w:r w:rsidR="00DF5B1F">
        <w:t xml:space="preserve"> </w:t>
      </w:r>
      <w:r w:rsidR="004D1878">
        <w:fldChar w:fldCharType="begin">
          <w:fldData xml:space="preserve">PEVuZE5vdGU+PENpdGU+PEF1dGhvcj5YdTwvQXV0aG9yPjxZZWFyPjIwMDQ8L1llYXI+PHJlY29y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=
</w:fldData>
        </w:fldChar>
      </w:r>
      <w:r w:rsidR="00ED26FA">
        <w:instrText xml:space="preserve"> ADDIN EN.CITE </w:instrText>
      </w:r>
      <w:r w:rsidR="004D1878">
        <w:fldChar w:fldCharType="begin">
          <w:fldData xml:space="preserve">PEVuZE5vdGU+PENpdGU+PEF1dGhvcj5YdTwvQXV0aG9yPjxZZWFyPjIwMDQ8L1llYXI+PHJlY29y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=
</w:fldData>
        </w:fldChar>
      </w:r>
      <w:r w:rsidR="00ED26FA">
        <w:instrText xml:space="preserve"> ADDIN EN.CITE.DATA </w:instrText>
      </w:r>
      <w:r w:rsidR="004D1878">
        <w:fldChar w:fldCharType="end"/>
      </w:r>
      <w:r w:rsidR="004D1878">
        <w:fldChar w:fldCharType="separate"/>
      </w:r>
      <w:r w:rsidR="005E18A9">
        <w:rPr>
          <w:noProof/>
        </w:rPr>
        <w:t>[28-31]</w:t>
      </w:r>
      <w:r w:rsidR="004D1878">
        <w:fldChar w:fldCharType="end"/>
      </w:r>
      <w:r w:rsidR="007478CB">
        <w:t xml:space="preserve"> </w:t>
      </w:r>
      <w:r w:rsidR="00DF5B1F">
        <w:t xml:space="preserve">using different spot weld models </w:t>
      </w:r>
      <w:r w:rsidR="007478CB">
        <w:t>such</w:t>
      </w:r>
      <w:r w:rsidR="00AC5830">
        <w:t xml:space="preserve"> single bar, spoke-</w:t>
      </w:r>
      <w:r w:rsidR="00DF5B1F">
        <w:t>multiple bar</w:t>
      </w:r>
      <w:r w:rsidR="00AC5830">
        <w:t xml:space="preserve"> assembly</w:t>
      </w:r>
      <w:r w:rsidR="00DF5B1F">
        <w:t>, constraint</w:t>
      </w:r>
      <w:r w:rsidR="00AC5830">
        <w:t>s</w:t>
      </w:r>
      <w:r w:rsidR="00DF5B1F">
        <w:t>, solid nugget models, etc.</w:t>
      </w:r>
      <w:r w:rsidR="007478CB">
        <w:t xml:space="preserve"> have shown that solid model representation of the nugget </w:t>
      </w:r>
      <w:r w:rsidR="00B54A45">
        <w:t>was the most accurate</w:t>
      </w:r>
      <w:r w:rsidR="007478CB">
        <w:t xml:space="preserve">, especially for </w:t>
      </w:r>
      <w:r w:rsidR="00AC5830">
        <w:t xml:space="preserve">the </w:t>
      </w:r>
      <w:r w:rsidR="007478CB">
        <w:t>in-plane torsion and shear loads. Congruent meshing of the connecting plates and the nugget also improved accuracy</w:t>
      </w:r>
      <w:r w:rsidR="00CD0283">
        <w:t xml:space="preserve"> </w:t>
      </w:r>
      <w:r w:rsidR="004D1878">
        <w:fldChar w:fldCharType="begin"/>
      </w:r>
      <w:r w:rsidR="00ED26FA">
        <w:instrText xml:space="preserve"> ADDIN EN.CITE &lt;EndNote&gt;&lt;Cite&gt;&lt;Author&gt;Palmonella&lt;/Author&gt;&lt;Year&gt;2005&lt;/Year&gt;&lt;record&gt;&lt;dates&gt;&lt;pub-dates&gt;&lt;date&gt;Mar&lt;/date&gt;&lt;/pub-dates&gt;&lt;year&gt;2005&lt;/year&gt;&lt;/dates&gt;&lt;keywords&gt;&lt;keyword&gt;spot welds&lt;/keyword&gt;&lt;keyword&gt; finite element analysis&lt;/keyword&gt;&lt;keyword&gt; structural dynamics&lt;/keyword&gt;&lt;keyword&gt; model&lt;/keyword&gt;&lt;keyword&gt;updating&lt;/keyword&gt;&lt;keyword&gt; automotive structures&lt;/keyword&gt;&lt;keyword&gt;FATIGUE LIFE PREDICTIONS&lt;/keyword&gt;&lt;keyword&gt; BONDED JOINTS&lt;/keyword&gt;&lt;keyword&gt; BEHAVIOR&lt;/keyword&gt;&lt;keyword&gt; STRESS&lt;/keyword&gt;&lt;keyword&gt; SHEET&lt;/keyword&gt;&lt;/keywords&gt;&lt;isbn&gt;0045-7949&lt;/isbn&gt;&lt;work-type&gt;Article&lt;/work-type&gt;&lt;titles&gt;&lt;secondary-title&gt;Computers &amp;amp; Structures&lt;/secondary-title&gt;&lt;title&gt;Finite element models of spot welds in structural dynamics: review and updating&lt;/title&gt;&lt;alt-title&gt;Comput. Struct.&lt;/alt-title&gt;&lt;/titles&gt;&lt;pages&gt;648-661&lt;/pages&gt;&lt;number&gt;8-9&lt;/number&gt;&lt;contributors&gt;&lt;authors&gt;&lt;author&gt;Palmonella, M.&lt;/author&gt;&lt;author&gt;Friswell, M. I.&lt;/author&gt;&lt;author&gt;Mottershead, J. E.&lt;/author&gt;&lt;author&gt;Lees, A. W.&lt;/author&gt;&lt;/authors&gt;&lt;/contributors&gt;&lt;language&gt;English&lt;/language&gt;&lt;added-date format='utc'&gt;1239372472&lt;/added-date&gt;&lt;ref-type name='Journal Article'&gt;17&lt;/ref-type&gt;&lt;auth-address&gt;Univ Bristol, Dept Aeronaut Engn, Bristol BS8 1TR, Avon, England. Univ Coll Swansea, Sch Engn, Swansea SA2 8PP, W Glam, Wales. Univ Liverpool, Dept Engn, Liverpool L69 3GH, Merseyside, England.&amp;#xA;Friswell, MI, Univ Bristol, Dept Aeronaut Engn, Queens Bldg,Univ Walk, Bristol BS8 1TR, Avon, England.&amp;#xA;m.i.friswell@bristol.ac.uk&lt;/auth-address&gt;&lt;rec-number&gt;2&lt;/rec-number&gt;&lt;last-updated-date format='utc'&gt;1239372472&lt;/last-updated-date&gt;&lt;accession-num&gt;ISI:000227764400011&lt;/accession-num&gt;&lt;electronic-resource-num&gt;10.1016/j.compstruc.2004.11.003&lt;/electronic-resource-num&gt;&lt;volume&gt;83&lt;/volume&gt;&lt;/record&gt;&lt;/Cite&gt;&lt;/EndNote&gt;</w:instrText>
      </w:r>
      <w:r w:rsidR="004D1878">
        <w:fldChar w:fldCharType="separate"/>
      </w:r>
      <w:r w:rsidR="005E18A9">
        <w:rPr>
          <w:noProof/>
        </w:rPr>
        <w:t>[30]</w:t>
      </w:r>
      <w:r w:rsidR="004D1878">
        <w:fldChar w:fldCharType="end"/>
      </w:r>
      <w:r w:rsidR="00EF5D9C">
        <w:t xml:space="preserve">, implying </w:t>
      </w:r>
      <w:r w:rsidR="00AC5830">
        <w:t xml:space="preserve">a need for </w:t>
      </w:r>
      <w:r w:rsidR="00EF5D9C">
        <w:t>much more complex mesh</w:t>
      </w:r>
      <w:r w:rsidR="009B278A">
        <w:t xml:space="preserve"> generation.</w:t>
      </w:r>
      <w:r w:rsidR="00AA3ECD">
        <w:t xml:space="preserve"> </w:t>
      </w:r>
      <w:r w:rsidR="00E01468">
        <w:t>I</w:t>
      </w:r>
      <w:r w:rsidR="00AA3ECD">
        <w:t xml:space="preserve">nsertion </w:t>
      </w:r>
      <w:r w:rsidR="00AC5830">
        <w:t xml:space="preserve">of </w:t>
      </w:r>
      <w:r w:rsidR="00E01468">
        <w:t xml:space="preserve">spot weld models </w:t>
      </w:r>
      <w:r w:rsidR="00AA3ECD">
        <w:t xml:space="preserve">in existing, large, FEM meshes is a practical </w:t>
      </w:r>
      <w:r w:rsidR="00AC5830">
        <w:t>concern</w:t>
      </w:r>
      <w:r w:rsidR="00E01468">
        <w:t xml:space="preserve"> </w:t>
      </w:r>
      <w:r w:rsidR="00AA3ECD">
        <w:t>for mesh generation</w:t>
      </w:r>
      <w:r w:rsidR="00D66212">
        <w:t xml:space="preserve"> process</w:t>
      </w:r>
      <w:r w:rsidR="00AA3ECD">
        <w:t xml:space="preserve">. </w:t>
      </w:r>
      <w:r w:rsidR="00CD2986">
        <w:t>A</w:t>
      </w:r>
      <w:r w:rsidR="00AA3ECD">
        <w:t xml:space="preserve"> lack of flexible re-meshing algorithms in the pa</w:t>
      </w:r>
      <w:r w:rsidR="00CD2986">
        <w:t>st resulted in strong emphasis o</w:t>
      </w:r>
      <w:r w:rsidR="00AA3ECD">
        <w:t xml:space="preserve">n spot weld formulation’s ability to insert </w:t>
      </w:r>
      <w:r w:rsidR="00CD2986">
        <w:t xml:space="preserve">a </w:t>
      </w:r>
      <w:r w:rsidR="00AA3ECD">
        <w:t>spot weld at prescribed location</w:t>
      </w:r>
      <w:r w:rsidR="00D66212">
        <w:t>s</w:t>
      </w:r>
      <w:r w:rsidR="00AA3ECD">
        <w:t xml:space="preserve"> </w:t>
      </w:r>
      <w:r w:rsidR="004D1878">
        <w:fldChar w:fldCharType="begin">
          <w:fldData xml:space="preserve">PEVuZE5vdGU+PENpdGU+PEF1dGhvcj5QYWxtb25lbGxhPC9BdXRob3I+PFllYXI+MjAwNDwvWWVh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</w:fldData>
        </w:fldChar>
      </w:r>
      <w:r w:rsidR="002D7439">
        <w:instrText xml:space="preserve"> ADDIN EN.CITE </w:instrText>
      </w:r>
      <w:r w:rsidR="004D1878">
        <w:fldChar w:fldCharType="begin">
          <w:fldData xml:space="preserve">PEVuZE5vdGU+PENpdGU+PEF1dGhvcj5QYWxtb25lbGxhPC9BdXRob3I+PFllYXI+MjAwNDwvWWVh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</w:fldData>
        </w:fldChar>
      </w:r>
      <w:r w:rsidR="002D7439">
        <w:instrText xml:space="preserve"> ADDIN EN.CITE.DATA </w:instrText>
      </w:r>
      <w:r w:rsidR="004D1878">
        <w:fldChar w:fldCharType="end"/>
      </w:r>
      <w:r w:rsidR="004D1878">
        <w:fldChar w:fldCharType="separate"/>
      </w:r>
      <w:r w:rsidR="005E18A9">
        <w:rPr>
          <w:noProof/>
        </w:rPr>
        <w:t>[29, 32]</w:t>
      </w:r>
      <w:r w:rsidR="004D1878">
        <w:fldChar w:fldCharType="end"/>
      </w:r>
      <w:r w:rsidR="00AA3ECD">
        <w:t xml:space="preserve"> without changing or re-m</w:t>
      </w:r>
      <w:r w:rsidR="00D66212">
        <w:t>eshing the connecting plates. This</w:t>
      </w:r>
      <w:r w:rsidR="00AA3ECD">
        <w:t xml:space="preserve"> necessarily leads to </w:t>
      </w:r>
      <w:r w:rsidR="00CD2986">
        <w:t>mesh dependency of</w:t>
      </w:r>
      <w:r w:rsidR="00AA3ECD">
        <w:t xml:space="preserve"> the kinematics of the sheet </w:t>
      </w:r>
      <w:r w:rsidR="00CD2986">
        <w:t xml:space="preserve">metal </w:t>
      </w:r>
      <w:r w:rsidR="00AA3ECD">
        <w:t>surfaces that can distort the characteristic deformation of the spot weld region.</w:t>
      </w:r>
    </w:p>
    <w:p w:rsidR="003A3B68" w:rsidRDefault="00942744" w:rsidP="004F484D">
      <w:pPr>
        <w:pStyle w:val="Heading2"/>
      </w:pPr>
      <w:bookmarkStart w:id="14" w:name="_Toc115940829"/>
      <w:r>
        <w:t>Global</w:t>
      </w:r>
      <w:r w:rsidR="003A3B68">
        <w:t xml:space="preserve"> Joint Models</w:t>
      </w:r>
      <w:bookmarkEnd w:id="14"/>
    </w:p>
    <w:p w:rsidR="003A3B68" w:rsidRDefault="009B09B6" w:rsidP="00B62A1D">
      <w:pPr>
        <w:pStyle w:val="BodyText"/>
      </w:pPr>
      <w:r>
        <w:t>The simplest</w:t>
      </w:r>
      <w:r w:rsidR="0095487E">
        <w:t xml:space="preserve"> and still the most common </w:t>
      </w:r>
      <w:r>
        <w:t xml:space="preserve">approach is to find two closest nodes on the connecting plates in the </w:t>
      </w:r>
      <w:r w:rsidR="00CD2986">
        <w:t xml:space="preserve">spot weld zone </w:t>
      </w:r>
      <w:r>
        <w:t>and connect them with a rigid or flexible element</w:t>
      </w:r>
      <w:r w:rsidR="003C74A7">
        <w:t xml:space="preserve"> that couple their displacements and rotations</w:t>
      </w:r>
      <w:r w:rsidR="00D910D8">
        <w:t xml:space="preserve"> </w:t>
      </w:r>
      <w:r w:rsidR="004D1878">
        <w:fldChar w:fldCharType="begin">
          <w:fldData xml:space="preserve">PEVuZE5vdGU+PENpdGU+PEF1dGhvcj5QYWxtb25lbGxhPC9BdXRob3I+PFllYXI+MjAwNTwvWWVh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</w:fldData>
        </w:fldChar>
      </w:r>
      <w:r w:rsidR="00ED26FA">
        <w:instrText xml:space="preserve"> ADDIN EN.CITE </w:instrText>
      </w:r>
      <w:r w:rsidR="004D1878">
        <w:fldChar w:fldCharType="begin">
          <w:fldData xml:space="preserve">PEVuZE5vdGU+PENpdGU+PEF1dGhvcj5QYWxtb25lbGxhPC9BdXRob3I+PFllYXI+MjAwNTwvWWVh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</w:fldData>
        </w:fldChar>
      </w:r>
      <w:r w:rsidR="00ED26FA">
        <w:instrText xml:space="preserve"> ADDIN EN.CITE.DATA </w:instrText>
      </w:r>
      <w:r w:rsidR="004D1878">
        <w:fldChar w:fldCharType="end"/>
      </w:r>
      <w:r w:rsidR="004D1878">
        <w:fldChar w:fldCharType="separate"/>
      </w:r>
      <w:r w:rsidR="005E18A9">
        <w:rPr>
          <w:noProof/>
        </w:rPr>
        <w:t>[28, 30, 31]</w:t>
      </w:r>
      <w:r w:rsidR="004D1878">
        <w:fldChar w:fldCharType="end"/>
      </w:r>
      <w:r>
        <w:t xml:space="preserve">. </w:t>
      </w:r>
      <w:r w:rsidR="00951A21">
        <w:t xml:space="preserve">To avoid </w:t>
      </w:r>
      <w:r w:rsidR="003C74A7">
        <w:t xml:space="preserve">incompatible </w:t>
      </w:r>
      <w:r w:rsidR="00951A21">
        <w:t xml:space="preserve">rotation problems, connection must be </w:t>
      </w:r>
      <w:r w:rsidR="00D66212">
        <w:t xml:space="preserve">approximately </w:t>
      </w:r>
      <w:r w:rsidR="00951A21">
        <w:t xml:space="preserve">normal to connecting sheet surfaces. </w:t>
      </w:r>
      <w:r>
        <w:t xml:space="preserve">The rigid </w:t>
      </w:r>
      <w:r w:rsidR="009505C7">
        <w:t>link</w:t>
      </w:r>
      <w:r>
        <w:t xml:space="preserve"> couples the connecting nodes into a rigid body. </w:t>
      </w:r>
      <w:r w:rsidR="00F63DC6">
        <w:t>The local deformation model is</w:t>
      </w:r>
      <w:r w:rsidR="009505C7">
        <w:t>,</w:t>
      </w:r>
      <w:r w:rsidR="00F63DC6">
        <w:t xml:space="preserve"> </w:t>
      </w:r>
      <w:r w:rsidR="0095487E">
        <w:t>therefore</w:t>
      </w:r>
      <w:r w:rsidR="009505C7">
        <w:t>,</w:t>
      </w:r>
      <w:r w:rsidR="0095487E">
        <w:t xml:space="preserve"> </w:t>
      </w:r>
      <w:r w:rsidR="00F63DC6">
        <w:t xml:space="preserve">eliminated and only force/moment-based </w:t>
      </w:r>
      <w:r w:rsidR="00D6616B">
        <w:t xml:space="preserve">failure </w:t>
      </w:r>
      <w:r w:rsidR="00F63DC6">
        <w:t xml:space="preserve">criteria are possible. </w:t>
      </w:r>
      <w:r w:rsidR="00CD2986">
        <w:t>This</w:t>
      </w:r>
      <w:r w:rsidR="00DC0E25">
        <w:t xml:space="preserve"> drawback is </w:t>
      </w:r>
      <w:r w:rsidR="00AA4656">
        <w:t>at the same time</w:t>
      </w:r>
      <w:r w:rsidR="00DC0E25">
        <w:t xml:space="preserve"> </w:t>
      </w:r>
      <w:r w:rsidR="00CD2986">
        <w:t>the biggest computational advantage</w:t>
      </w:r>
      <w:r w:rsidR="00DC0E25">
        <w:t xml:space="preserve"> of the rigid link model since it does not affect comp</w:t>
      </w:r>
      <w:r w:rsidR="00CD2986">
        <w:t>utational time increment for simulations</w:t>
      </w:r>
      <w:r w:rsidR="00DC0E25">
        <w:t xml:space="preserve">. </w:t>
      </w:r>
      <w:r w:rsidR="00CD2986">
        <w:t>Sudden release of a rigid spot weld</w:t>
      </w:r>
      <w:r w:rsidR="0095487E">
        <w:t xml:space="preserve"> constraint when </w:t>
      </w:r>
      <w:r w:rsidR="00D66212">
        <w:t>a</w:t>
      </w:r>
      <w:r w:rsidR="0095487E">
        <w:t xml:space="preserve"> failure criterion is met can lead to ringing</w:t>
      </w:r>
      <w:r w:rsidR="001A769F">
        <w:t xml:space="preserve"> </w:t>
      </w:r>
      <w:r w:rsidR="004D1878">
        <w:fldChar w:fldCharType="begin"/>
      </w:r>
      <w:r w:rsidR="00B07DE2">
        <w:instrText xml:space="preserve"> ADDIN EN.CITE &lt;EndNote&gt;&lt;Cite&gt;&lt;Author&gt;Mattern&lt;/Author&gt;&lt;Year&gt;2006&lt;/Year&gt;&lt;record&gt;&lt;titles&gt;&lt;title&gt;Wave Propagation in Automotive Structures Induced by Impact Events&lt;/title&gt;&lt;secondary-title&gt;High Performance Computing in Science and Engineering &amp;apos;06&lt;/secondary-title&gt;&lt;/titles&gt;&lt;pages&gt;459-470&lt;/pages&gt;&lt;contributors&gt;&lt;authors&gt;&lt;author&gt;Mattern, S&lt;/author&gt;&lt;author&gt;Schweizerhof, K&lt;/author&gt;&lt;/authors&gt;&lt;secondary-authors&gt;&lt;author&gt;Nagel, W. E.&lt;/author&gt;&lt;author&gt;Jager, W.&lt;/author&gt;&lt;author&gt;Resch, M.&lt;/author&gt;&lt;/secondary-authors&gt;&lt;/contributors&gt;&lt;added-to-library-date&gt;2009-04-17 14:15:14&lt;/added-to-library-date&gt;&lt;ref-type&gt;10&lt;/ref-type&gt;&lt;dates&gt;&lt;year&gt;2006&lt;/year&gt;&lt;/dates&gt;&lt;rec-number&gt;140&lt;/rec-number&gt;&lt;publisher&gt;Springer&lt;/publisher&gt;&lt;last-updated-date&gt;2009-04-17 14:15:14&lt;/last-updated-date&gt;&lt;/record&gt;&lt;/Cite&gt;&lt;/EndNote&gt;</w:instrText>
      </w:r>
      <w:r w:rsidR="004D1878">
        <w:fldChar w:fldCharType="separate"/>
      </w:r>
      <w:r w:rsidR="005E18A9">
        <w:rPr>
          <w:noProof/>
        </w:rPr>
        <w:t>[33]</w:t>
      </w:r>
      <w:r w:rsidR="004D1878">
        <w:fldChar w:fldCharType="end"/>
      </w:r>
      <w:r w:rsidR="0095487E">
        <w:t xml:space="preserve">, snapping off adjacent spot welds, and to </w:t>
      </w:r>
      <w:r w:rsidR="00CD2986">
        <w:t xml:space="preserve">other </w:t>
      </w:r>
      <w:r w:rsidR="0095487E">
        <w:t>numerical problems</w:t>
      </w:r>
      <w:r w:rsidR="00D6616B">
        <w:t>. An onset of a cascade of spot weld failures can</w:t>
      </w:r>
      <w:r w:rsidR="0095487E">
        <w:t xml:space="preserve"> be alleviated by </w:t>
      </w:r>
      <w:r w:rsidR="008965E8">
        <w:t xml:space="preserve">force </w:t>
      </w:r>
      <w:r w:rsidR="0095487E">
        <w:t>filtering</w:t>
      </w:r>
      <w:r w:rsidR="00D6616B">
        <w:t xml:space="preserve">, but releases of individual spot welds are still sudden because </w:t>
      </w:r>
      <w:r w:rsidR="008965E8">
        <w:t xml:space="preserve">the </w:t>
      </w:r>
      <w:r w:rsidR="00D6616B">
        <w:t xml:space="preserve">deformation </w:t>
      </w:r>
      <w:r w:rsidR="008965E8">
        <w:t>of</w:t>
      </w:r>
      <w:r w:rsidR="00D6616B">
        <w:t xml:space="preserve"> the link is not possible</w:t>
      </w:r>
      <w:r w:rsidR="005F008C">
        <w:t>.</w:t>
      </w:r>
      <w:r w:rsidR="0095487E">
        <w:t xml:space="preserve"> </w:t>
      </w:r>
      <w:r w:rsidR="00CD2986">
        <w:t>P</w:t>
      </w:r>
      <w:r w:rsidR="008965E8">
        <w:t xml:space="preserve">lastic strain </w:t>
      </w:r>
      <w:r w:rsidR="00D66212">
        <w:t xml:space="preserve">and stress </w:t>
      </w:r>
      <w:r w:rsidR="008965E8">
        <w:t xml:space="preserve">in the </w:t>
      </w:r>
      <w:r w:rsidR="00CD2986">
        <w:t xml:space="preserve">shells </w:t>
      </w:r>
      <w:r w:rsidR="008965E8">
        <w:t>connect</w:t>
      </w:r>
      <w:r w:rsidR="00CD2986">
        <w:t xml:space="preserve">ed by the rigid spot weld link </w:t>
      </w:r>
      <w:r w:rsidR="008965E8">
        <w:t>can be used for spot weld failure, as well</w:t>
      </w:r>
      <w:r w:rsidR="000F3E70">
        <w:t xml:space="preserve"> </w:t>
      </w:r>
      <w:r w:rsidR="004D1878">
        <w:fldChar w:fldCharType="begin"/>
      </w:r>
      <w:r w:rsidR="00CE35DE">
        <w:instrText xml:space="preserve"> ADDIN EN.CITE &lt;EndNote&gt;&lt;Cite&gt;&lt;Author&gt;Hallquist&lt;/Author&gt;&lt;Year&gt;2003&lt;/Year&gt;&lt;record&gt;&lt;titles&gt;&lt;secondary-title&gt;Livermore Software Technology Corporation&lt;/secondary-title&gt;&lt;title&gt;LS-DYNA Keyword User&amp;apos;s Manual Version 970&lt;/title&gt;&lt;/titles&gt;&lt;contributors&gt;&lt;authors&gt;&lt;author&gt;Hallquist, JO&lt;/author&gt;&lt;/authors&gt;&lt;/contributors&gt;&lt;added-date format='utc'&gt;1239679983&lt;/added-date&gt;&lt;ref-type name='Journal Article'&gt;17&lt;/ref-type&gt;&lt;dates&gt;&lt;year&gt;2003&lt;/year&gt;&lt;/dates&gt;&lt;rec-number&gt;114&lt;/rec-number&gt;&lt;last-updated-date format='utc'&gt;1239679983&lt;/last-updated-date&gt;&lt;/record&gt;&lt;/Cite&gt;&lt;/EndNote&gt;</w:instrText>
      </w:r>
      <w:r w:rsidR="004D1878">
        <w:fldChar w:fldCharType="separate"/>
      </w:r>
      <w:r w:rsidR="005E18A9">
        <w:rPr>
          <w:noProof/>
        </w:rPr>
        <w:t>[34]</w:t>
      </w:r>
      <w:r w:rsidR="004D1878">
        <w:fldChar w:fldCharType="end"/>
      </w:r>
      <w:r w:rsidR="008965E8">
        <w:t xml:space="preserve">. </w:t>
      </w:r>
      <w:r w:rsidR="003A3B68">
        <w:t xml:space="preserve">The </w:t>
      </w:r>
      <w:r w:rsidR="00D66212">
        <w:t xml:space="preserve">node-to-node </w:t>
      </w:r>
      <w:r w:rsidR="003A3B68">
        <w:t xml:space="preserve">spot weld </w:t>
      </w:r>
      <w:r w:rsidR="000F3E70">
        <w:t xml:space="preserve">link </w:t>
      </w:r>
      <w:r w:rsidR="003A3B68">
        <w:t xml:space="preserve">applies </w:t>
      </w:r>
      <w:r w:rsidR="00CD2986">
        <w:t xml:space="preserve">an out of plane </w:t>
      </w:r>
      <w:r w:rsidR="003A3B68">
        <w:t xml:space="preserve">load into a single shell element node in each </w:t>
      </w:r>
      <w:r w:rsidR="000F3E70">
        <w:t xml:space="preserve">of the </w:t>
      </w:r>
      <w:r w:rsidR="003A3B68">
        <w:t xml:space="preserve">connecting sheets, </w:t>
      </w:r>
      <w:r w:rsidR="00153B44">
        <w:t>and can induce</w:t>
      </w:r>
      <w:r w:rsidR="003A3B68">
        <w:t xml:space="preserve"> hourglassing </w:t>
      </w:r>
      <w:r w:rsidR="000F3E70">
        <w:t>in</w:t>
      </w:r>
      <w:r w:rsidR="003A3B68">
        <w:t xml:space="preserve"> reduced integration shell element formulations.</w:t>
      </w:r>
      <w:r w:rsidR="005022D5">
        <w:t xml:space="preserve"> The </w:t>
      </w:r>
      <w:r w:rsidR="00AA4656">
        <w:t xml:space="preserve">hourglassing and </w:t>
      </w:r>
      <w:r w:rsidR="00CD2986">
        <w:t xml:space="preserve">a </w:t>
      </w:r>
      <w:r w:rsidR="005022D5">
        <w:t>lack o</w:t>
      </w:r>
      <w:r w:rsidR="000F3E70">
        <w:t>f in-plane torsional rigidity of</w:t>
      </w:r>
      <w:r w:rsidR="005022D5">
        <w:t xml:space="preserve"> </w:t>
      </w:r>
      <w:r w:rsidR="00CD2986">
        <w:t xml:space="preserve">standard </w:t>
      </w:r>
      <w:r w:rsidR="005022D5">
        <w:t>shell</w:t>
      </w:r>
      <w:r w:rsidR="000F3E70">
        <w:t xml:space="preserve"> element</w:t>
      </w:r>
      <w:r w:rsidR="005022D5">
        <w:t xml:space="preserve">s (“drilling” degrees of freedom) can be compensated by </w:t>
      </w:r>
      <w:r w:rsidR="00D377A3">
        <w:t xml:space="preserve">multiple </w:t>
      </w:r>
      <w:r w:rsidR="009A0DEB">
        <w:t xml:space="preserve">point constraints conceptually viewed as multiple </w:t>
      </w:r>
      <w:r w:rsidR="00DB6BBE">
        <w:t xml:space="preserve">bar </w:t>
      </w:r>
      <w:r w:rsidR="00D377A3">
        <w:t xml:space="preserve">links </w:t>
      </w:r>
      <w:r w:rsidR="004D1878">
        <w:fldChar w:fldCharType="begin"/>
      </w:r>
      <w:r w:rsidR="00CE35DE">
        <w:instrText xml:space="preserve"> ADDIN EN.CITE &lt;EndNote&gt;&lt;Cite&gt;&lt;Author&gt;Wang&lt;/Author&gt;&lt;Year&gt;2006&lt;/Year&gt;&lt;record&gt;&lt;titles&gt;&lt;secondary-title&gt;SAE Technical Paper&lt;/secondary-title&gt;&lt;title&gt;Simulation of Spot Weld Pullout by Modeling Failure Around Nugget&lt;/title&gt;&lt;/titles&gt;&lt;number&gt;2006-01-0532&lt;/number&gt;&lt;contributors&gt;&lt;authors&gt;&lt;author&gt;Wang, J&lt;/author&gt;&lt;author&gt;Xia, Y&lt;/author&gt;&lt;author&gt;Zhou, Q&lt;/author&gt;&lt;author&gt;Zhang, J&lt;/author&gt;&lt;/authors&gt;&lt;/contributors&gt;&lt;added-date format='utc'&gt;1239678509&lt;/added-date&gt;&lt;ref-type name='Journal Article'&gt;17&lt;/ref-type&gt;&lt;dates&gt;&lt;year&gt;2006&lt;/year&gt;&lt;/dates&gt;&lt;rec-number&gt;73&lt;/rec-number&gt;&lt;last-updated-date format='utc'&gt;1239678509&lt;/last-updated-date&gt;&lt;/record&gt;&lt;/Cite&gt;&lt;/EndNote&gt;</w:instrText>
      </w:r>
      <w:r w:rsidR="004D1878">
        <w:fldChar w:fldCharType="separate"/>
      </w:r>
      <w:r w:rsidR="005E18A9">
        <w:rPr>
          <w:noProof/>
        </w:rPr>
        <w:t>[35]</w:t>
      </w:r>
      <w:r w:rsidR="004D1878">
        <w:fldChar w:fldCharType="end"/>
      </w:r>
      <w:r w:rsidR="00503566">
        <w:t xml:space="preserve"> </w:t>
      </w:r>
      <w:r w:rsidR="00D377A3">
        <w:t>or “umbrella” configuration</w:t>
      </w:r>
      <w:r w:rsidR="009A0DEB">
        <w:t>s</w:t>
      </w:r>
      <w:r w:rsidR="00D377A3">
        <w:t xml:space="preserve"> </w:t>
      </w:r>
      <w:r w:rsidR="004D1878">
        <w:fldChar w:fldCharType="begin">
          <w:fldData xml:space="preserve">PEVuZE5vdGU+PENpdGU+PEF1dGhvcj5YdTwvQXV0aG9yPjxZZWFyPjIwMDQ8L1llYXI+PHJlY29y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</w:fldData>
        </w:fldChar>
      </w:r>
      <w:r w:rsidR="00ED26FA">
        <w:instrText xml:space="preserve"> ADDIN EN.CITE </w:instrText>
      </w:r>
      <w:r w:rsidR="004D1878">
        <w:fldChar w:fldCharType="begin">
          <w:fldData xml:space="preserve">PEVuZE5vdGU+PENpdGU+PEF1dGhvcj5YdTwvQXV0aG9yPjxZZWFyPjIwMDQ8L1llYXI+PHJlY29y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</w:fldData>
        </w:fldChar>
      </w:r>
      <w:r w:rsidR="00ED26FA">
        <w:instrText xml:space="preserve"> ADDIN EN.CITE.DATA </w:instrText>
      </w:r>
      <w:r w:rsidR="004D1878">
        <w:fldChar w:fldCharType="end"/>
      </w:r>
      <w:r w:rsidR="004D1878">
        <w:fldChar w:fldCharType="separate"/>
      </w:r>
      <w:r w:rsidR="005E18A9">
        <w:rPr>
          <w:noProof/>
        </w:rPr>
        <w:t>[28, 31, 36]</w:t>
      </w:r>
      <w:r w:rsidR="004D1878">
        <w:fldChar w:fldCharType="end"/>
      </w:r>
      <w:r w:rsidR="00DB6BBE">
        <w:t xml:space="preserve"> with </w:t>
      </w:r>
      <w:r w:rsidR="009A0DEB">
        <w:t xml:space="preserve">rigid </w:t>
      </w:r>
      <w:r w:rsidR="00DB6BBE">
        <w:t>bar spokes in plane of the sheets.</w:t>
      </w:r>
      <w:r w:rsidR="000F3E70">
        <w:t xml:space="preserve"> </w:t>
      </w:r>
      <w:r w:rsidR="00CD2986">
        <w:t xml:space="preserve">An </w:t>
      </w:r>
      <w:r w:rsidR="00AA4656">
        <w:t>effective diameter of the sp</w:t>
      </w:r>
      <w:r w:rsidR="00CD2986">
        <w:t>ot weld now heavily depends on</w:t>
      </w:r>
      <w:r w:rsidR="00AA4656">
        <w:t xml:space="preserve"> size of connecting shells and mesh configuration, and therefore, </w:t>
      </w:r>
      <w:r w:rsidR="00D66212">
        <w:t xml:space="preserve">can </w:t>
      </w:r>
      <w:r w:rsidR="00AA4656">
        <w:t>lead to mesh dependency.</w:t>
      </w:r>
    </w:p>
    <w:p w:rsidR="00477249" w:rsidRDefault="008965E8" w:rsidP="00B62A1D">
      <w:pPr>
        <w:pStyle w:val="BodyText"/>
      </w:pPr>
      <w:r>
        <w:t xml:space="preserve">The </w:t>
      </w:r>
      <w:r w:rsidR="00D377A3">
        <w:t xml:space="preserve">next </w:t>
      </w:r>
      <w:r w:rsidR="009021E7">
        <w:t xml:space="preserve">step </w:t>
      </w:r>
      <w:r w:rsidR="00D377A3">
        <w:t>up</w:t>
      </w:r>
      <w:r w:rsidR="00951A21">
        <w:t xml:space="preserve"> </w:t>
      </w:r>
      <w:r w:rsidR="0055006D">
        <w:t>in</w:t>
      </w:r>
      <w:r w:rsidR="00951A21">
        <w:t xml:space="preserve"> </w:t>
      </w:r>
      <w:r w:rsidR="00D377A3">
        <w:t xml:space="preserve">spot weld model </w:t>
      </w:r>
      <w:r w:rsidR="00951A21">
        <w:t xml:space="preserve">fidelity is to use a deformable beam element </w:t>
      </w:r>
      <w:r w:rsidR="009505C7">
        <w:t>for the spot weld</w:t>
      </w:r>
      <w:r w:rsidR="00314C24">
        <w:t xml:space="preserve"> connection</w:t>
      </w:r>
      <w:r w:rsidR="009505C7">
        <w:t xml:space="preserve">. </w:t>
      </w:r>
      <w:r w:rsidR="00314C24">
        <w:t xml:space="preserve">Its cross-section is greater than its span </w:t>
      </w:r>
      <w:r w:rsidR="00CD2986">
        <w:t>so that</w:t>
      </w:r>
      <w:r w:rsidR="00314C24">
        <w:t xml:space="preserve"> the beam usually does not account for Poisson’s effect and </w:t>
      </w:r>
      <w:r w:rsidR="00CD2986">
        <w:t>incorporates</w:t>
      </w:r>
      <w:r w:rsidR="00314C24">
        <w:t xml:space="preserve"> more accurate shear terms. </w:t>
      </w:r>
      <w:r w:rsidR="000F3E70">
        <w:t>As above, i</w:t>
      </w:r>
      <w:r w:rsidR="009505C7">
        <w:t xml:space="preserve">n order </w:t>
      </w:r>
      <w:r w:rsidR="007E3154">
        <w:t xml:space="preserve">for </w:t>
      </w:r>
      <w:r w:rsidR="00CD2986">
        <w:t>a</w:t>
      </w:r>
      <w:r w:rsidR="007E3154">
        <w:t xml:space="preserve"> </w:t>
      </w:r>
      <w:r w:rsidR="000F3E70">
        <w:t xml:space="preserve">spot weld </w:t>
      </w:r>
      <w:r w:rsidR="007E3154">
        <w:t xml:space="preserve">beam </w:t>
      </w:r>
      <w:r w:rsidR="009505C7">
        <w:t>to be able to transmit torsion</w:t>
      </w:r>
      <w:r w:rsidR="00163B2A">
        <w:t xml:space="preserve">, rotation of </w:t>
      </w:r>
      <w:r w:rsidR="009505C7">
        <w:t>its</w:t>
      </w:r>
      <w:r w:rsidR="00CE39B3">
        <w:t xml:space="preserve"> end nodes must be coupled with the </w:t>
      </w:r>
      <w:r w:rsidR="007E3154">
        <w:t xml:space="preserve">in-plane displacement of </w:t>
      </w:r>
      <w:r w:rsidR="00537E94">
        <w:t xml:space="preserve">nearby </w:t>
      </w:r>
      <w:r w:rsidR="000F3E70">
        <w:t xml:space="preserve">shell </w:t>
      </w:r>
      <w:r w:rsidR="009505C7">
        <w:t>nodes in connecting plates</w:t>
      </w:r>
      <w:r w:rsidR="007E3154">
        <w:t xml:space="preserve">. </w:t>
      </w:r>
      <w:r w:rsidR="00CE39B3">
        <w:t>I</w:t>
      </w:r>
      <w:r w:rsidR="00163B2A">
        <w:t xml:space="preserve">n-plane </w:t>
      </w:r>
      <w:r w:rsidR="000F3E70">
        <w:t xml:space="preserve">displacements </w:t>
      </w:r>
      <w:r w:rsidR="00CE39B3">
        <w:t xml:space="preserve">of shell nodes will </w:t>
      </w:r>
      <w:r w:rsidR="000F3E70">
        <w:t>generate</w:t>
      </w:r>
      <w:r w:rsidR="009505C7">
        <w:t xml:space="preserve"> forces</w:t>
      </w:r>
      <w:r w:rsidR="00BF6AA0">
        <w:t xml:space="preserve"> and the </w:t>
      </w:r>
      <w:r w:rsidR="00F34E0B">
        <w:t xml:space="preserve">resultant </w:t>
      </w:r>
      <w:r w:rsidR="00CE39B3">
        <w:t xml:space="preserve">torsion </w:t>
      </w:r>
      <w:r w:rsidR="000F3E70">
        <w:t>moment</w:t>
      </w:r>
      <w:r w:rsidR="009505C7">
        <w:t xml:space="preserve"> </w:t>
      </w:r>
      <w:r w:rsidR="00163B2A">
        <w:t xml:space="preserve">that </w:t>
      </w:r>
      <w:r w:rsidR="000F3E70">
        <w:t>balance</w:t>
      </w:r>
      <w:r w:rsidR="00B3422D">
        <w:t>s</w:t>
      </w:r>
      <w:r w:rsidR="00BF6AA0">
        <w:t xml:space="preserve"> the spot weld torsion</w:t>
      </w:r>
      <w:r w:rsidR="009505C7">
        <w:t xml:space="preserve">. </w:t>
      </w:r>
      <w:r w:rsidR="00AD570A">
        <w:t xml:space="preserve">Coupling can be done by </w:t>
      </w:r>
      <w:r w:rsidR="00B3422D">
        <w:t xml:space="preserve">rigid or deformable linear elements. </w:t>
      </w:r>
      <w:r w:rsidR="00DB4767">
        <w:t xml:space="preserve">One difficulty of this approach is to specify the properties of the in-plane spokes to match the flexibility of the connection. </w:t>
      </w:r>
      <w:r w:rsidR="005F05F3">
        <w:t xml:space="preserve">Special hybrid elements can also be used </w:t>
      </w:r>
      <w:r w:rsidR="004D1878">
        <w:fldChar w:fldCharType="begin"/>
      </w:r>
      <w:r w:rsidR="00ED26FA">
        <w:instrText xml:space="preserve"> ADDIN EN.CITE &lt;EndNote&gt;&lt;Cite&gt;&lt;Author&gt;Heubrandtner&lt;/Author&gt;&lt;Year&gt;2005&lt;/Year&gt;&lt;record&gt;&lt;titles&gt;&lt;secondary-title&gt;4th LS-DYNA Anwenderforum, Bamberg&lt;/secondary-title&gt;&lt;title&gt;Advanced spotweld failure modelling based on Trefftz formulation&lt;/title&gt;&lt;/titles&gt;&lt;contributors&gt;&lt;authors&gt;&lt;author&gt;Heubrandtner, T&lt;/author&gt;&lt;author&gt;Rangger, G&lt;/author&gt;&lt;author&gt;Scherjau, D&lt;/author&gt;&lt;/authors&gt;&lt;/contributors&gt;&lt;added-date format='utc'&gt;1239915490&lt;/added-date&gt;&lt;ref-type name='Journal Article'&gt;17&lt;/ref-type&gt;&lt;dates&gt;&lt;year&gt;2005&lt;/year&gt;&lt;/dates&gt;&lt;rec-number&gt;138&lt;/rec-number&gt;&lt;last-updated-date format='utc'&gt;1239915490&lt;/last-updated-date&gt;&lt;/record&gt;&lt;/Cite&gt;&lt;/EndNote&gt;</w:instrText>
      </w:r>
      <w:r w:rsidR="004D1878">
        <w:fldChar w:fldCharType="separate"/>
      </w:r>
      <w:r w:rsidR="005E18A9">
        <w:rPr>
          <w:noProof/>
        </w:rPr>
        <w:t>[37]</w:t>
      </w:r>
      <w:r w:rsidR="004D1878">
        <w:fldChar w:fldCharType="end"/>
      </w:r>
      <w:r w:rsidR="005F05F3">
        <w:t xml:space="preserve"> but </w:t>
      </w:r>
      <w:r w:rsidR="00CE39B3">
        <w:t>a</w:t>
      </w:r>
      <w:r w:rsidR="005F05F3">
        <w:t xml:space="preserve"> lack of </w:t>
      </w:r>
      <w:r w:rsidR="00D15FEE">
        <w:t xml:space="preserve">their </w:t>
      </w:r>
      <w:r w:rsidR="005F05F3">
        <w:t xml:space="preserve">explicit, lumped mass formulations, reverts </w:t>
      </w:r>
      <w:r w:rsidR="00D15FEE">
        <w:t>the model</w:t>
      </w:r>
      <w:r w:rsidR="005F05F3">
        <w:t xml:space="preserve"> to a set of beam elements albeit with more rigorous property </w:t>
      </w:r>
      <w:r w:rsidR="00CE39B3">
        <w:t>derivatio</w:t>
      </w:r>
      <w:r w:rsidR="00D15FEE">
        <w:t>n</w:t>
      </w:r>
      <w:r w:rsidR="005F05F3">
        <w:t xml:space="preserve">. </w:t>
      </w:r>
      <w:r w:rsidR="001A4F88">
        <w:t>In case</w:t>
      </w:r>
      <w:r w:rsidR="005F05F3">
        <w:t>s</w:t>
      </w:r>
      <w:r w:rsidR="001A4F88">
        <w:t xml:space="preserve"> when the shell elements in </w:t>
      </w:r>
      <w:r w:rsidR="00CE39B3">
        <w:t>spot weld</w:t>
      </w:r>
      <w:r w:rsidR="001A4F88">
        <w:t xml:space="preserve"> joint region are not removed, t</w:t>
      </w:r>
      <w:r w:rsidR="00E4392A">
        <w:t>he spot weld beam and spokes add mass to the connection, as well. Because</w:t>
      </w:r>
      <w:r w:rsidR="00DC0E25">
        <w:t xml:space="preserve"> the </w:t>
      </w:r>
      <w:r w:rsidR="00E4392A">
        <w:t xml:space="preserve">spot weld </w:t>
      </w:r>
      <w:r w:rsidR="00DC0E25">
        <w:t>link</w:t>
      </w:r>
      <w:r w:rsidR="00E4392A">
        <w:t xml:space="preserve"> is</w:t>
      </w:r>
      <w:r w:rsidR="00DC0E25">
        <w:t xml:space="preserve"> now deformable, its </w:t>
      </w:r>
      <w:r w:rsidR="004B6D73">
        <w:t xml:space="preserve">time </w:t>
      </w:r>
      <w:r w:rsidR="00DC0E25">
        <w:t>characteristics</w:t>
      </w:r>
      <w:r w:rsidR="00340E69">
        <w:t xml:space="preserve"> (proportional to the sheet thickness)</w:t>
      </w:r>
      <w:r w:rsidR="00DC0E25">
        <w:t xml:space="preserve"> must be taken into account for </w:t>
      </w:r>
      <w:r w:rsidR="009021E7">
        <w:t xml:space="preserve">determining </w:t>
      </w:r>
      <w:r w:rsidR="004B6D73">
        <w:t xml:space="preserve">the </w:t>
      </w:r>
      <w:r w:rsidR="009021E7">
        <w:t>overall</w:t>
      </w:r>
      <w:r w:rsidR="00DC0E25">
        <w:t xml:space="preserve"> </w:t>
      </w:r>
      <w:r w:rsidR="00340E69">
        <w:t xml:space="preserve">stable </w:t>
      </w:r>
      <w:r w:rsidR="00DC0E25">
        <w:t xml:space="preserve">time increment for </w:t>
      </w:r>
      <w:r w:rsidR="009021E7">
        <w:t>the computation</w:t>
      </w:r>
      <w:r w:rsidR="004B6D73">
        <w:t xml:space="preserve">. </w:t>
      </w:r>
      <w:r w:rsidR="00340E69">
        <w:t xml:space="preserve">For sheet metal structures, with shell elements with spans of multiple sheet thicknesses, </w:t>
      </w:r>
      <w:r w:rsidR="00C50431">
        <w:t>spot weld bea</w:t>
      </w:r>
      <w:r w:rsidR="009A0DEB">
        <w:t>ms</w:t>
      </w:r>
      <w:r w:rsidR="00340E69">
        <w:t xml:space="preserve"> will inevitably control the </w:t>
      </w:r>
      <w:r w:rsidR="00D90D42">
        <w:t>time increment size.</w:t>
      </w:r>
      <w:r w:rsidR="000C4B11">
        <w:t xml:space="preserve"> Incongruent </w:t>
      </w:r>
      <w:r w:rsidR="008B7BD8">
        <w:t xml:space="preserve">FEM </w:t>
      </w:r>
      <w:r w:rsidR="000C4B11">
        <w:t xml:space="preserve">meshes </w:t>
      </w:r>
      <w:r w:rsidR="008B7BD8">
        <w:t xml:space="preserve">in connecting metal sheets </w:t>
      </w:r>
      <w:r w:rsidR="000C4B11">
        <w:t xml:space="preserve">can </w:t>
      </w:r>
      <w:r w:rsidR="005C7FF2">
        <w:t>add</w:t>
      </w:r>
      <w:r w:rsidR="000C4B11">
        <w:t xml:space="preserve"> to mesh sensitivity </w:t>
      </w:r>
      <w:r w:rsidR="004D1878">
        <w:fldChar w:fldCharType="begin"/>
      </w:r>
      <w:r w:rsidR="002D7439">
        <w:instrText xml:space="preserve"> ADDIN EN.CITE &lt;EndNote&gt;&lt;Cite&gt;&lt;Author&gt;SCHWEIZERHOF&lt;/Author&gt;&lt;Year&gt;2000&lt;/Year&gt;&lt;record&gt;&lt;titles&gt;&lt;secondary-title&gt;18th CAD-FEM Users&amp;apos; Meeting International Congress on FEM Technology&lt;/secondary-title&gt;&lt;title&gt;Improved Simulation of Spotwelds in Comparison to Experiments using LS-DYNA&lt;/title&gt;&lt;/titles&gt;&lt;contributors&gt;&lt;authors&gt;&lt;author&gt;Schweizerhof, K&lt;/author&gt;&lt;author&gt;Schmid, W&lt;/author&gt;&lt;author&gt;Klamser, H&lt;/author&gt;&lt;/authors&gt;&lt;/contributors&gt;&lt;added-date format='utc'&gt;1239906857&lt;/added-date&gt;&lt;pub-location&gt;Friedrichshafen (Lake Constance), Germany&lt;/pub-location&gt;&lt;ref-type name='Conference Proceeding'&gt;10&lt;/ref-type&gt;&lt;dates&gt;&lt;year&gt;2000&lt;/year&gt;&lt;/dates&gt;&lt;rec-number&gt;124&lt;/rec-number&gt;&lt;last-updated-date format='utc'&gt;1241214083&lt;/last-updated-date&gt;&lt;/record&gt;&lt;/Cite&gt;&lt;/EndNote&gt;</w:instrText>
      </w:r>
      <w:r w:rsidR="004D1878">
        <w:fldChar w:fldCharType="separate"/>
      </w:r>
      <w:r w:rsidR="005E18A9">
        <w:rPr>
          <w:noProof/>
        </w:rPr>
        <w:t>[32]</w:t>
      </w:r>
      <w:r w:rsidR="004D1878">
        <w:fldChar w:fldCharType="end"/>
      </w:r>
      <w:r w:rsidR="000C4B11">
        <w:t xml:space="preserve"> and contact problems </w:t>
      </w:r>
      <w:r w:rsidR="004D1878">
        <w:fldChar w:fldCharType="begin"/>
      </w:r>
      <w:r w:rsidR="002D7439">
        <w:instrText xml:space="preserve"> ADDIN EN.CITE &lt;EndNote&gt;&lt;Cite&gt;&lt;Author&gt;Seeger&lt;/Author&gt;&lt;Year&gt;2004&lt;/Year&gt;&lt;record&gt;&lt;titles&gt;&lt;secondary-title&gt;4 th LS-DYNA Forum&lt;/secondary-title&gt;&lt;title&gt;An Investigation on Spot Weld Modelling for Crash Simulation with LS-DYNA&lt;/title&gt;&lt;/titles&gt;&lt;contributors&gt;&lt;authors&gt;&lt;author&gt;Seeger, F&lt;/author&gt;&lt;author&gt;Feucht, M&lt;/author&gt;&lt;author&gt;Frank, T&lt;/author&gt;&lt;author&gt;Keding, B&lt;/author&gt;&lt;author&gt;Haufe, A&lt;/author&gt;&lt;/authors&gt;&lt;/contributors&gt;&lt;added-date format='utc'&gt;1239679984&lt;/added-date&gt;&lt;pub-location&gt;Bamberg, Germany&lt;/pub-location&gt;&lt;ref-type name='Conference Proceeding'&gt;10&lt;/ref-type&gt;&lt;dates&gt;&lt;year&gt;2004&lt;/year&gt;&lt;/dates&gt;&lt;rec-number&gt;120&lt;/rec-number&gt;&lt;last-updated-date format='utc'&gt;1241214204&lt;/last-updated-date&gt;&lt;/record&gt;&lt;/Cite&gt;&lt;Cite&gt;&lt;Author&gt;Malcolm&lt;/Author&gt;&lt;Year&gt;2007&lt;/Year&gt;&lt;record&gt;&lt;titles&gt;&lt;secondary-title&gt;6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5E18A9">
        <w:rPr>
          <w:noProof/>
        </w:rPr>
        <w:t>[15, 38]</w:t>
      </w:r>
      <w:r w:rsidR="004D1878">
        <w:fldChar w:fldCharType="end"/>
      </w:r>
      <w:r w:rsidR="001A4F88">
        <w:t>.</w:t>
      </w:r>
    </w:p>
    <w:p w:rsidR="00D15FEE" w:rsidRDefault="000E111A" w:rsidP="00EF4196">
      <w:pPr>
        <w:pStyle w:val="BodyText"/>
      </w:pPr>
      <w:r>
        <w:t>Deformable s</w:t>
      </w:r>
      <w:r w:rsidR="009136DF">
        <w:t>olid element</w:t>
      </w:r>
      <w:r w:rsidR="008B7BD8">
        <w:t xml:space="preserve">s have been increasingly used for modeling spot weld nuggets </w:t>
      </w:r>
      <w:r w:rsidR="004D1878">
        <w:fldChar w:fldCharType="begin">
          <w:fldData xml:space="preserve">PEVuZE5vdGU+PENpdGU+PEF1dGhvcj5NYWxjb2xtPC9BdXRob3I+PFllYXI+MjAwNzwvWWVhcj48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==
</w:fldData>
        </w:fldChar>
      </w:r>
      <w:r w:rsidR="002D7439">
        <w:instrText xml:space="preserve"> ADDIN EN.CITE </w:instrText>
      </w:r>
      <w:r w:rsidR="004D1878">
        <w:fldChar w:fldCharType="begin">
          <w:fldData xml:space="preserve">PEVuZE5vdGU+PENpdGU+PEF1dGhvcj5NYWxjb2xtPC9BdXRob3I+PFllYXI+MjAwNzwvWWVhcj48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==
</w:fldData>
        </w:fldChar>
      </w:r>
      <w:r w:rsidR="002D7439">
        <w:instrText xml:space="preserve"> ADDIN EN.CITE.DATA </w:instrText>
      </w:r>
      <w:r w:rsidR="004D1878">
        <w:fldChar w:fldCharType="end"/>
      </w:r>
      <w:r w:rsidR="004D1878">
        <w:fldChar w:fldCharType="separate"/>
      </w:r>
      <w:r w:rsidR="005E18A9">
        <w:rPr>
          <w:noProof/>
        </w:rPr>
        <w:t>[15, 29, 32, 39, 40]</w:t>
      </w:r>
      <w:r w:rsidR="004D1878">
        <w:fldChar w:fldCharType="end"/>
      </w:r>
      <w:r w:rsidR="00AA4656">
        <w:t xml:space="preserve">. </w:t>
      </w:r>
      <w:r w:rsidR="008B7BD8">
        <w:t xml:space="preserve"> </w:t>
      </w:r>
      <w:r w:rsidR="00CB6AD4">
        <w:t xml:space="preserve">A single solid element inserted between sheet plates can provide a reasonable model for stiffness in normal and shear directions. Bending cannot be accurately </w:t>
      </w:r>
      <w:r w:rsidR="00550D7F">
        <w:t>accounted for</w:t>
      </w:r>
      <w:r w:rsidR="00CB6AD4">
        <w:t xml:space="preserve"> by a single solid element although</w:t>
      </w:r>
      <w:r w:rsidR="00F74431">
        <w:t xml:space="preserve"> new element formulations improve on that aspect. </w:t>
      </w:r>
      <w:r w:rsidR="00C50D7A">
        <w:t>Special, selectively reduced integrat</w:t>
      </w:r>
      <w:r w:rsidR="008D0723">
        <w:t>ion solid elements must be used</w:t>
      </w:r>
      <w:r w:rsidR="00AB2C65">
        <w:t xml:space="preserve"> </w:t>
      </w:r>
      <w:r w:rsidR="004D1878">
        <w:fldChar w:fldCharType="begin"/>
      </w:r>
      <w:r w:rsidR="002D7439">
        <w:instrText xml:space="preserve"> ADDIN EN.CITE &lt;EndNote&gt;&lt;Cite&gt;&lt;Author&gt;Schwer&lt;/Author&gt;&lt;Year&gt;2005&lt;/Year&gt;&lt;record&gt;&lt;titles&gt;&lt;secondary-title&gt;5th European LS-DYNA Users Conference&lt;/secondary-title&gt;&lt;title&gt;An assessment of the LS_DYNA Hourglass Formulations via the 3D Patch Test&lt;/title&gt;&lt;/titles&gt;&lt;contributors&gt;&lt;authors&gt;&lt;author&gt;Schwer, LE&lt;/author&gt;&lt;author&gt;Key, SW&lt;/author&gt;&lt;author&gt;Pucik, TA&lt;/author&gt;&lt;author&gt;Bindeman, LP&lt;/author&gt;&lt;/authors&gt;&lt;/contributors&gt;&lt;added-date format='utc'&gt;1239997603&lt;/added-date&gt;&lt;pub-location&gt;Birmingham, United Kingdom&lt;/pub-location&gt;&lt;ref-type name='Conference Proceeding'&gt;10&lt;/ref-type&gt;&lt;dates&gt;&lt;year&gt;2005&lt;/year&gt;&lt;/dates&gt;&lt;rec-number&gt;149&lt;/rec-number&gt;&lt;last-updated-date format='utc'&gt;1241214122&lt;/last-updated-date&gt;&lt;/record&gt;&lt;/Cite&gt;&lt;/EndNote&gt;</w:instrText>
      </w:r>
      <w:r w:rsidR="004D1878">
        <w:fldChar w:fldCharType="separate"/>
      </w:r>
      <w:r w:rsidR="005E18A9">
        <w:rPr>
          <w:noProof/>
        </w:rPr>
        <w:t>[41]</w:t>
      </w:r>
      <w:r w:rsidR="004D1878">
        <w:fldChar w:fldCharType="end"/>
      </w:r>
      <w:r w:rsidR="008D0723">
        <w:t xml:space="preserve">. </w:t>
      </w:r>
      <w:r w:rsidR="00550D7F">
        <w:t>Similarly to the</w:t>
      </w:r>
      <w:r w:rsidR="008D0723">
        <w:t xml:space="preserve"> line spot weld elements, new </w:t>
      </w:r>
      <w:r w:rsidR="00550D7F">
        <w:t xml:space="preserve">solid </w:t>
      </w:r>
      <w:r w:rsidR="008D0723">
        <w:t xml:space="preserve">elements </w:t>
      </w:r>
      <w:r w:rsidR="0092707B">
        <w:t xml:space="preserve">in circular assembly </w:t>
      </w:r>
      <w:r w:rsidR="004D1878">
        <w:fldChar w:fldCharType="begin"/>
      </w:r>
      <w:r w:rsidR="002D7439">
        <w:instrText xml:space="preserve"> ADDIN EN.CITE &lt;EndNote&gt;&lt;Cite&gt;&lt;Author&gt;Malcolm&lt;/Author&gt;&lt;Year&gt;2007&lt;/Year&gt;&lt;record&gt;&lt;titles&gt;&lt;secondary-title&gt;6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EF4D61">
        <w:rPr>
          <w:noProof/>
        </w:rPr>
        <w:t>[15]</w:t>
      </w:r>
      <w:r w:rsidR="004D1878">
        <w:fldChar w:fldCharType="end"/>
      </w:r>
      <w:r w:rsidR="0092707B">
        <w:t xml:space="preserve"> </w:t>
      </w:r>
      <w:r w:rsidR="008D0723">
        <w:t xml:space="preserve">are inserted between the plates and require mass </w:t>
      </w:r>
      <w:r w:rsidR="00550D7F">
        <w:t xml:space="preserve">scaling </w:t>
      </w:r>
      <w:r w:rsidR="008D0723">
        <w:t>to maintain manageable computational time.</w:t>
      </w:r>
      <w:r w:rsidR="0092707B">
        <w:t xml:space="preserve"> The coupling of nugget solid element nodes with sheet metal shell element</w:t>
      </w:r>
      <w:r>
        <w:t>s</w:t>
      </w:r>
      <w:r w:rsidR="0092707B">
        <w:t xml:space="preserve"> is through translational degrees of freedom </w:t>
      </w:r>
      <w:r w:rsidR="004D1878">
        <w:fldChar w:fldCharType="begin"/>
      </w:r>
      <w:r w:rsidR="002D7439">
        <w:instrText xml:space="preserve"> ADDIN EN.CITE &lt;EndNote&gt;&lt;Cite&gt;&lt;Author&gt;Malcolm&lt;/Author&gt;&lt;Year&gt;2007&lt;/Year&gt;&lt;record&gt;&lt;titles&gt;&lt;secondary-title&gt;6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EF4D61">
        <w:rPr>
          <w:noProof/>
        </w:rPr>
        <w:t>[15]</w:t>
      </w:r>
      <w:r w:rsidR="004D1878">
        <w:fldChar w:fldCharType="end"/>
      </w:r>
      <w:r w:rsidR="0092707B">
        <w:t xml:space="preserve">. </w:t>
      </w:r>
      <w:r w:rsidR="00D15FEE">
        <w:t xml:space="preserve">In order to avoid contact </w:t>
      </w:r>
      <w:r w:rsidR="00223AA2">
        <w:t>violations and incompatibilities</w:t>
      </w:r>
      <w:r w:rsidR="00525452">
        <w:t xml:space="preserve"> </w:t>
      </w:r>
      <w:r w:rsidR="004D1878">
        <w:fldChar w:fldCharType="begin"/>
      </w:r>
      <w:r w:rsidR="002D7439">
        <w:instrText xml:space="preserve"> ADDIN EN.CITE &lt;EndNote&gt;&lt;Cite&gt;&lt;Author&gt;Malcolm&lt;/Author&gt;&lt;Year&gt;2007&lt;/Year&gt;&lt;record&gt;&lt;titles&gt;&lt;secondary-title&gt;6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EF4D61">
        <w:rPr>
          <w:noProof/>
        </w:rPr>
        <w:t>[15]</w:t>
      </w:r>
      <w:r w:rsidR="004D1878">
        <w:fldChar w:fldCharType="end"/>
      </w:r>
      <w:r w:rsidR="00D15FEE">
        <w:t xml:space="preserve"> discretization of connecting sheets may need to be refined</w:t>
      </w:r>
      <w:r>
        <w:t xml:space="preserve">. In general, solid element </w:t>
      </w:r>
      <w:r w:rsidR="00223AA2">
        <w:t xml:space="preserve">formulation </w:t>
      </w:r>
      <w:r>
        <w:t xml:space="preserve">is </w:t>
      </w:r>
      <w:r w:rsidR="00D15FEE">
        <w:t>ver</w:t>
      </w:r>
      <w:r>
        <w:t>y robust and can represent sti</w:t>
      </w:r>
      <w:r w:rsidR="00D15FEE">
        <w:t>ffness and geometry for all type</w:t>
      </w:r>
      <w:r>
        <w:t>s of loading</w:t>
      </w:r>
      <w:r w:rsidR="003902B5">
        <w:t xml:space="preserve">. </w:t>
      </w:r>
      <w:r w:rsidR="00223AA2">
        <w:t>A commonly accepted heuristic is that</w:t>
      </w:r>
      <w:r w:rsidR="00525452">
        <w:t xml:space="preserve"> if </w:t>
      </w:r>
      <w:r w:rsidR="00223AA2">
        <w:t xml:space="preserve">spot weld </w:t>
      </w:r>
      <w:r w:rsidR="00525452">
        <w:t xml:space="preserve">failure is to be modeled, </w:t>
      </w:r>
      <w:r w:rsidR="00223AA2">
        <w:t>solid element</w:t>
      </w:r>
      <w:r w:rsidR="00525452">
        <w:t xml:space="preserve"> </w:t>
      </w:r>
      <w:r w:rsidR="00223AA2">
        <w:t xml:space="preserve">for </w:t>
      </w:r>
      <w:r w:rsidR="00525452">
        <w:t>spot weld</w:t>
      </w:r>
      <w:r w:rsidR="00223AA2">
        <w:t xml:space="preserve"> nugget</w:t>
      </w:r>
      <w:r w:rsidR="00525452">
        <w:t xml:space="preserve"> are recommended. Solid element discretization</w:t>
      </w:r>
      <w:r w:rsidR="00D15FEE">
        <w:t xml:space="preserve"> of the weld</w:t>
      </w:r>
      <w:r w:rsidR="00525452">
        <w:t xml:space="preserve"> </w:t>
      </w:r>
      <w:r w:rsidR="00D15FEE">
        <w:t xml:space="preserve">that is </w:t>
      </w:r>
      <w:r>
        <w:t xml:space="preserve">incongruent </w:t>
      </w:r>
      <w:r w:rsidR="00525452">
        <w:t xml:space="preserve">with sheet </w:t>
      </w:r>
      <w:r w:rsidR="00BD5232">
        <w:t>discretization</w:t>
      </w:r>
      <w:r>
        <w:t xml:space="preserve"> can restrict </w:t>
      </w:r>
      <w:r w:rsidR="003902B5">
        <w:t>bending in sheets and lead to mesh dependen</w:t>
      </w:r>
      <w:r w:rsidR="00223AA2">
        <w:t>cy. O</w:t>
      </w:r>
      <w:r w:rsidR="00D15FEE">
        <w:t>ne</w:t>
      </w:r>
      <w:r w:rsidR="003902B5">
        <w:t xml:space="preserve"> </w:t>
      </w:r>
      <w:r w:rsidR="008D21B9">
        <w:t>rigorous</w:t>
      </w:r>
      <w:r w:rsidR="00D15FEE">
        <w:t xml:space="preserve"> remedy </w:t>
      </w:r>
      <w:r w:rsidR="003902B5">
        <w:t>is to refine the shell meshes to be compatible with the solids representing the spot weld</w:t>
      </w:r>
      <w:r w:rsidR="00CC7FE3">
        <w:t xml:space="preserve"> </w:t>
      </w:r>
      <w:r w:rsidR="004D1878">
        <w:fldChar w:fldCharType="begin"/>
      </w:r>
      <w:r w:rsidR="002D7439">
        <w:instrText xml:space="preserve"> ADDIN EN.CITE &lt;EndNote&gt;&lt;Cite&gt;&lt;Author&gt;SCHWEIZERHOF&lt;/Author&gt;&lt;Year&gt;2000&lt;/Year&gt;&lt;record&gt;&lt;titles&gt;&lt;secondary-title&gt;18th CAD-FEM Users&amp;apos; Meeting International Congress on FEM Technology&lt;/secondary-title&gt;&lt;title&gt;Improved Simulation of Spotwelds in Comparison to Experiments using LS-DYNA&lt;/title&gt;&lt;/titles&gt;&lt;contributors&gt;&lt;authors&gt;&lt;author&gt;Schweizerhof, K&lt;/author&gt;&lt;author&gt;Schmid, W&lt;/author&gt;&lt;author&gt;Klamser, H&lt;/author&gt;&lt;/authors&gt;&lt;/contributors&gt;&lt;added-date format='utc'&gt;1239906857&lt;/added-date&gt;&lt;pub-location&gt;Friedrichshafen (Lake Constance), Germany&lt;/pub-location&gt;&lt;ref-type name='Conference Proceeding'&gt;10&lt;/ref-type&gt;&lt;dates&gt;&lt;year&gt;2000&lt;/year&gt;&lt;/dates&gt;&lt;rec-number&gt;124&lt;/rec-number&gt;&lt;last-updated-date format='utc'&gt;1241214083&lt;/last-updated-date&gt;&lt;/record&gt;&lt;/Cite&gt;&lt;/EndNote&gt;</w:instrText>
      </w:r>
      <w:r w:rsidR="004D1878">
        <w:fldChar w:fldCharType="separate"/>
      </w:r>
      <w:r w:rsidR="005E18A9">
        <w:rPr>
          <w:noProof/>
        </w:rPr>
        <w:t>[32]</w:t>
      </w:r>
      <w:r w:rsidR="004D1878">
        <w:fldChar w:fldCharType="end"/>
      </w:r>
      <w:r w:rsidR="003902B5">
        <w:t>.</w:t>
      </w:r>
    </w:p>
    <w:p w:rsidR="00270A33" w:rsidRDefault="000D64DC" w:rsidP="00EF4196">
      <w:pPr>
        <w:pStyle w:val="BodyText"/>
      </w:pPr>
      <w:r>
        <w:t xml:space="preserve">Experiments have shown that </w:t>
      </w:r>
      <w:r w:rsidR="00D15FEE">
        <w:t xml:space="preserve">the </w:t>
      </w:r>
      <w:r>
        <w:t xml:space="preserve">new </w:t>
      </w:r>
      <w:r w:rsidR="00D15FEE">
        <w:t>AHSS</w:t>
      </w:r>
      <w:r>
        <w:t xml:space="preserve"> </w:t>
      </w:r>
      <w:r w:rsidR="008D2EFD">
        <w:t>which derive most of their performance from tailored microstructures, exhibit</w:t>
      </w:r>
      <w:r>
        <w:t xml:space="preserve"> </w:t>
      </w:r>
      <w:r w:rsidR="008D2EFD">
        <w:t xml:space="preserve">large variation of </w:t>
      </w:r>
      <w:r>
        <w:t>response</w:t>
      </w:r>
      <w:r w:rsidR="00661E7A">
        <w:t>s</w:t>
      </w:r>
      <w:r w:rsidR="008D2EFD">
        <w:t xml:space="preserve"> to spot weld process</w:t>
      </w:r>
      <w:r>
        <w:t xml:space="preserve"> </w:t>
      </w:r>
      <w:r w:rsidR="004D1878">
        <w:fldChar w:fldCharType="begin">
          <w:fldData xml:space="preserve">PEVuZE5vdGU+PENpdGU+PEF1dGhvcj5NYXJ5YTwvQXV0aG9yPjxZZWFyPjIwMDU8L1llYXI+PHJl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</w:fldData>
        </w:fldChar>
      </w:r>
      <w:r w:rsidR="00ED26FA">
        <w:instrText xml:space="preserve"> ADDIN EN.CITE </w:instrText>
      </w:r>
      <w:r w:rsidR="004D1878">
        <w:fldChar w:fldCharType="begin">
          <w:fldData xml:space="preserve">PEVuZE5vdGU+PENpdGU+PEF1dGhvcj5NYXJ5YTwvQXV0aG9yPjxZZWFyPjIwMDU8L1llYXI+PHJl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</w:fldData>
        </w:fldChar>
      </w:r>
      <w:r w:rsidR="00ED26FA">
        <w:instrText xml:space="preserve"> ADDIN EN.CITE.DATA </w:instrText>
      </w:r>
      <w:r w:rsidR="004D1878">
        <w:fldChar w:fldCharType="end"/>
      </w:r>
      <w:r w:rsidR="004D1878">
        <w:fldChar w:fldCharType="separate"/>
      </w:r>
      <w:r w:rsidR="005E18A9">
        <w:rPr>
          <w:noProof/>
        </w:rPr>
        <w:t>[25, 26, 42-44]</w:t>
      </w:r>
      <w:r w:rsidR="004D1878">
        <w:fldChar w:fldCharType="end"/>
      </w:r>
      <w:r w:rsidR="008D2EFD">
        <w:t xml:space="preserve">, and </w:t>
      </w:r>
      <w:r w:rsidR="00661E7A">
        <w:t xml:space="preserve">may vary in </w:t>
      </w:r>
      <w:r w:rsidR="00E817ED">
        <w:t xml:space="preserve">the </w:t>
      </w:r>
      <w:r w:rsidR="00661E7A">
        <w:t xml:space="preserve">resulting </w:t>
      </w:r>
      <w:r w:rsidR="00E817ED">
        <w:t xml:space="preserve">mechanical </w:t>
      </w:r>
      <w:r w:rsidR="00661E7A">
        <w:t>properties much more then</w:t>
      </w:r>
      <w:r w:rsidR="008D2EFD">
        <w:t xml:space="preserve"> conventional steels</w:t>
      </w:r>
      <w:r w:rsidR="009F0E3E">
        <w:t xml:space="preserve">. </w:t>
      </w:r>
      <w:r w:rsidR="00661E7A">
        <w:t xml:space="preserve">Hardness measurements </w:t>
      </w:r>
      <w:r w:rsidR="004D1878">
        <w:fldChar w:fldCharType="begin">
          <w:fldData xml:space="preserve">PEVuZE5vdGU+PENpdGU+PEF1dGhvcj5OYWtheWFtYTwvQXV0aG9yPjxZZWFyPjIwMDM8L1llYXI+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</w:fldData>
        </w:fldChar>
      </w:r>
      <w:r w:rsidR="00DA5D32">
        <w:instrText xml:space="preserve"> ADDIN EN.CITE </w:instrText>
      </w:r>
      <w:r w:rsidR="004D1878">
        <w:fldChar w:fldCharType="begin">
          <w:fldData xml:space="preserve">PEVuZE5vdGU+PENpdGU+PEF1dGhvcj5OYWtheWFtYTwvQXV0aG9yPjxZZWFyPjIwMDM8L1llYXI+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</w:fldData>
        </w:fldChar>
      </w:r>
      <w:r w:rsidR="00DA5D32">
        <w:instrText xml:space="preserve"> ADDIN EN.CITE.DATA </w:instrText>
      </w:r>
      <w:r w:rsidR="004D1878">
        <w:fldChar w:fldCharType="end"/>
      </w:r>
      <w:r w:rsidR="004D1878">
        <w:fldChar w:fldCharType="separate"/>
      </w:r>
      <w:r w:rsidR="005E18A9">
        <w:rPr>
          <w:noProof/>
        </w:rPr>
        <w:t>[7, 44-46]</w:t>
      </w:r>
      <w:r w:rsidR="004D1878">
        <w:fldChar w:fldCharType="end"/>
      </w:r>
      <w:r w:rsidR="00661E7A">
        <w:t xml:space="preserve"> need to be supplemented with additional characterization procedures </w:t>
      </w:r>
      <w:r w:rsidR="004D1878">
        <w:fldChar w:fldCharType="begin">
          <w:fldData xml:space="preserve">PEVuZE5vdGU+PENpdGU+PEF1dGhvcj5adW5pZ2E8L0F1dGhvcj48WWVhcj4xOTk1PC9ZZWFyPjxy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</w:fldData>
        </w:fldChar>
      </w:r>
      <w:r w:rsidR="00ED26FA">
        <w:instrText xml:space="preserve"> ADDIN EN.CITE </w:instrText>
      </w:r>
      <w:r w:rsidR="004D1878">
        <w:fldChar w:fldCharType="begin">
          <w:fldData xml:space="preserve">PEVuZE5vdGU+PENpdGU+PEF1dGhvcj5adW5pZ2E8L0F1dGhvcj48WWVhcj4xOTk1PC9ZZWFyPjxy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</w:fldData>
        </w:fldChar>
      </w:r>
      <w:r w:rsidR="00ED26FA">
        <w:instrText xml:space="preserve"> ADDIN EN.CITE.DATA </w:instrText>
      </w:r>
      <w:r w:rsidR="004D1878">
        <w:fldChar w:fldCharType="end"/>
      </w:r>
      <w:r w:rsidR="004D1878">
        <w:fldChar w:fldCharType="separate"/>
      </w:r>
      <w:r w:rsidR="005E18A9">
        <w:rPr>
          <w:noProof/>
        </w:rPr>
        <w:t>[18, 19, 47]</w:t>
      </w:r>
      <w:r w:rsidR="004D1878">
        <w:fldChar w:fldCharType="end"/>
      </w:r>
      <w:r w:rsidR="00661E7A">
        <w:t xml:space="preserve"> and process models </w:t>
      </w:r>
      <w:r w:rsidR="00223AA2">
        <w:t>to describe</w:t>
      </w:r>
      <w:r w:rsidR="00661E7A">
        <w:t xml:space="preserve"> property distribution in the </w:t>
      </w:r>
      <w:r w:rsidR="0050574B">
        <w:t xml:space="preserve">AHSS </w:t>
      </w:r>
      <w:r w:rsidR="00661E7A">
        <w:t>spot weld</w:t>
      </w:r>
      <w:r w:rsidR="0050574B">
        <w:t>s</w:t>
      </w:r>
      <w:r w:rsidR="00661E7A">
        <w:t xml:space="preserve">. </w:t>
      </w:r>
      <w:r w:rsidR="0050574B">
        <w:t>P</w:t>
      </w:r>
      <w:r w:rsidR="00E817ED">
        <w:t xml:space="preserve">roperty </w:t>
      </w:r>
      <w:r w:rsidR="0050574B">
        <w:t>degradation</w:t>
      </w:r>
      <w:r w:rsidR="00E817ED">
        <w:t xml:space="preserve">, </w:t>
      </w:r>
      <w:r w:rsidR="0050574B">
        <w:t>such as</w:t>
      </w:r>
      <w:r w:rsidR="00E817ED">
        <w:t xml:space="preserve"> softening</w:t>
      </w:r>
      <w:r w:rsidR="0050574B">
        <w:t xml:space="preserve"> brought about by segregation</w:t>
      </w:r>
      <w:r w:rsidR="00123388">
        <w:t xml:space="preserve"> </w:t>
      </w:r>
      <w:r w:rsidR="004D1878">
        <w:fldChar w:fldCharType="begin"/>
      </w:r>
      <w:r w:rsidR="00123388">
        <w:instrText xml:space="preserve"> ADDIN EN.CITE &lt;EndNote&gt;&lt;Cite&gt;&lt;Author&gt;Nakayama&lt;/Author&gt;&lt;Year&gt;2003&lt;/Year&gt;&lt;record&gt;&lt;titles&gt;&lt;secondary-title&gt;SAE Technical Paper&lt;/secondary-title&gt;&lt;title&gt;Prediction of Strength of Spot-Welded Joints By Measurements of Local Mechanical Properties&lt;/title&gt;&lt;/titles&gt;&lt;number&gt;2003-01-2830&lt;/number&gt;&lt;contributors&gt;&lt;authors&gt;&lt;author&gt;Nakayama, E&lt;/author&gt;&lt;author&gt;Okamura, K&lt;/author&gt;&lt;author&gt;Miyahara, M&lt;/author&gt;&lt;author&gt;Yoshida, M&lt;/author&gt;&lt;author&gt;Fukui, K&lt;/author&gt;&lt;author&gt;Fujimoto, H&lt;/author&gt;&lt;/authors&gt;&lt;/contributors&gt;&lt;added-date format='utc'&gt;1239678511&lt;/added-date&gt;&lt;ref-type name='Journal Article'&gt;17&lt;/ref-type&gt;&lt;dates&gt;&lt;year&gt;2003&lt;/year&gt;&lt;/dates&gt;&lt;rec-number&gt;106&lt;/rec-number&gt;&lt;last-updated-date format='utc'&gt;1239678511&lt;/last-updated-date&gt;&lt;/record&gt;&lt;/Cite&gt;&lt;/EndNote&gt;</w:instrText>
      </w:r>
      <w:r w:rsidR="004D1878">
        <w:fldChar w:fldCharType="separate"/>
      </w:r>
      <w:r w:rsidR="005E18A9">
        <w:rPr>
          <w:noProof/>
        </w:rPr>
        <w:t>[44]</w:t>
      </w:r>
      <w:r w:rsidR="004D1878">
        <w:fldChar w:fldCharType="end"/>
      </w:r>
      <w:r w:rsidR="0050574B">
        <w:t xml:space="preserve">, </w:t>
      </w:r>
      <w:r w:rsidR="00D15FEE">
        <w:t>promotes</w:t>
      </w:r>
      <w:r w:rsidR="00E817ED">
        <w:t xml:space="preserve"> strain localization and failure.</w:t>
      </w:r>
      <w:r w:rsidR="003C76AD">
        <w:t xml:space="preserve"> </w:t>
      </w:r>
      <w:r w:rsidR="00A17423">
        <w:t>Due to difficulties of measurement of local properties in spot weld</w:t>
      </w:r>
      <w:r w:rsidR="00223AA2">
        <w:t>s</w:t>
      </w:r>
      <w:r w:rsidR="00A17423">
        <w:t xml:space="preserve">, </w:t>
      </w:r>
      <w:r w:rsidR="00223AA2">
        <w:t>their</w:t>
      </w:r>
      <w:r w:rsidR="003C76AD">
        <w:t xml:space="preserve"> failure </w:t>
      </w:r>
      <w:r w:rsidR="00223AA2">
        <w:t xml:space="preserve">model </w:t>
      </w:r>
      <w:r w:rsidR="003C76AD">
        <w:t xml:space="preserve">parameters are often </w:t>
      </w:r>
      <w:r w:rsidR="00A17423">
        <w:t xml:space="preserve">reversely </w:t>
      </w:r>
      <w:r w:rsidR="003C76AD">
        <w:t xml:space="preserve">derived from </w:t>
      </w:r>
      <w:r w:rsidR="00223AA2">
        <w:t xml:space="preserve">FEM </w:t>
      </w:r>
      <w:r w:rsidR="00A17423">
        <w:t>test</w:t>
      </w:r>
      <w:r w:rsidR="003C76AD">
        <w:t xml:space="preserve"> </w:t>
      </w:r>
      <w:r w:rsidR="00A17423">
        <w:t xml:space="preserve">simulations </w:t>
      </w:r>
      <w:r w:rsidR="004D1878">
        <w:fldChar w:fldCharType="begin"/>
      </w:r>
      <w:r w:rsidR="00A17423">
        <w:instrText xml:space="preserve"> ADDIN EN.CITE &lt;EndNote&gt;&lt;Cite&gt;&lt;Author&gt;Wang&lt;/Author&gt;&lt;Year&gt;2006&lt;/Year&gt;&lt;record&gt;&lt;titles&gt;&lt;secondary-title&gt;SAE Technical Paper&lt;/secondary-title&gt;&lt;title&gt;Simulation of Spot Weld Pullout by Modeling Failure Around Nugget&lt;/title&gt;&lt;/titles&gt;&lt;number&gt;2006-01-0532&lt;/number&gt;&lt;contributors&gt;&lt;authors&gt;&lt;author&gt;Wang, J&lt;/author&gt;&lt;author&gt;Xia, Y&lt;/author&gt;&lt;author&gt;Zhou, Q&lt;/author&gt;&lt;author&gt;Zhang, J&lt;/author&gt;&lt;/authors&gt;&lt;/contributors&gt;&lt;added-date format='utc'&gt;1239678509&lt;/added-date&gt;&lt;ref-type name='Journal Article'&gt;17&lt;/ref-type&gt;&lt;dates&gt;&lt;year&gt;2006&lt;/year&gt;&lt;/dates&gt;&lt;rec-number&gt;73&lt;/rec-number&gt;&lt;last-updated-date format='utc'&gt;1239678509&lt;/last-updated-date&gt;&lt;/record&gt;&lt;/Cite&gt;&lt;/EndNote&gt;</w:instrText>
      </w:r>
      <w:r w:rsidR="004D1878">
        <w:fldChar w:fldCharType="separate"/>
      </w:r>
      <w:r w:rsidR="005E18A9">
        <w:rPr>
          <w:noProof/>
        </w:rPr>
        <w:t>[35]</w:t>
      </w:r>
      <w:r w:rsidR="004D1878">
        <w:fldChar w:fldCharType="end"/>
      </w:r>
      <w:r w:rsidR="00A17423">
        <w:t xml:space="preserve"> where experimentally measured quantity, for example</w:t>
      </w:r>
      <w:r w:rsidR="003C76AD">
        <w:t xml:space="preserve"> </w:t>
      </w:r>
      <w:r w:rsidR="00A17423">
        <w:t xml:space="preserve">overall displacement at failure, is used as a common point between the test and the model. For </w:t>
      </w:r>
      <w:r w:rsidR="00D15FEE">
        <w:t>a given</w:t>
      </w:r>
      <w:r w:rsidR="00A17423">
        <w:t xml:space="preserve"> displacement, the strain or stress measure from the </w:t>
      </w:r>
      <w:r w:rsidR="004F0947">
        <w:t xml:space="preserve">failure zone of the corresponding simulation </w:t>
      </w:r>
      <w:r w:rsidR="00A17423">
        <w:t xml:space="preserve">model is </w:t>
      </w:r>
      <w:r w:rsidR="004F0947">
        <w:t xml:space="preserve">then </w:t>
      </w:r>
      <w:r w:rsidR="00A17423">
        <w:t xml:space="preserve">read as the limit parameter </w:t>
      </w:r>
      <w:r w:rsidR="004F0947">
        <w:t>and</w:t>
      </w:r>
      <w:r w:rsidR="00A17423">
        <w:t xml:space="preserve"> used for </w:t>
      </w:r>
      <w:r w:rsidR="004F0947">
        <w:t>other</w:t>
      </w:r>
      <w:r w:rsidR="00A17423">
        <w:t xml:space="preserve"> spot weld configurations</w:t>
      </w:r>
      <w:r w:rsidR="004F0947">
        <w:t xml:space="preserve"> and loadings</w:t>
      </w:r>
      <w:r w:rsidR="00A17423">
        <w:t>.</w:t>
      </w:r>
    </w:p>
    <w:p w:rsidR="00334EF3" w:rsidRDefault="00270A33" w:rsidP="00EF4196">
      <w:pPr>
        <w:pStyle w:val="Heading2"/>
      </w:pPr>
      <w:bookmarkStart w:id="15" w:name="_Toc115940830"/>
      <w:r>
        <w:t>Local and Failure Models</w:t>
      </w:r>
      <w:bookmarkEnd w:id="15"/>
    </w:p>
    <w:p w:rsidR="000222F9" w:rsidRDefault="000222F9" w:rsidP="00EF4196">
      <w:pPr>
        <w:pStyle w:val="BodyText"/>
      </w:pPr>
      <w:r>
        <w:t xml:space="preserve">The classification of spot weld models employed in this report </w:t>
      </w:r>
      <w:r w:rsidR="00AC2F41">
        <w:t>lumps models for</w:t>
      </w:r>
      <w:r>
        <w:t xml:space="preserve"> local deformation, property degradation and failure into </w:t>
      </w:r>
      <w:r w:rsidR="00D15FEE">
        <w:t>a single</w:t>
      </w:r>
      <w:r>
        <w:t xml:space="preserve"> category. </w:t>
      </w:r>
      <w:r w:rsidR="00AC2F41">
        <w:t xml:space="preserve">While </w:t>
      </w:r>
      <w:r w:rsidR="00587972">
        <w:t>global model</w:t>
      </w:r>
      <w:r w:rsidR="00AC2F41">
        <w:t>s</w:t>
      </w:r>
      <w:r w:rsidR="00D15FEE">
        <w:t xml:space="preserve"> describe</w:t>
      </w:r>
      <w:r w:rsidR="00587972">
        <w:t xml:space="preserve"> global, long range stiffness of the joint</w:t>
      </w:r>
      <w:r w:rsidR="00267FDE">
        <w:t xml:space="preserve"> </w:t>
      </w:r>
      <w:r w:rsidR="004D1878">
        <w:fldChar w:fldCharType="begin"/>
      </w:r>
      <w:r w:rsidR="00ED26FA">
        <w:instrText xml:space="preserve"> ADDIN EN.CITE &lt;EndNote&gt;&lt;Cite&gt;&lt;Author&gt;Xu&lt;/Author&gt;&lt;Year&gt;2004&lt;/Year&gt;&lt;record&gt;&lt;dates&gt;&lt;pub-dates&gt;&lt;date&gt;Jun&lt;/date&gt;&lt;/pub-dates&gt;&lt;year&gt;2004&lt;/year&gt;&lt;/dates&gt;&lt;keywords&gt;&lt;keyword&gt;spot weld&lt;/keyword&gt;&lt;keyword&gt; weld nugget&lt;/keyword&gt;&lt;keyword&gt; joint model&lt;/keyword&gt;&lt;keyword&gt; finite element&lt;/keyword&gt;&lt;/keywords&gt;&lt;isbn&gt;0168-874X&lt;/isbn&gt;&lt;work-type&gt;Article&lt;/work-type&gt;&lt;titles&gt;&lt;secondary-title&gt;Finite Elements in Analysis and Design&lt;/secondary-title&gt;&lt;title&gt;An evaluation of simplified finite element models for spot-welded joints&lt;/title&gt;&lt;alt-title&gt;Finite Elem. Anal. Des.&lt;/alt-title&gt;&lt;/titles&gt;&lt;pages&gt;1175-1194&lt;/pages&gt;&lt;number&gt;9-10&lt;/number&gt;&lt;contributors&gt;&lt;authors&gt;&lt;author&gt;Xu, S.&lt;/author&gt;&lt;author&gt;Deng, X.&lt;/author&gt;&lt;/authors&gt;&lt;/contributors&gt;&lt;language&gt;English&lt;/language&gt;&lt;added-date format='utc'&gt;1239375425&lt;/added-date&gt;&lt;ref-type name='Journal Article'&gt;17&lt;/ref-type&gt;&lt;auth-address&gt;Univ S Carolina, Dept Mech Engn, Columbia, SC 29208 USA.&amp;#xA;Deng, X, Univ S Carolina, Dept Mech Engn, Columbia, SC 29208 USA.&amp;#xA;deng@engr.sc.edu&lt;/auth-address&gt;&lt;rec-number&gt;38&lt;/rec-number&gt;&lt;last-updated-date format='utc'&gt;1239375425&lt;/last-updated-date&gt;&lt;accession-num&gt;ISI:000221031400015&lt;/accession-num&gt;&lt;electronic-resource-num&gt;10.1016/j.finel.2003.08.006&lt;/electronic-resource-num&gt;&lt;volume&gt;40&lt;/volume&gt;&lt;/record&gt;&lt;/Cite&gt;&lt;/EndNote&gt;</w:instrText>
      </w:r>
      <w:r w:rsidR="004D1878">
        <w:fldChar w:fldCharType="separate"/>
      </w:r>
      <w:r w:rsidR="005E18A9">
        <w:rPr>
          <w:noProof/>
        </w:rPr>
        <w:t>[28]</w:t>
      </w:r>
      <w:r w:rsidR="004D1878">
        <w:fldChar w:fldCharType="end"/>
      </w:r>
      <w:r w:rsidR="00587972">
        <w:t xml:space="preserve">, </w:t>
      </w:r>
      <w:r w:rsidR="00267FDE">
        <w:t>a</w:t>
      </w:r>
      <w:r w:rsidR="00587972">
        <w:t xml:space="preserve"> local model describes </w:t>
      </w:r>
      <w:r w:rsidR="00D15FEE">
        <w:t>joint’s</w:t>
      </w:r>
      <w:r w:rsidR="00267FDE">
        <w:t xml:space="preserve"> local</w:t>
      </w:r>
      <w:r w:rsidR="00587972">
        <w:t xml:space="preserve"> degradation and eventual s</w:t>
      </w:r>
      <w:r w:rsidR="008463E9">
        <w:t>eparation of the joined sheets.</w:t>
      </w:r>
    </w:p>
    <w:p w:rsidR="007C1A61" w:rsidRDefault="00FF03D5" w:rsidP="00EF4196">
      <w:pPr>
        <w:pStyle w:val="BodyText"/>
      </w:pPr>
      <w:r>
        <w:t>Our</w:t>
      </w:r>
      <w:r w:rsidR="001E339C">
        <w:t xml:space="preserve"> popular approach that does not lead to </w:t>
      </w:r>
      <w:r w:rsidR="00D15FEE">
        <w:t xml:space="preserve">a reduction of the stable </w:t>
      </w:r>
      <w:r w:rsidR="001E339C">
        <w:t xml:space="preserve">time increment </w:t>
      </w:r>
      <w:r w:rsidR="008463E9">
        <w:t xml:space="preserve">assumes that the stress distribution around </w:t>
      </w:r>
      <w:r>
        <w:t>two-</w:t>
      </w:r>
      <w:r w:rsidR="008463E9">
        <w:t xml:space="preserve">plate joining discontinuity can be modeled by </w:t>
      </w:r>
      <w:r w:rsidR="00D15FEE">
        <w:t xml:space="preserve">the </w:t>
      </w:r>
      <w:r w:rsidR="008463E9">
        <w:t xml:space="preserve">fracture mechanics </w:t>
      </w:r>
      <w:r w:rsidR="004D1878">
        <w:fldChar w:fldCharType="begin">
          <w:fldData xml:space="preserve">PEVuZE5vdGU+PENpdGU+PEF1dGhvcj5aaGFuZzwvQXV0aG9yPjxZZWFyPjE5OTc8L1llYXI+PHJl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=
</w:fldData>
        </w:fldChar>
      </w:r>
      <w:r w:rsidR="00CE35DE">
        <w:instrText xml:space="preserve"> ADDIN EN.CITE </w:instrText>
      </w:r>
      <w:r w:rsidR="004D1878">
        <w:fldChar w:fldCharType="begin">
          <w:fldData xml:space="preserve">PEVuZE5vdGU+PENpdGU+PEF1dGhvcj5aaGFuZzwvQXV0aG9yPjxZZWFyPjE5OTc8L1llYXI+PHJl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=
</w:fldData>
        </w:fldChar>
      </w:r>
      <w:r w:rsidR="00CE35DE">
        <w:instrText xml:space="preserve"> ADDIN EN.CITE.DATA </w:instrText>
      </w:r>
      <w:r w:rsidR="004D1878">
        <w:fldChar w:fldCharType="end"/>
      </w:r>
      <w:r w:rsidR="004D1878">
        <w:fldChar w:fldCharType="separate"/>
      </w:r>
      <w:r w:rsidR="005E18A9">
        <w:rPr>
          <w:noProof/>
        </w:rPr>
        <w:t>[36, 48-65]</w:t>
      </w:r>
      <w:r w:rsidR="004D1878">
        <w:fldChar w:fldCharType="end"/>
      </w:r>
      <w:r w:rsidR="008463E9">
        <w:t>.</w:t>
      </w:r>
      <w:r w:rsidR="005B7AB4">
        <w:t xml:space="preserve"> These models derive the failure criteria based on stress intensity factors</w:t>
      </w:r>
      <w:r w:rsidR="00736F56">
        <w:t xml:space="preserve"> and compare them to the stress intensity factors derived from </w:t>
      </w:r>
      <w:r w:rsidR="00D15FEE">
        <w:t xml:space="preserve">fracture </w:t>
      </w:r>
      <w:r w:rsidR="00736F56">
        <w:t>experiments</w:t>
      </w:r>
      <w:r w:rsidR="005B7AB4">
        <w:t xml:space="preserve">. </w:t>
      </w:r>
      <w:r>
        <w:t>Fracture</w:t>
      </w:r>
      <w:r w:rsidR="005B7AB4">
        <w:t xml:space="preserve"> models are mor</w:t>
      </w:r>
      <w:r w:rsidR="001B2FB2">
        <w:t xml:space="preserve">e suited for elastic analysis </w:t>
      </w:r>
      <w:r w:rsidR="004D1878">
        <w:fldChar w:fldCharType="begin">
          <w:fldData xml:space="preserve">PEVuZE5vdGU+PENpdGU+PEF1dGhvcj5aaGFuZzwvQXV0aG9yPjxZZWFyPjIwMDQ8L1llYXI+PHJl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</w:fldData>
        </w:fldChar>
      </w:r>
      <w:r w:rsidR="00ED26FA">
        <w:instrText xml:space="preserve"> ADDIN EN.CITE </w:instrText>
      </w:r>
      <w:r w:rsidR="004D1878">
        <w:fldChar w:fldCharType="begin">
          <w:fldData xml:space="preserve">PEVuZE5vdGU+PENpdGU+PEF1dGhvcj5aaGFuZzwvQXV0aG9yPjxZZWFyPjIwMDQ8L1llYXI+PHJl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</w:fldData>
        </w:fldChar>
      </w:r>
      <w:r w:rsidR="00ED26FA">
        <w:instrText xml:space="preserve"> ADDIN EN.CITE.DATA </w:instrText>
      </w:r>
      <w:r w:rsidR="004D1878">
        <w:fldChar w:fldCharType="end"/>
      </w:r>
      <w:r w:rsidR="004D1878">
        <w:fldChar w:fldCharType="separate"/>
      </w:r>
      <w:r w:rsidR="005E18A9">
        <w:rPr>
          <w:noProof/>
        </w:rPr>
        <w:t>[36, 62-64]</w:t>
      </w:r>
      <w:r w:rsidR="004D1878">
        <w:fldChar w:fldCharType="end"/>
      </w:r>
      <w:r w:rsidR="00B54A45">
        <w:t xml:space="preserve"> </w:t>
      </w:r>
      <w:r w:rsidR="001B2FB2">
        <w:t xml:space="preserve">and known crack paths </w:t>
      </w:r>
      <w:r w:rsidR="004D1878">
        <w:fldChar w:fldCharType="begin">
          <w:fldData xml:space="preserve">PEVuZE5vdGU+PENpdGU+PEF1dGhvcj5XYW5nPC9BdXRob3I+PFllYXI+MjAwNDwvWWVhcj48cmVj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=
</w:fldData>
        </w:fldChar>
      </w:r>
      <w:r w:rsidR="00ED26FA">
        <w:instrText xml:space="preserve"> ADDIN EN.CITE </w:instrText>
      </w:r>
      <w:r w:rsidR="004D1878">
        <w:fldChar w:fldCharType="begin">
          <w:fldData xml:space="preserve">PEVuZE5vdGU+PENpdGU+PEF1dGhvcj5XYW5nPC9BdXRob3I+PFllYXI+MjAwNDwvWWVhcj48cmVj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=
</w:fldData>
        </w:fldChar>
      </w:r>
      <w:r w:rsidR="00ED26FA">
        <w:instrText xml:space="preserve"> ADDIN EN.CITE.DATA </w:instrText>
      </w:r>
      <w:r w:rsidR="004D1878">
        <w:fldChar w:fldCharType="end"/>
      </w:r>
      <w:r w:rsidR="004D1878">
        <w:fldChar w:fldCharType="separate"/>
      </w:r>
      <w:r w:rsidR="00CE35DE">
        <w:rPr>
          <w:noProof/>
        </w:rPr>
        <w:t>[62-64]</w:t>
      </w:r>
      <w:r w:rsidR="004D1878">
        <w:fldChar w:fldCharType="end"/>
      </w:r>
      <w:r w:rsidR="001E339C">
        <w:t>.</w:t>
      </w:r>
      <w:r w:rsidR="001B2FB2">
        <w:t xml:space="preserve"> </w:t>
      </w:r>
      <w:r>
        <w:t>Material non-linearities</w:t>
      </w:r>
      <w:r w:rsidR="001B2FB2">
        <w:t xml:space="preserve"> </w:t>
      </w:r>
      <w:r w:rsidR="001E339C">
        <w:t>can be</w:t>
      </w:r>
      <w:r w:rsidR="001B2FB2">
        <w:t xml:space="preserve"> modeled using the J-integral approach </w:t>
      </w:r>
      <w:r w:rsidR="004D1878">
        <w:fldChar w:fldCharType="begin"/>
      </w:r>
      <w:r w:rsidR="00ED26FA">
        <w:instrText xml:space="preserve"> ADDIN EN.CITE &lt;EndNote&gt;&lt;Cite&gt;&lt;Author&gt;Zhang&lt;/Author&gt;&lt;Year&gt;2001&lt;/Year&gt;&lt;record&gt;&lt;dates&gt;&lt;pub-dates&gt;&lt;date&gt;Dec&lt;/date&gt;&lt;/pub-dates&gt;&lt;year&gt;2001&lt;/year&gt;&lt;/dates&gt;&lt;isbn&gt;0376-9429&lt;/isbn&gt;&lt;titles&gt;&lt;secondary-title&gt;International Journal of Fracture&lt;/secondary-title&gt;&lt;title&gt;Fracture mechanics solutions to spot welds&lt;/title&gt;&lt;/titles&gt;&lt;pages&gt;247-274&lt;/pages&gt;&lt;number&gt;3&lt;/number&gt;&lt;contributors&gt;&lt;authors&gt;&lt;author&gt;Zhang, S. C.&lt;/author&gt;&lt;/authors&gt;&lt;/contributors&gt;&lt;added-date format='utc'&gt;1239378255&lt;/added-date&gt;&lt;ref-type name='Journal Article'&gt;17&lt;/ref-type&gt;&lt;rec-number&gt;62&lt;/rec-number&gt;&lt;last-updated-date format='utc'&gt;1239378255&lt;/last-updated-date&gt;&lt;accession-num&gt;ISI:000173085500004&lt;/accession-num&gt;&lt;volume&gt;112&lt;/volume&gt;&lt;/record&gt;&lt;/Cite&gt;&lt;/EndNote&gt;</w:instrText>
      </w:r>
      <w:r w:rsidR="004D1878">
        <w:fldChar w:fldCharType="separate"/>
      </w:r>
      <w:r w:rsidR="00CE35DE">
        <w:rPr>
          <w:noProof/>
        </w:rPr>
        <w:t>[52]</w:t>
      </w:r>
      <w:r w:rsidR="004D1878">
        <w:fldChar w:fldCharType="end"/>
      </w:r>
      <w:r w:rsidR="00B54A45">
        <w:t xml:space="preserve"> </w:t>
      </w:r>
      <w:r w:rsidR="001B2FB2">
        <w:t xml:space="preserve">and </w:t>
      </w:r>
      <w:r w:rsidR="00B54A45">
        <w:t xml:space="preserve">experimentally supported by </w:t>
      </w:r>
      <w:r w:rsidR="001B2FB2">
        <w:t xml:space="preserve">strain-gage measurements </w:t>
      </w:r>
      <w:r w:rsidR="004D1878">
        <w:fldChar w:fldCharType="begin"/>
      </w:r>
      <w:r w:rsidR="00ED26FA">
        <w:instrText xml:space="preserve"> ADDIN EN.CITE &lt;EndNote&gt;&lt;Cite&gt;&lt;Author&gt;Zhang&lt;/Author&gt;&lt;Year&gt;2001&lt;/Year&gt;&lt;record&gt;&lt;dates&gt;&lt;pub-dates&gt;&lt;date&gt;Dec&lt;/date&gt;&lt;/pub-dates&gt;&lt;year&gt;2001&lt;/year&gt;&lt;/dates&gt;&lt;isbn&gt;0376-9429&lt;/isbn&gt;&lt;titles&gt;&lt;secondary-title&gt;International Journal of Fracture&lt;/secondary-title&gt;&lt;title&gt;Fracture mechanics solutions to spot welds&lt;/title&gt;&lt;/titles&gt;&lt;pages&gt;247-274&lt;/pages&gt;&lt;number&gt;3&lt;/number&gt;&lt;contributors&gt;&lt;authors&gt;&lt;author&gt;Zhang, S. C.&lt;/author&gt;&lt;/authors&gt;&lt;/contributors&gt;&lt;added-date format='utc'&gt;1239378255&lt;/added-date&gt;&lt;ref-type name='Journal Article'&gt;17&lt;/ref-type&gt;&lt;rec-number&gt;62&lt;/rec-number&gt;&lt;last-updated-date format='utc'&gt;1239378255&lt;/last-updated-date&gt;&lt;accession-num&gt;ISI:000173085500004&lt;/accession-num&gt;&lt;volume&gt;112&lt;/volume&gt;&lt;/record&gt;&lt;/Cite&gt;&lt;/EndNote&gt;</w:instrText>
      </w:r>
      <w:r w:rsidR="004D1878">
        <w:fldChar w:fldCharType="separate"/>
      </w:r>
      <w:r w:rsidR="00CE35DE">
        <w:rPr>
          <w:noProof/>
        </w:rPr>
        <w:t>[52]</w:t>
      </w:r>
      <w:r w:rsidR="004D1878">
        <w:fldChar w:fldCharType="end"/>
      </w:r>
      <w:r w:rsidR="001E339C">
        <w:t xml:space="preserve"> </w:t>
      </w:r>
      <w:r w:rsidR="001B2FB2">
        <w:t>on the sur</w:t>
      </w:r>
      <w:r w:rsidR="00B54A45">
        <w:t>faces of connected sheets.</w:t>
      </w:r>
      <w:r w:rsidR="001B2FB2">
        <w:t xml:space="preserve"> </w:t>
      </w:r>
      <w:r w:rsidR="003317AA">
        <w:t xml:space="preserve">Relatively thin sheets, low confinement, and considerable plasticity in </w:t>
      </w:r>
      <w:r w:rsidR="00E4107D">
        <w:t xml:space="preserve">the </w:t>
      </w:r>
      <w:r>
        <w:t>connecting</w:t>
      </w:r>
      <w:r w:rsidR="003317AA">
        <w:t xml:space="preserve"> sheets behind the crack</w:t>
      </w:r>
      <w:r>
        <w:t>-like</w:t>
      </w:r>
      <w:r w:rsidR="003317AA">
        <w:t xml:space="preserve"> discontinuity differ </w:t>
      </w:r>
      <w:r w:rsidR="00AB2FA9">
        <w:t xml:space="preserve">somewhat </w:t>
      </w:r>
      <w:r w:rsidR="003317AA">
        <w:t xml:space="preserve">from </w:t>
      </w:r>
      <w:r>
        <w:t xml:space="preserve">the </w:t>
      </w:r>
      <w:r w:rsidR="00C22013">
        <w:t>classical</w:t>
      </w:r>
      <w:r w:rsidR="003317AA">
        <w:t xml:space="preserve"> </w:t>
      </w:r>
      <w:r w:rsidR="001E339C">
        <w:t>tenets</w:t>
      </w:r>
      <w:r w:rsidR="003317AA">
        <w:t xml:space="preserve"> of fracture mechanics </w:t>
      </w:r>
      <w:r w:rsidR="004D1878">
        <w:fldChar w:fldCharType="begin"/>
      </w:r>
      <w:r w:rsidR="00ED26FA">
        <w:instrText xml:space="preserve"> ADDIN EN.CITE &lt;EndNote&gt;&lt;Cite&gt;&lt;Author&gt;Chen&lt;/Author&gt;&lt;Year&gt;2000&lt;/Year&gt;&lt;record&gt;&lt;dates&gt;&lt;pub-dates&gt;&lt;date&gt;Apr&lt;/date&gt;&lt;/pub-dates&gt;&lt;year&gt;2000&lt;/year&gt;&lt;/dates&gt;&lt;keywords&gt;&lt;keyword&gt;finite element analysis&lt;/keyword&gt;&lt;keyword&gt; shell elements&lt;/keyword&gt;&lt;keyword&gt; spot-welded joints&lt;/keyword&gt;&lt;keyword&gt;RESISTANCE&lt;/keyword&gt;&lt;keyword&gt; STRESS&lt;/keyword&gt;&lt;/keywords&gt;&lt;isbn&gt;0168-874X&lt;/isbn&gt;&lt;work-type&gt;Article&lt;/work-type&gt;&lt;titles&gt;&lt;secondary-title&gt;Finite Elements in Analysis and Design&lt;/secondary-title&gt;&lt;title&gt;Performance of shell elements in modeling spot-welded joints&lt;/title&gt;&lt;alt-title&gt;Finite Elem. Anal. Des.&lt;/alt-title&gt;&lt;/titles&gt;&lt;pages&gt;41-57&lt;/pages&gt;&lt;number&gt;1&lt;/number&gt;&lt;contributors&gt;&lt;authors&gt;&lt;author&gt;Chen, W.&lt;/author&gt;&lt;author&gt;Deng, X.&lt;/author&gt;&lt;/authors&gt;&lt;/contributors&gt;&lt;language&gt;English&lt;/language&gt;&lt;added-date format='utc'&gt;1239372727&lt;/added-date&gt;&lt;ref-type name='Journal Article'&gt;17&lt;/ref-type&gt;&lt;auth-address&gt;Univ S Carolina, Dept Mech Engn, Columbia, SC 29208 USA.&amp;#xA;Deng, X, Univ S Carolina, Dept Mech Engn, Columbia, SC 29208 USA.&lt;/auth-address&gt;&lt;rec-number&gt;5&lt;/rec-number&gt;&lt;last-updated-date format='utc'&gt;1239372727&lt;/last-updated-date&gt;&lt;accession-num&gt;ISI:000086058100003&lt;/accession-num&gt;&lt;volume&gt;35&lt;/volume&gt;&lt;/record&gt;&lt;/Cite&gt;&lt;/EndNote&gt;</w:instrText>
      </w:r>
      <w:r w:rsidR="004D1878">
        <w:fldChar w:fldCharType="separate"/>
      </w:r>
      <w:r w:rsidR="005E18A9">
        <w:rPr>
          <w:noProof/>
        </w:rPr>
        <w:t>[27]</w:t>
      </w:r>
      <w:r w:rsidR="004D1878">
        <w:fldChar w:fldCharType="end"/>
      </w:r>
      <w:r w:rsidR="00AB2FA9">
        <w:t xml:space="preserve">. On the other hand, stresses from </w:t>
      </w:r>
      <w:r w:rsidR="00E4107D">
        <w:t xml:space="preserve">the </w:t>
      </w:r>
      <w:r w:rsidR="00AB2FA9">
        <w:t xml:space="preserve">local finite element discretizations </w:t>
      </w:r>
      <w:r w:rsidR="00C22013">
        <w:t xml:space="preserve">tend to </w:t>
      </w:r>
      <w:r w:rsidR="00AB2FA9">
        <w:t xml:space="preserve">suppress the local stress singularities so that the combination of </w:t>
      </w:r>
      <w:r w:rsidR="00E4107D">
        <w:t xml:space="preserve">the </w:t>
      </w:r>
      <w:r w:rsidR="00AB2FA9">
        <w:t>two approaches seems necessary.</w:t>
      </w:r>
      <w:r w:rsidR="00C22013">
        <w:t xml:space="preserve"> Fracture mechanics approaches do not require </w:t>
      </w:r>
      <w:r w:rsidR="00E4107D">
        <w:t xml:space="preserve">a </w:t>
      </w:r>
      <w:r w:rsidR="00C22013">
        <w:t xml:space="preserve">very high </w:t>
      </w:r>
      <w:r>
        <w:t xml:space="preserve">FEM mesh </w:t>
      </w:r>
      <w:r w:rsidR="00C22013">
        <w:t xml:space="preserve">resolution because </w:t>
      </w:r>
      <w:r w:rsidR="0012717B">
        <w:t>the stress intensity factor</w:t>
      </w:r>
      <w:r>
        <w:t>s</w:t>
      </w:r>
      <w:r w:rsidR="0012717B">
        <w:t xml:space="preserve"> </w:t>
      </w:r>
      <w:r>
        <w:t>are</w:t>
      </w:r>
      <w:r w:rsidR="0012717B">
        <w:t xml:space="preserve"> calculated based on idealized geometry and loads outside the immedia</w:t>
      </w:r>
      <w:r>
        <w:t>te spot weld zone. The procedural steps</w:t>
      </w:r>
      <w:r w:rsidR="0012717B">
        <w:t xml:space="preserve"> </w:t>
      </w:r>
      <w:r w:rsidR="004D1878">
        <w:fldChar w:fldCharType="begin"/>
      </w:r>
      <w:r w:rsidR="00ED26FA">
        <w:instrText xml:space="preserve"> ADDIN EN.CITE &lt;EndNote&gt;&lt;Cite&gt;&lt;Author&gt;Zhang&lt;/Author&gt;&lt;Year&gt;2004&lt;/Year&gt;&lt;record&gt;&lt;titles&gt;&lt;secondary-title&gt;SAE Technical Paper&lt;/secondary-title&gt;&lt;title&gt;A Simplified Spot Weld Model for Finite Element Analysis&lt;/title&gt;&lt;/titles&gt;&lt;number&gt;2004-01-0818&lt;/number&gt;&lt;contributors&gt;&lt;authors&gt;&lt;author&gt;Zhang, S&lt;/author&gt;&lt;/authors&gt;&lt;/contributors&gt;&lt;added-date format='utc'&gt;1239678509&lt;/added-date&gt;&lt;ref-type name='Journal Article'&gt;17&lt;/ref-type&gt;&lt;dates&gt;&lt;year&gt;2004&lt;/year&gt;&lt;/dates&gt;&lt;rec-number&gt;71&lt;/rec-number&gt;&lt;last-updated-date format='utc'&gt;1239678509&lt;/last-updated-date&gt;&lt;/record&gt;&lt;/Cite&gt;&lt;/EndNote&gt;</w:instrText>
      </w:r>
      <w:r w:rsidR="004D1878">
        <w:fldChar w:fldCharType="separate"/>
      </w:r>
      <w:r w:rsidR="005E18A9">
        <w:rPr>
          <w:noProof/>
        </w:rPr>
        <w:t>[36]</w:t>
      </w:r>
      <w:r w:rsidR="004D1878">
        <w:fldChar w:fldCharType="end"/>
      </w:r>
      <w:r>
        <w:t xml:space="preserve"> are</w:t>
      </w:r>
      <w:r w:rsidR="0012717B">
        <w:t xml:space="preserve"> to </w:t>
      </w:r>
      <w:r w:rsidR="002832E1">
        <w:t xml:space="preserve">(1) </w:t>
      </w:r>
      <w:r>
        <w:t>extract</w:t>
      </w:r>
      <w:r w:rsidR="0012717B">
        <w:t xml:space="preserve"> forces </w:t>
      </w:r>
      <w:r>
        <w:t xml:space="preserve">and moments </w:t>
      </w:r>
      <w:r w:rsidR="0012717B">
        <w:t xml:space="preserve">from the global model at the boundary of the modeled zone, </w:t>
      </w:r>
      <w:r w:rsidR="002832E1">
        <w:t xml:space="preserve">(2) </w:t>
      </w:r>
      <w:r>
        <w:t>apply</w:t>
      </w:r>
      <w:r w:rsidR="0012717B">
        <w:t xml:space="preserve"> </w:t>
      </w:r>
      <w:r>
        <w:t>loads on</w:t>
      </w:r>
      <w:r w:rsidR="002832E1">
        <w:t xml:space="preserve"> </w:t>
      </w:r>
      <w:r>
        <w:t xml:space="preserve">a set of </w:t>
      </w:r>
      <w:r w:rsidR="002832E1">
        <w:t>idealized fracture problem</w:t>
      </w:r>
      <w:r>
        <w:t>s</w:t>
      </w:r>
      <w:r w:rsidR="002832E1">
        <w:t xml:space="preserve"> and finally</w:t>
      </w:r>
      <w:r>
        <w:t>,</w:t>
      </w:r>
      <w:r w:rsidR="002832E1">
        <w:t xml:space="preserve"> (3) calculate the resulting stress intensity factor</w:t>
      </w:r>
      <w:r>
        <w:t xml:space="preserve"> as a superposition of </w:t>
      </w:r>
      <w:r w:rsidR="00E4107D">
        <w:t xml:space="preserve">the </w:t>
      </w:r>
      <w:r>
        <w:t xml:space="preserve">basic </w:t>
      </w:r>
      <w:r w:rsidR="00E4107D">
        <w:t xml:space="preserve">fracture </w:t>
      </w:r>
      <w:r>
        <w:t>modes</w:t>
      </w:r>
      <w:r w:rsidR="002832E1">
        <w:t>. The stress inte</w:t>
      </w:r>
      <w:r>
        <w:t>nsity factor can then be used in</w:t>
      </w:r>
      <w:r w:rsidR="002832E1">
        <w:t xml:space="preserve"> failure criteria for </w:t>
      </w:r>
      <w:r>
        <w:t>spot weld</w:t>
      </w:r>
      <w:r w:rsidR="002832E1">
        <w:t xml:space="preserve">. </w:t>
      </w:r>
      <w:r w:rsidR="006D2174">
        <w:t xml:space="preserve">Kinked crack paths can be considered </w:t>
      </w:r>
      <w:r w:rsidR="004D1878">
        <w:fldChar w:fldCharType="begin"/>
      </w:r>
      <w:r w:rsidR="00ED26FA">
        <w:instrText xml:space="preserve"> ADDIN EN.CITE &lt;EndNote&gt;&lt;Cite&gt;&lt;Author&gt;Wang&lt;/Author&gt;&lt;Year&gt;2004&lt;/Year&gt;&lt;record&gt;&lt;titles&gt;&lt;secondary-title&gt;SAE Technical Paper&lt;/secondary-title&gt;&lt;title&gt;Local Stress Intensity Factors for Kinked Cracks in Spot Weld Cup Specimens&lt;/title&gt;&lt;/titles&gt;&lt;number&gt;2004-01-0816&lt;/number&gt;&lt;contributors&gt;&lt;authors&gt;&lt;author&gt;Wang, DA&lt;/author&gt;&lt;author&gt;Lin, SH&lt;/author&gt;&lt;author&gt;Pan, J&lt;/author&gt;&lt;/authors&gt;&lt;/contributors&gt;&lt;added-date format='utc'&gt;1239678510&lt;/added-date&gt;&lt;ref-type name='Journal Article'&gt;17&lt;/ref-type&gt;&lt;dates&gt;&lt;year&gt;2004&lt;/year&gt;&lt;/dates&gt;&lt;rec-number&gt;85&lt;/rec-number&gt;&lt;last-updated-date format='utc'&gt;1239678510&lt;/last-updated-date&gt;&lt;/record&gt;&lt;/Cite&gt;&lt;Cite&gt;&lt;Author&gt;Wang&lt;/Author&gt;&lt;Year&gt;2005&lt;/Year&gt;&lt;record&gt;&lt;dates&gt;&lt;pub-dates&gt;&lt;date&gt;May&lt;/date&gt;&lt;/pub-dates&gt;&lt;year&gt;2005&lt;/year&gt;&lt;/dates&gt;&lt;isbn&gt;0142-1123&lt;/isbn&gt;&lt;titles&gt;&lt;secondary-title&gt;International Journal of Fatigue&lt;/secondary-title&gt;&lt;title&gt;Stress intensity factors for spot welds and associated kinked cracks in cup specimens&lt;/title&gt;&lt;/titles&gt;&lt;pages&gt;581-598&lt;/pages&gt;&lt;number&gt;5&lt;/number&gt;&lt;contributors&gt;&lt;authors&gt;&lt;author&gt;Wang, D. A.&lt;/author&gt;&lt;author&gt;Lin, S. H.&lt;/author&gt;&lt;author&gt;Pan, J.&lt;/author&gt;&lt;/authors&gt;&lt;/contributors&gt;&lt;added-date format='utc'&gt;1239375192&lt;/added-date&gt;&lt;ref-type name='Journal Article'&gt;17&lt;/ref-type&gt;&lt;rec-number&gt;35&lt;/rec-number&gt;&lt;last-updated-date format='utc'&gt;1239375192&lt;/last-updated-date&gt;&lt;accession-num&gt;ISI:000227486600012&lt;/accession-num&gt;&lt;electronic-resource-num&gt;10.1016/j.fatigue.2004.08.008&lt;/electronic-resource-num&gt;&lt;volume&gt;27&lt;/volume&gt;&lt;/record&gt;&lt;/Cite&gt;&lt;/EndNote&gt;</w:instrText>
      </w:r>
      <w:r w:rsidR="004D1878">
        <w:fldChar w:fldCharType="separate"/>
      </w:r>
      <w:r w:rsidR="00CE35DE">
        <w:rPr>
          <w:noProof/>
        </w:rPr>
        <w:t>[62, 64]</w:t>
      </w:r>
      <w:r w:rsidR="004D1878">
        <w:fldChar w:fldCharType="end"/>
      </w:r>
      <w:r w:rsidR="006D2174">
        <w:t xml:space="preserve">, as well. </w:t>
      </w:r>
      <w:r w:rsidR="002832E1">
        <w:t xml:space="preserve">Step (1) assumes </w:t>
      </w:r>
      <w:r w:rsidR="00DD6925">
        <w:t xml:space="preserve">a </w:t>
      </w:r>
      <w:r w:rsidR="002832E1">
        <w:t xml:space="preserve">relatively accurate global </w:t>
      </w:r>
      <w:r>
        <w:t xml:space="preserve">joint </w:t>
      </w:r>
      <w:r w:rsidR="002832E1">
        <w:t xml:space="preserve">model, which necessitates congruent meshes of the sheet metal and </w:t>
      </w:r>
      <w:r>
        <w:t>spot weld joint elements. P</w:t>
      </w:r>
      <w:r w:rsidR="002832E1">
        <w:t xml:space="preserve">lastic deformation in the plates close to the </w:t>
      </w:r>
      <w:r w:rsidR="00DD6925">
        <w:t xml:space="preserve">spot weld </w:t>
      </w:r>
      <w:r w:rsidR="002832E1">
        <w:t xml:space="preserve">nugget complicates the </w:t>
      </w:r>
      <w:r>
        <w:t xml:space="preserve">fracture </w:t>
      </w:r>
      <w:r w:rsidR="002832E1">
        <w:t xml:space="preserve">calculations for </w:t>
      </w:r>
      <w:r w:rsidR="001D24C0">
        <w:t>arbitrary</w:t>
      </w:r>
      <w:r w:rsidR="002832E1">
        <w:t xml:space="preserve"> loadings</w:t>
      </w:r>
      <w:r w:rsidR="006D2174">
        <w:t xml:space="preserve"> because assumptions of stress distribution in </w:t>
      </w:r>
      <w:r>
        <w:t>the basic</w:t>
      </w:r>
      <w:r w:rsidR="006D2174">
        <w:t xml:space="preserve"> local </w:t>
      </w:r>
      <w:r>
        <w:t xml:space="preserve">fracture </w:t>
      </w:r>
      <w:r w:rsidR="006D2174">
        <w:t>model</w:t>
      </w:r>
      <w:r>
        <w:t>s</w:t>
      </w:r>
      <w:r w:rsidR="006D2174">
        <w:t xml:space="preserve"> are no longer valid</w:t>
      </w:r>
      <w:r w:rsidR="002832E1">
        <w:t xml:space="preserve">. </w:t>
      </w:r>
    </w:p>
    <w:p w:rsidR="00BF044F" w:rsidRDefault="00FF03D5" w:rsidP="00EF4196">
      <w:pPr>
        <w:pStyle w:val="BodyText"/>
      </w:pPr>
      <w:r>
        <w:t>L</w:t>
      </w:r>
      <w:r w:rsidR="007C1A61">
        <w:t xml:space="preserve">imit analysis models </w:t>
      </w:r>
      <w:r w:rsidR="004D1878">
        <w:fldChar w:fldCharType="begin">
          <w:fldData xml:space="preserve">PEVuZE5vdGU+PENpdGU+PEF1dGhvcj5MaW48L0F1dGhvcj48WWVhcj4yMDAyPC9ZZWFyPjxyZWNv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==
</w:fldData>
        </w:fldChar>
      </w:r>
      <w:r w:rsidR="00CE35DE">
        <w:instrText xml:space="preserve"> ADDIN EN.CITE </w:instrText>
      </w:r>
      <w:r w:rsidR="004D1878">
        <w:fldChar w:fldCharType="begin">
          <w:fldData xml:space="preserve">PEVuZE5vdGU+PENpdGU+PEF1dGhvcj5MaW48L0F1dGhvcj48WWVhcj4yMDAyPC9ZZWFyPjxyZWNv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==
</w:fldData>
        </w:fldChar>
      </w:r>
      <w:r w:rsidR="00CE35DE">
        <w:instrText xml:space="preserve"> ADDIN EN.CITE.DATA </w:instrText>
      </w:r>
      <w:r w:rsidR="004D1878">
        <w:fldChar w:fldCharType="end"/>
      </w:r>
      <w:r w:rsidR="004D1878">
        <w:fldChar w:fldCharType="separate"/>
      </w:r>
      <w:r w:rsidR="00CE35DE">
        <w:rPr>
          <w:noProof/>
        </w:rPr>
        <w:t>[66-75]</w:t>
      </w:r>
      <w:r w:rsidR="004D1878">
        <w:fldChar w:fldCharType="end"/>
      </w:r>
      <w:r w:rsidR="005135C5">
        <w:t xml:space="preserve"> combine mecha</w:t>
      </w:r>
      <w:r w:rsidR="00887759">
        <w:t>nics</w:t>
      </w:r>
      <w:r w:rsidR="006F7AAF">
        <w:t xml:space="preserve"> assumption</w:t>
      </w:r>
      <w:r>
        <w:t>s</w:t>
      </w:r>
      <w:r w:rsidR="006F7AAF">
        <w:t xml:space="preserve"> of load distribution </w:t>
      </w:r>
      <w:r w:rsidR="0012717B">
        <w:t>from resulting forces and moments on</w:t>
      </w:r>
      <w:r w:rsidR="006F7AAF">
        <w:t xml:space="preserve"> the spot welds</w:t>
      </w:r>
      <w:r w:rsidR="0012717B">
        <w:t xml:space="preserve"> with failure criteria </w:t>
      </w:r>
      <w:r w:rsidR="00DD6925">
        <w:t xml:space="preserve">expressed in terms of forces and moments and </w:t>
      </w:r>
      <w:r w:rsidR="0012717B">
        <w:t xml:space="preserve">calibrated </w:t>
      </w:r>
      <w:r>
        <w:t>from</w:t>
      </w:r>
      <w:r w:rsidR="0012717B">
        <w:t xml:space="preserve"> experiments. The failure criteria are usually </w:t>
      </w:r>
      <w:r>
        <w:t xml:space="preserve">expressed </w:t>
      </w:r>
      <w:r w:rsidR="0012717B">
        <w:t>in quadratic form</w:t>
      </w:r>
      <w:r>
        <w:t>s</w:t>
      </w:r>
      <w:r w:rsidR="0012717B">
        <w:t xml:space="preserve"> </w:t>
      </w:r>
      <w:r w:rsidR="004D1878">
        <w:fldChar w:fldCharType="begin"/>
      </w:r>
      <w:r w:rsidR="00CE35DE">
        <w:instrText xml:space="preserve"> ADDIN EN.CITE &lt;EndNote&gt;&lt;Cite&gt;&lt;Author&gt;Lin&lt;/Author&gt;&lt;Year&gt;2003&lt;/Year&gt;&lt;record&gt;&lt;dates&gt;&lt;pub-dates&gt;&lt;date&gt;Oct&lt;/date&gt;&lt;/pub-dates&gt;&lt;year&gt;2003&lt;/year&gt;&lt;/dates&gt;&lt;isbn&gt;0020-7683&lt;/isbn&gt;&lt;titles&gt;&lt;secondary-title&gt;International Journal of Solids and Structures&lt;/secondary-title&gt;&lt;title&gt;A general failure criterion for spot welds under combined loading conditions&lt;/title&gt;&lt;/titles&gt;&lt;pages&gt;5539-5564&lt;/pages&gt;&lt;number&gt;21&lt;/number&gt;&lt;contributors&gt;&lt;authors&gt;&lt;author&gt;Lin, S. H.&lt;/author&gt;&lt;author&gt;Pan, J.&lt;/author&gt;&lt;author&gt;Tyan, T.&lt;/author&gt;&lt;author&gt;Prasad, P.&lt;/author&gt;&lt;/authors&gt;&lt;/contributors&gt;&lt;added-date format='utc'&gt;1239374025&lt;/added-date&gt;&lt;ref-type name='Journal Article'&gt;17&lt;/ref-type&gt;&lt;rec-number&gt;19&lt;/rec-number&gt;&lt;last-updated-date format='utc'&gt;1239374025&lt;/last-updated-date&gt;&lt;accession-num&gt;ISI:000185219300002&lt;/accession-num&gt;&lt;electronic-resource-num&gt;10.1016/s0020-7683(03)00341-x&lt;/electronic-resource-num&gt;&lt;volume&gt;40&lt;/volume&gt;&lt;/record&gt;&lt;/Cite&gt;&lt;Cite&gt;&lt;Author&gt;Lin&lt;/Author&gt;&lt;Year&gt;2003&lt;/Year&gt;&lt;record&gt;&lt;titles&gt;&lt;secondary-title&gt;SAE Technical Paper&lt;/secondary-title&gt;&lt;title&gt;A General Failure Criterion for Spot Welds With Consideration of Plastic Anisotropy and Separation Speed&lt;/title&gt;&lt;/titles&gt;&lt;number&gt;2003-01-0611&lt;/number&gt;&lt;contributors&gt;&lt;authors&gt;&lt;author&gt;Lin, SH&lt;/author&gt;&lt;author&gt;Pan, J&lt;/author&gt;&lt;author&gt;Tyan, T&lt;/author&gt;&lt;author&gt;Prasad, P&lt;/author&gt;&lt;/authors&gt;&lt;/contributors&gt;&lt;added-date format='utc'&gt;1239678510&lt;/added-date&gt;&lt;ref-type name='Journal Article'&gt;17&lt;/ref-type&gt;&lt;dates&gt;&lt;year&gt;2003&lt;/year&gt;&lt;/dates&gt;&lt;rec-number&gt;86&lt;/rec-number&gt;&lt;last-updated-date format='utc'&gt;1239678510&lt;/last-updated-date&gt;&lt;/record&gt;&lt;/Cite&gt;&lt;/EndNote&gt;</w:instrText>
      </w:r>
      <w:r w:rsidR="004D1878">
        <w:fldChar w:fldCharType="separate"/>
      </w:r>
      <w:r w:rsidR="00CE35DE">
        <w:rPr>
          <w:noProof/>
        </w:rPr>
        <w:t>[67, 68]</w:t>
      </w:r>
      <w:r w:rsidR="004D1878">
        <w:fldChar w:fldCharType="end"/>
      </w:r>
      <w:r w:rsidR="0012717B">
        <w:t xml:space="preserve"> and require extensive experimental support and innovative experiments </w:t>
      </w:r>
      <w:r w:rsidR="004D1878">
        <w:fldChar w:fldCharType="begin">
          <w:fldData xml:space="preserve">PEVuZE5vdGU+PENpdGU+PEF1dGhvcj5MaW48L0F1dGhvcj48WWVhcj4yMDA0PC9ZZWFyPjxyZWNv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==
</w:fldData>
        </w:fldChar>
      </w:r>
      <w:r w:rsidR="001D24C0">
        <w:instrText xml:space="preserve"> ADDIN EN.CITE </w:instrText>
      </w:r>
      <w:r w:rsidR="004D1878">
        <w:fldChar w:fldCharType="begin">
          <w:fldData xml:space="preserve">PEVuZE5vdGU+PENpdGU+PEF1dGhvcj5MaW48L0F1dGhvcj48WWVhcj4yMDA0PC9ZZWFyPjxyZWNv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==
</w:fldData>
        </w:fldChar>
      </w:r>
      <w:r w:rsidR="001D24C0">
        <w:instrText xml:space="preserve"> ADDIN EN.CITE.DATA </w:instrText>
      </w:r>
      <w:r w:rsidR="004D1878">
        <w:fldChar w:fldCharType="end"/>
      </w:r>
      <w:r w:rsidR="004D1878">
        <w:fldChar w:fldCharType="separate"/>
      </w:r>
      <w:r w:rsidR="00CE35DE">
        <w:rPr>
          <w:noProof/>
        </w:rPr>
        <w:t>[69, 76-79]</w:t>
      </w:r>
      <w:r w:rsidR="004D1878">
        <w:fldChar w:fldCharType="end"/>
      </w:r>
      <w:r w:rsidR="00503566">
        <w:t xml:space="preserve"> </w:t>
      </w:r>
      <w:r>
        <w:t>combining</w:t>
      </w:r>
      <w:r w:rsidR="00503566">
        <w:t xml:space="preserve"> different loading </w:t>
      </w:r>
      <w:r>
        <w:t>modes</w:t>
      </w:r>
      <w:r w:rsidR="0012717B">
        <w:t xml:space="preserve">. </w:t>
      </w:r>
      <w:r>
        <w:t>R</w:t>
      </w:r>
      <w:r w:rsidR="0012717B">
        <w:t xml:space="preserve">esult is </w:t>
      </w:r>
      <w:r w:rsidR="002832E1">
        <w:t xml:space="preserve">a very robust </w:t>
      </w:r>
      <w:r w:rsidR="00503566">
        <w:t xml:space="preserve">modeling </w:t>
      </w:r>
      <w:r w:rsidR="002832E1">
        <w:t xml:space="preserve">framework that can </w:t>
      </w:r>
      <w:r>
        <w:t xml:space="preserve">readily </w:t>
      </w:r>
      <w:r w:rsidR="002832E1">
        <w:t>incorporate fracture models as well as additional mixed mode experiments through cross-terms</w:t>
      </w:r>
      <w:r w:rsidR="00503566">
        <w:t xml:space="preserve"> of </w:t>
      </w:r>
      <w:r w:rsidR="008006BE">
        <w:t xml:space="preserve">the </w:t>
      </w:r>
      <w:r w:rsidR="00503566">
        <w:t xml:space="preserve">quadratic form </w:t>
      </w:r>
      <w:r w:rsidR="004D1878">
        <w:fldChar w:fldCharType="begin">
          <w:fldData xml:space="preserve">PEVuZE5vdGU+PENpdGU+PEF1dGhvcj5NYWRhc2FteTwvQXV0aG9yPjxZZWFyPjIwMDM8L1llYXI+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</w:fldData>
        </w:fldChar>
      </w:r>
      <w:r w:rsidR="00CE35DE">
        <w:instrText xml:space="preserve"> ADDIN EN.CITE </w:instrText>
      </w:r>
      <w:r w:rsidR="004D1878">
        <w:fldChar w:fldCharType="begin">
          <w:fldData xml:space="preserve">PEVuZE5vdGU+PENpdGU+PEF1dGhvcj5NYWRhc2FteTwvQXV0aG9yPjxZZWFyPjIwMDM8L1llYXI+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</w:fldData>
        </w:fldChar>
      </w:r>
      <w:r w:rsidR="00CE35DE">
        <w:instrText xml:space="preserve"> ADDIN EN.CITE.DATA </w:instrText>
      </w:r>
      <w:r w:rsidR="004D1878">
        <w:fldChar w:fldCharType="end"/>
      </w:r>
      <w:r w:rsidR="004D1878">
        <w:fldChar w:fldCharType="separate"/>
      </w:r>
      <w:r w:rsidR="00CE35DE">
        <w:rPr>
          <w:noProof/>
        </w:rPr>
        <w:t>[80-83]</w:t>
      </w:r>
      <w:r w:rsidR="004D1878">
        <w:fldChar w:fldCharType="end"/>
      </w:r>
      <w:r w:rsidR="005E2BC8">
        <w:t>.</w:t>
      </w:r>
      <w:r w:rsidR="0061393C">
        <w:t xml:space="preserve"> </w:t>
      </w:r>
      <w:r w:rsidR="00DD6925">
        <w:t xml:space="preserve">As in the case of </w:t>
      </w:r>
      <w:r w:rsidR="00677077">
        <w:t xml:space="preserve">fracture models, the boundary conditions away from the nugget </w:t>
      </w:r>
      <w:r w:rsidR="00DD6925">
        <w:t>have to be specified for the</w:t>
      </w:r>
      <w:r w:rsidR="00677077">
        <w:t xml:space="preserve"> </w:t>
      </w:r>
      <w:r w:rsidR="008B7F82">
        <w:t xml:space="preserve">local </w:t>
      </w:r>
      <w:r w:rsidR="006D2174">
        <w:t>calculations</w:t>
      </w:r>
      <w:r w:rsidR="002C1FF4">
        <w:t xml:space="preserve"> because of the assumptions on the geometry and force distribution</w:t>
      </w:r>
      <w:r w:rsidR="006D2174">
        <w:t>. S</w:t>
      </w:r>
      <w:r w:rsidR="00677077">
        <w:t xml:space="preserve">patial refinement of </w:t>
      </w:r>
      <w:r w:rsidR="008B7F82">
        <w:t xml:space="preserve">the global </w:t>
      </w:r>
      <w:r w:rsidR="004D4F28">
        <w:t xml:space="preserve">spot weld </w:t>
      </w:r>
      <w:r w:rsidR="00014FE6">
        <w:t xml:space="preserve">model </w:t>
      </w:r>
      <w:r w:rsidR="002C1FF4">
        <w:t xml:space="preserve">mostly </w:t>
      </w:r>
      <w:r w:rsidR="00014FE6">
        <w:t>improves</w:t>
      </w:r>
      <w:r w:rsidR="001A1BA7">
        <w:t xml:space="preserve"> </w:t>
      </w:r>
      <w:r w:rsidR="006D2174">
        <w:t xml:space="preserve">accuracy of the boundary conditions in </w:t>
      </w:r>
      <w:r w:rsidR="00DD6925">
        <w:t xml:space="preserve">the </w:t>
      </w:r>
      <w:r w:rsidR="006D2174">
        <w:t>local model</w:t>
      </w:r>
      <w:r w:rsidR="004D4F28">
        <w:t>s</w:t>
      </w:r>
      <w:r w:rsidR="006D2174">
        <w:t>.</w:t>
      </w:r>
      <w:r w:rsidR="001D24C0">
        <w:t xml:space="preserve"> Recent model</w:t>
      </w:r>
      <w:r w:rsidR="00DD6925">
        <w:t xml:space="preserve"> of this class incorporate </w:t>
      </w:r>
      <w:r w:rsidR="001D24C0">
        <w:t xml:space="preserve">rigid inclusion (i.e. </w:t>
      </w:r>
      <w:r w:rsidR="00DD6925">
        <w:t xml:space="preserve">spot weld </w:t>
      </w:r>
      <w:r w:rsidR="001D24C0">
        <w:t xml:space="preserve">nugget) models </w:t>
      </w:r>
      <w:r w:rsidR="004D1878">
        <w:fldChar w:fldCharType="begin">
          <w:fldData xml:space="preserve">PEVuZE5vdGU+PENpdGU+PEF1dGhvcj5MaW48L0F1dGhvcj48WWVhcj4yMDA2PC9ZZWFyPjxyZWNv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</w:fldData>
        </w:fldChar>
      </w:r>
      <w:r w:rsidR="001D24C0">
        <w:instrText xml:space="preserve"> ADDIN EN.CITE </w:instrText>
      </w:r>
      <w:r w:rsidR="004D1878">
        <w:fldChar w:fldCharType="begin">
          <w:fldData xml:space="preserve">PEVuZE5vdGU+PENpdGU+PEF1dGhvcj5MaW48L0F1dGhvcj48WWVhcj4yMDA2PC9ZZWFyPjxyZWNv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</w:fldData>
        </w:fldChar>
      </w:r>
      <w:r w:rsidR="001D24C0">
        <w:instrText xml:space="preserve"> ADDIN EN.CITE.DATA </w:instrText>
      </w:r>
      <w:r w:rsidR="004D1878">
        <w:fldChar w:fldCharType="end"/>
      </w:r>
      <w:r w:rsidR="004D1878">
        <w:fldChar w:fldCharType="separate"/>
      </w:r>
      <w:r w:rsidR="00CE35DE">
        <w:rPr>
          <w:noProof/>
        </w:rPr>
        <w:t>[56, 65, 71]</w:t>
      </w:r>
      <w:r w:rsidR="004D1878">
        <w:fldChar w:fldCharType="end"/>
      </w:r>
      <w:r w:rsidR="001D24C0">
        <w:t xml:space="preserve"> and provide </w:t>
      </w:r>
      <w:r w:rsidR="00DD6925">
        <w:t xml:space="preserve">improved </w:t>
      </w:r>
      <w:r w:rsidR="001D24C0">
        <w:t xml:space="preserve">stress and strain solution around the nugget. This approach uses load superposition principle and expresses the </w:t>
      </w:r>
      <w:r w:rsidR="00DD6925">
        <w:t xml:space="preserve">load carrying </w:t>
      </w:r>
      <w:r w:rsidR="001D24C0">
        <w:t xml:space="preserve">limit in terms of stress intensity factors as </w:t>
      </w:r>
      <w:r w:rsidR="00DD6925">
        <w:t xml:space="preserve">in </w:t>
      </w:r>
      <w:r w:rsidR="001D24C0">
        <w:t xml:space="preserve">the fracture mechanics models described above. </w:t>
      </w:r>
      <w:r w:rsidR="00DD6925">
        <w:t>However, i</w:t>
      </w:r>
      <w:r w:rsidR="001D24C0">
        <w:t>n case</w:t>
      </w:r>
      <w:r w:rsidR="00DD6925">
        <w:t>s</w:t>
      </w:r>
      <w:r w:rsidR="001D24C0">
        <w:t xml:space="preserve"> </w:t>
      </w:r>
      <w:r w:rsidR="00DD6925">
        <w:t>of</w:t>
      </w:r>
      <w:r w:rsidR="001D24C0">
        <w:t xml:space="preserve"> </w:t>
      </w:r>
      <w:r w:rsidR="00DD6925">
        <w:t xml:space="preserve">the </w:t>
      </w:r>
      <w:r w:rsidR="001D24C0">
        <w:t>large plastic deformation</w:t>
      </w:r>
      <w:r w:rsidR="00DD6925">
        <w:t>s</w:t>
      </w:r>
      <w:r w:rsidR="001D24C0">
        <w:t xml:space="preserve"> around or in the joint, or effects of </w:t>
      </w:r>
      <w:r w:rsidR="00DD6925">
        <w:t>the joining process</w:t>
      </w:r>
      <w:r w:rsidR="001D24C0">
        <w:t xml:space="preserve"> on joint </w:t>
      </w:r>
      <w:r w:rsidR="003C76AD">
        <w:t>performance</w:t>
      </w:r>
      <w:r w:rsidR="001D24C0">
        <w:t xml:space="preserve">, </w:t>
      </w:r>
      <w:r w:rsidR="003C76AD">
        <w:t>we need a model with more localized features.</w:t>
      </w:r>
    </w:p>
    <w:p w:rsidR="008545BF" w:rsidRDefault="00BF044F" w:rsidP="00EF4196">
      <w:pPr>
        <w:pStyle w:val="BodyText"/>
      </w:pPr>
      <w:r>
        <w:t xml:space="preserve">Cohesive zone models </w:t>
      </w:r>
      <w:r w:rsidR="004D1878">
        <w:fldChar w:fldCharType="begin">
          <w:fldData xml:space="preserve">PEVuZE5vdGU+PENpdGU+PEF1dGhvcj5QaW5obzwvQXV0aG9yPjxZZWFyPjIwMDY8L1llYXI+PHJl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</w:fldData>
        </w:fldChar>
      </w:r>
      <w:r w:rsidR="00ED26FA">
        <w:instrText xml:space="preserve"> ADDIN EN.CITE </w:instrText>
      </w:r>
      <w:r w:rsidR="004D1878">
        <w:fldChar w:fldCharType="begin">
          <w:fldData xml:space="preserve">PEVuZE5vdGU+PENpdGU+PEF1dGhvcj5QaW5obzwvQXV0aG9yPjxZZWFyPjIwMDY8L1llYXI+PHJl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</w:fldData>
        </w:fldChar>
      </w:r>
      <w:r w:rsidR="00ED26FA">
        <w:instrText xml:space="preserve"> ADDIN EN.CITE.DATA </w:instrText>
      </w:r>
      <w:r w:rsidR="004D1878">
        <w:fldChar w:fldCharType="end"/>
      </w:r>
      <w:r w:rsidR="004D1878">
        <w:fldChar w:fldCharType="separate"/>
      </w:r>
      <w:r w:rsidR="00CE35DE">
        <w:rPr>
          <w:noProof/>
        </w:rPr>
        <w:t>[84, 85]</w:t>
      </w:r>
      <w:r w:rsidR="004D1878">
        <w:fldChar w:fldCharType="end"/>
      </w:r>
      <w:r>
        <w:t xml:space="preserve"> have also been </w:t>
      </w:r>
      <w:r w:rsidR="00520D42">
        <w:t xml:space="preserve">recently </w:t>
      </w:r>
      <w:r>
        <w:t xml:space="preserve">used for modeling of spot welds </w:t>
      </w:r>
      <w:r w:rsidR="004D1878">
        <w:fldChar w:fldCharType="begin">
          <w:fldData xml:space="preserve">PEVuZE5vdGU+PENpdGU+PEF1dGhvcj5DYXZhbGxpPC9BdXRob3I+PFllYXI+MjAwNDwvWWVhcj48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</w:fldData>
        </w:fldChar>
      </w:r>
      <w:r w:rsidR="00ED26FA">
        <w:instrText xml:space="preserve"> ADDIN EN.CITE </w:instrText>
      </w:r>
      <w:r w:rsidR="004D1878">
        <w:fldChar w:fldCharType="begin">
          <w:fldData xml:space="preserve">PEVuZE5vdGU+PENpdGU+PEF1dGhvcj5DYXZhbGxpPC9BdXRob3I+PFllYXI+MjAwNDwvWWVhcj48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</w:fldData>
        </w:fldChar>
      </w:r>
      <w:r w:rsidR="00ED26FA">
        <w:instrText xml:space="preserve"> ADDIN EN.CITE.DATA </w:instrText>
      </w:r>
      <w:r w:rsidR="004D1878">
        <w:fldChar w:fldCharType="end"/>
      </w:r>
      <w:r w:rsidR="004D1878">
        <w:fldChar w:fldCharType="separate"/>
      </w:r>
      <w:r w:rsidR="00CE35DE">
        <w:rPr>
          <w:noProof/>
        </w:rPr>
        <w:t>[86-89]</w:t>
      </w:r>
      <w:r w:rsidR="004D1878">
        <w:fldChar w:fldCharType="end"/>
      </w:r>
      <w:r w:rsidR="00F20640">
        <w:t>.</w:t>
      </w:r>
      <w:r w:rsidR="00D64D89">
        <w:t xml:space="preserve"> </w:t>
      </w:r>
      <w:r w:rsidR="00014FE6">
        <w:t xml:space="preserve">They are typically formulated in terms of separation displacement vs. traction, </w:t>
      </w:r>
      <w:r w:rsidR="004D4F28">
        <w:t xml:space="preserve">on </w:t>
      </w:r>
      <w:r w:rsidR="00014FE6">
        <w:t>pre-</w:t>
      </w:r>
      <w:r w:rsidR="004D4F28">
        <w:t>defined crack path and bound by a</w:t>
      </w:r>
      <w:r w:rsidR="00014FE6">
        <w:t xml:space="preserve"> failure criterion. </w:t>
      </w:r>
      <w:r w:rsidR="00D64D89">
        <w:t xml:space="preserve">Their implementation in explicit FEM codes </w:t>
      </w:r>
      <w:r w:rsidR="00024C79">
        <w:t>resembles solid elements and</w:t>
      </w:r>
      <w:r w:rsidR="008545BF">
        <w:t xml:space="preserve"> due to a relatively thickness small cohesion zone, penalize the time increment considerably.</w:t>
      </w:r>
    </w:p>
    <w:p w:rsidR="008545BF" w:rsidRDefault="008545BF" w:rsidP="00EF4196">
      <w:pPr>
        <w:pStyle w:val="BodyText"/>
      </w:pPr>
      <w:r>
        <w:t xml:space="preserve">Finally, a large number of local </w:t>
      </w:r>
      <w:r w:rsidR="003C1AF9">
        <w:t xml:space="preserve">spot weld simulation </w:t>
      </w:r>
      <w:r>
        <w:t xml:space="preserve">methods </w:t>
      </w:r>
      <w:r w:rsidR="004527D2">
        <w:t>are based on</w:t>
      </w:r>
      <w:r>
        <w:t xml:space="preserve"> constitutive models </w:t>
      </w:r>
      <w:r w:rsidR="004527D2">
        <w:t xml:space="preserve">for link elements </w:t>
      </w:r>
      <w:r>
        <w:t xml:space="preserve">that account for property degradation and strain localization. Models for porous plasticity </w:t>
      </w:r>
      <w:r w:rsidR="004D1878">
        <w:fldChar w:fldCharType="begin"/>
      </w:r>
      <w:r w:rsidR="00CE35DE">
        <w:instrText xml:space="preserve"> ADDIN EN.CITE &lt;EndNote&gt;&lt;Cite&gt;&lt;Author&gt;Lamouroux&lt;/Author&gt;&lt;Year&gt;2007&lt;/Year&gt;&lt;record&gt;&lt;titles&gt;&lt;secondary-title&gt;International Journal on Interactive Design and Manufacturing&lt;/secondary-title&gt;&lt;title&gt;Detailed model of spot-welded joints to simulate the failure of car assemblies&lt;/title&gt;&lt;/titles&gt;&lt;pages&gt;33-40&lt;/pages&gt;&lt;number&gt;1&lt;/number&gt;&lt;contributors&gt;&lt;authors&gt;&lt;author&gt;Lamouroux, EHJ&lt;/author&gt;&lt;author&gt;Coutellier, D&lt;/author&gt;&lt;author&gt;Doelle, N&lt;/author&gt;&lt;author&gt;Kuemmerlen, P&lt;/author&gt;&lt;/authors&gt;&lt;/contributors&gt;&lt;added-date format='utc'&gt;1239679984&lt;/added-date&gt;&lt;ref-type name='Journal Article'&gt;17&lt;/ref-type&gt;&lt;dates&gt;&lt;year&gt;2007&lt;/year&gt;&lt;/dates&gt;&lt;rec-number&gt;117&lt;/rec-number&gt;&lt;last-updated-date format='utc'&gt;1239679984&lt;/last-updated-date&gt;&lt;volume&gt;1&lt;/volume&gt;&lt;/record&gt;&lt;/Cite&gt;&lt;/EndNote&gt;</w:instrText>
      </w:r>
      <w:r w:rsidR="004D1878">
        <w:fldChar w:fldCharType="separate"/>
      </w:r>
      <w:r w:rsidR="00CE35DE">
        <w:rPr>
          <w:noProof/>
        </w:rPr>
        <w:t>[90]</w:t>
      </w:r>
      <w:r w:rsidR="004D1878">
        <w:fldChar w:fldCharType="end"/>
      </w:r>
      <w:r>
        <w:t xml:space="preserve"> and damage mechanics </w:t>
      </w:r>
      <w:r w:rsidR="004D1878">
        <w:fldChar w:fldCharType="begin">
          <w:fldData xml:space="preserve">PEVuZE5vdGU+PENpdGU+PEF1dGhvcj5TZWVnZXI8L0F1dGhvcj48WWVhcj4yMDA4PC9ZZWFyPjxy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</w:fldData>
        </w:fldChar>
      </w:r>
      <w:r w:rsidR="002D7439">
        <w:instrText xml:space="preserve"> ADDIN EN.CITE </w:instrText>
      </w:r>
      <w:r w:rsidR="004D1878">
        <w:fldChar w:fldCharType="begin">
          <w:fldData xml:space="preserve">PEVuZE5vdGU+PENpdGU+PEF1dGhvcj5TZWVnZXI8L0F1dGhvcj48WWVhcj4yMDA4PC9ZZWFyPjxy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</w:fldData>
        </w:fldChar>
      </w:r>
      <w:r w:rsidR="002D7439">
        <w:instrText xml:space="preserve"> ADDIN EN.CITE.DATA </w:instrText>
      </w:r>
      <w:r w:rsidR="004D1878">
        <w:fldChar w:fldCharType="end"/>
      </w:r>
      <w:r w:rsidR="004D1878">
        <w:fldChar w:fldCharType="separate"/>
      </w:r>
      <w:r w:rsidR="005E18A9">
        <w:rPr>
          <w:noProof/>
        </w:rPr>
        <w:t>[40, 91, 92]</w:t>
      </w:r>
      <w:r w:rsidR="004D1878">
        <w:fldChar w:fldCharType="end"/>
      </w:r>
      <w:r>
        <w:t xml:space="preserve"> </w:t>
      </w:r>
      <w:r w:rsidR="00654BE9">
        <w:t>have been</w:t>
      </w:r>
      <w:r w:rsidR="004527D2">
        <w:t xml:space="preserve"> </w:t>
      </w:r>
      <w:r>
        <w:t>used.</w:t>
      </w:r>
      <w:r w:rsidR="004527D2">
        <w:t xml:space="preserve"> Complex fracture criteria </w:t>
      </w:r>
      <w:r w:rsidR="004D1878">
        <w:fldChar w:fldCharType="begin"/>
      </w:r>
      <w:r w:rsidR="00ED26FA">
        <w:instrText xml:space="preserve"> ADDIN EN.CITE &lt;EndNote&gt;&lt;Cite&gt;&lt;Author&gt;Bao&lt;/Author&gt;&lt;Year&gt;2004&lt;/Year&gt;&lt;record&gt;&lt;dates&gt;&lt;pub-dates&gt;&lt;date&gt;Jan&lt;/date&gt;&lt;/pub-dates&gt;&lt;year&gt;2004&lt;/year&gt;&lt;/dates&gt;&lt;isbn&gt;0020-7403&lt;/isbn&gt;&lt;titles&gt;&lt;secondary-title&gt;International Journal of Mechanical Sciences&lt;/secondary-title&gt;&lt;title&gt;On fracture locus in the equivalent strain and stress triaxiality space&lt;/title&gt;&lt;/titles&gt;&lt;pages&gt;81-98&lt;/pages&gt;&lt;number&gt;1&lt;/number&gt;&lt;contributors&gt;&lt;authors&gt;&lt;author&gt;Bao, Y. B.&lt;/author&gt;&lt;author&gt;Wierzbicki, T.&lt;/author&gt;&lt;/authors&gt;&lt;/contributors&gt;&lt;added-date format='utc'&gt;1239376473&lt;/added-date&gt;&lt;ref-type name='Journal Article'&gt;17&lt;/ref-type&gt;&lt;rec-number&gt;50&lt;/rec-number&gt;&lt;last-updated-date format='utc'&gt;1239376473&lt;/last-updated-date&gt;&lt;accession-num&gt;ISI:000221484200005&lt;/accession-num&gt;&lt;electronic-resource-num&gt;10.1016/j.ijmecsci.2004.02.006&lt;/electronic-resource-num&gt;&lt;volume&gt;46&lt;/volume&gt;&lt;/record&gt;&lt;/Cite&gt;&lt;Cite&gt;&lt;Author&gt;Wierzbicki&lt;/Author&gt;&lt;Year&gt;2005&lt;/Year&gt;&lt;record&gt;&lt;dates&gt;&lt;pub-dates&gt;&lt;date&gt;Apr-May&lt;/date&gt;&lt;/pub-dates&gt;&lt;year&gt;2005&lt;/year&gt;&lt;/dates&gt;&lt;isbn&gt;0020-7403&lt;/isbn&gt;&lt;titles&gt;&lt;secondary-title&gt;International Journal of Mechanical Sciences&lt;/secondary-title&gt;&lt;title&gt;Calibration and evaluation of seven fracture models&lt;/title&gt;&lt;/titles&gt;&lt;pages&gt;719-743&lt;/pages&gt;&lt;number&gt;4-5&lt;/number&gt;&lt;contributors&gt;&lt;authors&gt;&lt;author&gt;Wierzbicki, T.&lt;/author&gt;&lt;author&gt;Bao, Y. B.&lt;/author&gt;&lt;author&gt;Lee, Y. W.&lt;/author&gt;&lt;author&gt;Bai, Y. L.&lt;/author&gt;&lt;/authors&gt;&lt;/contributors&gt;&lt;added-date format='utc'&gt;1239376473&lt;/added-date&gt;&lt;ref-type name='Journal Article'&gt;17&lt;/ref-type&gt;&lt;rec-number&gt;49&lt;/rec-number&gt;&lt;last-updated-date format='utc'&gt;1239376473&lt;/last-updated-date&gt;&lt;accession-num&gt;ISI:000229359700015&lt;/accession-num&gt;&lt;electronic-resource-num&gt;10.1016/j.ijmecsci.2005.03.003&lt;/electronic-resource-num&gt;&lt;volume&gt;47&lt;/volume&gt;&lt;/record&gt;&lt;/Cite&gt;&lt;/EndNote&gt;</w:instrText>
      </w:r>
      <w:r w:rsidR="004D1878">
        <w:fldChar w:fldCharType="separate"/>
      </w:r>
      <w:r w:rsidR="00CE35DE">
        <w:rPr>
          <w:noProof/>
        </w:rPr>
        <w:t>[14, 93]</w:t>
      </w:r>
      <w:r w:rsidR="004D1878">
        <w:fldChar w:fldCharType="end"/>
      </w:r>
      <w:r w:rsidR="004527D2">
        <w:t xml:space="preserve"> can be used for determining onset of fracture </w:t>
      </w:r>
      <w:r w:rsidR="00A91FE7">
        <w:t>although it heavily depends on accuracy of the local stress and strain values and by extension accuracy of the global and local deformation models.</w:t>
      </w:r>
      <w:r w:rsidR="00254571">
        <w:t xml:space="preserve"> </w:t>
      </w:r>
      <w:r w:rsidR="002316FC">
        <w:t xml:space="preserve">Progressive degradation and dynamic fracture </w:t>
      </w:r>
      <w:r w:rsidR="005000D8">
        <w:t xml:space="preserve">in base plates and spot weld </w:t>
      </w:r>
      <w:r w:rsidR="002316FC">
        <w:t xml:space="preserve">can be </w:t>
      </w:r>
      <w:r w:rsidR="005000D8">
        <w:t xml:space="preserve">currently </w:t>
      </w:r>
      <w:r w:rsidR="00654BE9">
        <w:t>modeled by several formulations</w:t>
      </w:r>
      <w:r w:rsidR="002316FC">
        <w:t xml:space="preserve"> </w:t>
      </w:r>
      <w:r w:rsidR="004D1878">
        <w:fldChar w:fldCharType="begin"/>
      </w:r>
      <w:r w:rsidR="00ED26FA">
        <w:instrText xml:space="preserve"> ADDIN EN.CITE &lt;EndNote&gt;&lt;Cite&gt;&lt;Author&gt;Song&lt;/Author&gt;&lt;Year&gt;2008&lt;/Year&gt;&lt;record&gt;&lt;titles&gt;&lt;title&gt;A comparative study on finite element methods for dynamic fracture&lt;/title&gt;&lt;/titles&gt;&lt;pages&gt;239-250&lt;/pages&gt;&lt;contributors&gt;&lt;authors&gt;&lt;author&gt;Song, J. H.&lt;/author&gt;&lt;author&gt;Wang, H. W.&lt;/author&gt;&lt;author&gt;Belytschko, T.&lt;/author&gt;&lt;/authors&gt;&lt;/contributors&gt;&lt;added-date format='utc'&gt;1239377008&lt;/added-date&gt;&lt;ref-type name='Conference Proceeding'&gt;10&lt;/ref-type&gt;&lt;dates&gt;&lt;year&gt;2008&lt;/year&gt;&lt;/dates&gt;&lt;rec-number&gt;58&lt;/rec-number&gt;&lt;last-updated-date format='utc'&gt;1239377008&lt;/last-updated-date&gt;&lt;accession-num&gt;ISI:000255190700008&lt;/accession-num&gt;&lt;electronic-resource-num&gt;10.1007/s00466-007-0210-x&lt;/electronic-resource-num&gt;&lt;/record&gt;&lt;/Cite&gt;&lt;Cite&gt;&lt;Author&gt;Song&lt;/Author&gt;&lt;Year&gt;2009&lt;/Year&gt;&lt;record&gt;&lt;dates&gt;&lt;pub-dates&gt;&lt;date&gt;Jan&lt;/date&gt;&lt;/pub-dates&gt;&lt;year&gt;2009&lt;/year&gt;&lt;/dates&gt;&lt;isbn&gt;0029-5981&lt;/isbn&gt;&lt;titles&gt;&lt;secondary-title&gt;International Journal for Numerical Methods in Engineering&lt;/secondary-title&gt;&lt;title&gt;Cracking node method for dynamic fracture with finite elements&lt;/title&gt;&lt;/titles&gt;&lt;pages&gt;360-385&lt;/pages&gt;&lt;number&gt;3&lt;/number&gt;&lt;contributors&gt;&lt;authors&gt;&lt;author&gt;Song, J. H.&lt;/author&gt;&lt;author&gt;Belytschko, T.&lt;/author&gt;&lt;/authors&gt;&lt;/contributors&gt;&lt;added-date format='utc'&gt;1239377008&lt;/added-date&gt;&lt;ref-type name='Journal Article'&gt;17&lt;/ref-type&gt;&lt;rec-number&gt;57&lt;/rec-number&gt;&lt;last-updated-date format='utc'&gt;1239377008&lt;/last-updated-date&gt;&lt;accession-num&gt;ISI:000262568200003&lt;/accession-num&gt;&lt;electronic-resource-num&gt;10.1002/nme.2415&lt;/electronic-resource-num&gt;&lt;volume&gt;77&lt;/volume&gt;&lt;/record&gt;&lt;/Cite&gt;&lt;/EndNote&gt;</w:instrText>
      </w:r>
      <w:r w:rsidR="004D1878">
        <w:fldChar w:fldCharType="separate"/>
      </w:r>
      <w:r w:rsidR="00CE35DE">
        <w:rPr>
          <w:noProof/>
        </w:rPr>
        <w:t>[85, 94]</w:t>
      </w:r>
      <w:r w:rsidR="004D1878">
        <w:fldChar w:fldCharType="end"/>
      </w:r>
      <w:r w:rsidR="00654BE9">
        <w:t>. From the</w:t>
      </w:r>
      <w:r w:rsidR="002316FC">
        <w:t xml:space="preserve"> practical standpoint, element deletion approach </w:t>
      </w:r>
      <w:r w:rsidR="00654BE9">
        <w:t>is</w:t>
      </w:r>
      <w:r w:rsidR="002316FC">
        <w:t xml:space="preserve"> currently the most feasible </w:t>
      </w:r>
      <w:r w:rsidR="00654BE9">
        <w:t xml:space="preserve">and most widely used </w:t>
      </w:r>
      <w:r w:rsidR="002316FC">
        <w:t xml:space="preserve">at the engineering </w:t>
      </w:r>
      <w:r w:rsidR="005000D8">
        <w:t xml:space="preserve">simulation </w:t>
      </w:r>
      <w:r w:rsidR="002316FC">
        <w:t>scale.</w:t>
      </w:r>
      <w:r w:rsidR="00FC6457">
        <w:t xml:space="preserve"> Issues of mesh dependency, </w:t>
      </w:r>
      <w:r w:rsidR="000377B9">
        <w:t xml:space="preserve">deformation trapping, strain softening, and problem </w:t>
      </w:r>
      <w:r w:rsidR="00FC6457">
        <w:t>regularization</w:t>
      </w:r>
      <w:r w:rsidR="000377B9">
        <w:t xml:space="preserve"> </w:t>
      </w:r>
      <w:r w:rsidR="004D1878">
        <w:fldChar w:fldCharType="begin">
          <w:fldData xml:space="preserve">PEVuZE5vdGU+PENpdGU+PEF1dGhvcj5OZWVkbGVtYW48L0F1dGhvcj48WWVhcj4xOTg4PC9ZZWFy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</w:fldData>
        </w:fldChar>
      </w:r>
      <w:r w:rsidR="00CE35DE">
        <w:instrText xml:space="preserve"> ADDIN EN.CITE </w:instrText>
      </w:r>
      <w:r w:rsidR="004D1878">
        <w:fldChar w:fldCharType="begin">
          <w:fldData xml:space="preserve">PEVuZE5vdGU+PENpdGU+PEF1dGhvcj5OZWVkbGVtYW48L0F1dGhvcj48WWVhcj4xOTg4PC9ZZWFy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</w:fldData>
        </w:fldChar>
      </w:r>
      <w:r w:rsidR="00CE35DE">
        <w:instrText xml:space="preserve"> ADDIN EN.CITE.DATA </w:instrText>
      </w:r>
      <w:r w:rsidR="004D1878">
        <w:fldChar w:fldCharType="end"/>
      </w:r>
      <w:r w:rsidR="004D1878">
        <w:fldChar w:fldCharType="separate"/>
      </w:r>
      <w:r w:rsidR="00CE35DE">
        <w:rPr>
          <w:noProof/>
        </w:rPr>
        <w:t>[95-97]</w:t>
      </w:r>
      <w:r w:rsidR="004D1878">
        <w:fldChar w:fldCharType="end"/>
      </w:r>
      <w:r w:rsidR="000377B9">
        <w:t xml:space="preserve"> are well known, albeit not fully resolved. Strain rate sensitivity in steel provides natural viscous regularization mechanism </w:t>
      </w:r>
      <w:r w:rsidR="004D1878">
        <w:fldChar w:fldCharType="begin"/>
      </w:r>
      <w:r w:rsidR="00CE35DE">
        <w:instrText xml:space="preserve"> ADDIN EN.CITE &lt;EndNote&gt;&lt;Cite&gt;&lt;Author&gt;Needleman&lt;/Author&gt;&lt;Year&gt;1988&lt;/Year&gt;&lt;record&gt;&lt;titles&gt;&lt;secondary-title&gt;Comp. Methods Appl. Mech. Eng.&lt;/secondary-title&gt;&lt;title&gt;Material rate dependence and mesh sensitivity in localization problems&lt;/title&gt;&lt;/titles&gt;&lt;pages&gt;69-85&lt;/pages&gt;&lt;number&gt;1&lt;/number&gt;&lt;contributors&gt;&lt;authors&gt;&lt;author&gt;Needleman, A&lt;/author&gt;&lt;/authors&gt;&lt;/contributors&gt;&lt;added-date format='utc'&gt;1239679984&lt;/added-date&gt;&lt;ref-type name='Journal Article'&gt;17&lt;/ref-type&gt;&lt;dates&gt;&lt;year&gt;1988&lt;/year&gt;&lt;/dates&gt;&lt;rec-number&gt;118&lt;/rec-number&gt;&lt;last-updated-date format='utc'&gt;1239679984&lt;/last-updated-date&gt;&lt;volume&gt;67&lt;/volume&gt;&lt;/record&gt;&lt;/Cite&gt;&lt;/EndNote&gt;</w:instrText>
      </w:r>
      <w:r w:rsidR="004D1878">
        <w:fldChar w:fldCharType="separate"/>
      </w:r>
      <w:r w:rsidR="00CE35DE">
        <w:rPr>
          <w:noProof/>
        </w:rPr>
        <w:t>[95]</w:t>
      </w:r>
      <w:r w:rsidR="004D1878">
        <w:fldChar w:fldCharType="end"/>
      </w:r>
      <w:r w:rsidR="000377B9">
        <w:t xml:space="preserve">, </w:t>
      </w:r>
      <w:r w:rsidR="005000D8">
        <w:t>nevertheless,</w:t>
      </w:r>
      <w:r w:rsidR="000377B9">
        <w:t xml:space="preserve"> the softening region parameters </w:t>
      </w:r>
      <w:r w:rsidR="00761781">
        <w:t xml:space="preserve">still </w:t>
      </w:r>
      <w:r w:rsidR="000377B9">
        <w:t xml:space="preserve">need to be correlated with </w:t>
      </w:r>
      <w:r w:rsidR="00654BE9">
        <w:t xml:space="preserve">particular </w:t>
      </w:r>
      <w:r w:rsidR="000377B9">
        <w:t>FEM discretization.</w:t>
      </w:r>
      <w:r w:rsidR="00761781">
        <w:t xml:space="preserve"> </w:t>
      </w:r>
      <w:r w:rsidR="00ED26FA">
        <w:t>Review</w:t>
      </w:r>
      <w:r w:rsidR="00761781">
        <w:t xml:space="preserve"> of the </w:t>
      </w:r>
      <w:r w:rsidR="00ED26FA">
        <w:t xml:space="preserve">current </w:t>
      </w:r>
      <w:r w:rsidR="00761781">
        <w:t>approaches for failure modeling and localization</w:t>
      </w:r>
      <w:r w:rsidR="00654BE9">
        <w:t>, and model c</w:t>
      </w:r>
      <w:r w:rsidR="00ED26FA">
        <w:t xml:space="preserve">alibration </w:t>
      </w:r>
      <w:r w:rsidR="00761781">
        <w:t>with respect to f</w:t>
      </w:r>
      <w:r w:rsidR="00F56885">
        <w:t>inite element size and mode of failure,</w:t>
      </w:r>
      <w:r w:rsidR="00761781">
        <w:t xml:space="preserve"> can be found in standard textbooks </w:t>
      </w:r>
      <w:r w:rsidR="004D1878">
        <w:fldChar w:fldCharType="begin"/>
      </w:r>
      <w:r w:rsidR="00ED26FA">
        <w:instrText xml:space="preserve"> ADDIN EN.CITE &lt;EndNote&gt;&lt;Cite&gt;&lt;Author&gt;Crisfield&lt;/Author&gt;&lt;Year&gt;1991&lt;/Year&gt;&lt;record&gt;&lt;titles&gt;&lt;title&gt;Non-linear finite element analysis of solids and structures&lt;/title&gt;&lt;/titles&gt;&lt;contributors&gt;&lt;authors&gt;&lt;author&gt;Crisfield, MA&lt;/author&gt;&lt;/authors&gt;&lt;/contributors&gt;&lt;added-date format='utc'&gt;1240261063&lt;/added-date&gt;&lt;ref-type name='Book'&gt;6&lt;/ref-type&gt;&lt;dates&gt;&lt;year&gt;1991&lt;/year&gt;&lt;/dates&gt;&lt;rec-number&gt;167&lt;/rec-number&gt;&lt;publisher&gt;John Wiley &amp;amp; Sons Inc&lt;/publisher&gt;&lt;last-updated-date format='utc'&gt;1240261063&lt;/last-updated-date&gt;&lt;volume&gt;2&lt;/volume&gt;&lt;/record&gt;&lt;/Cite&gt;&lt;Cite&gt;&lt;Author&gt;Bazant&lt;/Author&gt;&lt;Year&gt;1998&lt;/Year&gt;&lt;record&gt;&lt;titles&gt;&lt;title&gt;Fracture and size effect in concrete and other quasibrittle materials&lt;/title&gt;&lt;/titles&gt;&lt;contributors&gt;&lt;authors&gt;&lt;author&gt;Bazant, ZP&lt;/author&gt;&lt;author&gt;Planas, J&lt;/author&gt;&lt;/authors&gt;&lt;/contributors&gt;&lt;added-date format='utc'&gt;1240261050&lt;/added-date&gt;&lt;ref-type name='Book'&gt;6&lt;/ref-type&gt;&lt;dates&gt;&lt;year&gt;1998&lt;/year&gt;&lt;/dates&gt;&lt;rec-number&gt;166&lt;/rec-number&gt;&lt;publisher&gt;CRC Press&lt;/publisher&gt;&lt;last-updated-date format='utc'&gt;1240261050&lt;/last-updated-date&gt;&lt;/record&gt;&lt;/Cite&gt;&lt;/EndNote&gt;</w:instrText>
      </w:r>
      <w:r w:rsidR="004D1878">
        <w:fldChar w:fldCharType="separate"/>
      </w:r>
      <w:r w:rsidR="00CE35DE">
        <w:rPr>
          <w:noProof/>
        </w:rPr>
        <w:t>[98, 99]</w:t>
      </w:r>
      <w:r w:rsidR="004D1878">
        <w:fldChar w:fldCharType="end"/>
      </w:r>
      <w:r w:rsidR="00520D42">
        <w:t xml:space="preserve"> and journals </w:t>
      </w:r>
      <w:r w:rsidR="004D1878">
        <w:fldChar w:fldCharType="begin"/>
      </w:r>
      <w:r w:rsidR="00520D42">
        <w:instrText xml:space="preserve"> ADDIN EN.CITE &lt;EndNote&gt;&lt;Cite&gt;&lt;Author&gt;Bazant&lt;/Author&gt;&lt;Year&gt;1999&lt;/Year&gt;&lt;record&gt;&lt;titles&gt;&lt;secondary-title&gt;Archive of Applied Mechanics (Ingenieur Archiv)&lt;/secondary-title&gt;&lt;title&gt;Size effect on structural strength: a review&lt;/title&gt;&lt;/titles&gt;&lt;pages&gt;703-725&lt;/pages&gt;&lt;number&gt;9&lt;/number&gt;&lt;contributors&gt;&lt;authors&gt;&lt;author&gt;Bazant, ZP&lt;/author&gt;&lt;/authors&gt;&lt;/contributors&gt;&lt;added-date format='utc'&gt;1251903077&lt;/added-date&gt;&lt;ref-type name='Journal Article'&gt;17&lt;/ref-type&gt;&lt;dates&gt;&lt;year&gt;1999&lt;/year&gt;&lt;/dates&gt;&lt;rec-number&gt;383&lt;/rec-number&gt;&lt;last-updated-date format='utc'&gt;1251903077&lt;/last-updated-date&gt;&lt;volume&gt;69&lt;/volume&gt;&lt;/record&gt;&lt;/Cite&gt;&lt;Cite&gt;&lt;Author&gt;Bazant&lt;/Author&gt;&lt;Year&gt;2002&lt;/Year&gt;&lt;record&gt;&lt;dates&gt;&lt;pub-dates&gt;&lt;date&gt;Nov&lt;/date&gt;&lt;/pub-dates&gt;&lt;year&gt;2002&lt;/year&gt;&lt;/dates&gt;&lt;isbn&gt;0733-9399&lt;/isbn&gt;&lt;titles&gt;&lt;secondary-title&gt;Journal of Engineering Mechanics-Asce&lt;/secondary-title&gt;&lt;title&gt;Nonlocal integral formulations of plasticity and damage: Survey of progress&lt;/title&gt;&lt;/titles&gt;&lt;pages&gt;1119-1149&lt;/pages&gt;&lt;number&gt;11&lt;/number&gt;&lt;contributors&gt;&lt;authors&gt;&lt;author&gt;Bazant, Z. P.&lt;/author&gt;&lt;author&gt;Jirasek, M.&lt;/author&gt;&lt;/authors&gt;&lt;/contributors&gt;&lt;added-date format='utc'&gt;1251900095&lt;/added-date&gt;&lt;ref-type name='Journal Article'&gt;17&lt;/ref-type&gt;&lt;rec-number&gt;370&lt;/rec-number&gt;&lt;last-updated-date format='utc'&gt;1251900095&lt;/last-updated-date&gt;&lt;accession-num&gt;ISI:000178943700001&lt;/accession-num&gt;&lt;electronic-resource-num&gt;10.1061/(asce)0733-9399(2002)128:11(1119)&lt;/electronic-resource-num&gt;&lt;volume&gt;128&lt;/volume&gt;&lt;/record&gt;&lt;/Cite&gt;&lt;/EndNote&gt;</w:instrText>
      </w:r>
      <w:r w:rsidR="004D1878">
        <w:fldChar w:fldCharType="separate"/>
      </w:r>
      <w:r w:rsidR="00520D42">
        <w:rPr>
          <w:noProof/>
        </w:rPr>
        <w:t>[100, 101]</w:t>
      </w:r>
      <w:r w:rsidR="004D1878">
        <w:fldChar w:fldCharType="end"/>
      </w:r>
      <w:r w:rsidR="00520D42">
        <w:t>.</w:t>
      </w:r>
    </w:p>
    <w:p w:rsidR="005000D8" w:rsidRDefault="007E1C91" w:rsidP="00C0300A">
      <w:pPr>
        <w:pStyle w:val="Heading2"/>
      </w:pPr>
      <w:bookmarkStart w:id="16" w:name="_Toc115940831"/>
      <w:r>
        <w:t>Conclusions</w:t>
      </w:r>
      <w:r w:rsidR="005000D8">
        <w:t xml:space="preserve"> and Directions for Model Development</w:t>
      </w:r>
      <w:bookmarkEnd w:id="16"/>
    </w:p>
    <w:p w:rsidR="005F6A8E" w:rsidRDefault="00254571" w:rsidP="00C0300A">
      <w:pPr>
        <w:pStyle w:val="BodyText"/>
      </w:pPr>
      <w:r>
        <w:t xml:space="preserve">Spot weld models for conventional steels have </w:t>
      </w:r>
      <w:r w:rsidR="005D6C26">
        <w:t xml:space="preserve">primarily </w:t>
      </w:r>
      <w:r w:rsidR="003C1AF9">
        <w:t>focused</w:t>
      </w:r>
      <w:r w:rsidR="005D6C26">
        <w:t xml:space="preserve"> on </w:t>
      </w:r>
      <w:r w:rsidR="00520D42">
        <w:t xml:space="preserve">the </w:t>
      </w:r>
      <w:r w:rsidR="00B327C5">
        <w:t xml:space="preserve">modeling limit forces due to </w:t>
      </w:r>
      <w:r w:rsidR="005D6C26">
        <w:t xml:space="preserve">pullout failure in connecting plates. </w:t>
      </w:r>
      <w:r w:rsidR="00B32CF7">
        <w:t>For mild steels, k</w:t>
      </w:r>
      <w:r w:rsidR="008A7128">
        <w:t xml:space="preserve">nowledge about material changes during </w:t>
      </w:r>
      <w:r w:rsidR="00073372">
        <w:t>joining process,</w:t>
      </w:r>
      <w:r w:rsidR="008A7128">
        <w:t xml:space="preserve"> joint dimensioning </w:t>
      </w:r>
      <w:r w:rsidR="00B327C5">
        <w:t>and failure modes</w:t>
      </w:r>
      <w:r w:rsidR="007123E2">
        <w:t>,</w:t>
      </w:r>
      <w:r w:rsidR="00B32CF7">
        <w:t xml:space="preserve"> </w:t>
      </w:r>
      <w:r w:rsidR="00073372">
        <w:t>is</w:t>
      </w:r>
      <w:r w:rsidR="008A7128">
        <w:t xml:space="preserve"> relatively w</w:t>
      </w:r>
      <w:r w:rsidR="003C1AF9">
        <w:t>ell established. The significant computational penalty with increasing mesh resolution in spot weld region, and addition of point-wise, hard meshing constraints into finite element discretization have all resulted in preponderance of mechanistic, limit models for spot welds.  M</w:t>
      </w:r>
      <w:r w:rsidR="00B32CF7">
        <w:t>odels depend</w:t>
      </w:r>
      <w:r w:rsidR="008A7128">
        <w:t xml:space="preserve"> on extensive experimental program </w:t>
      </w:r>
      <w:r w:rsidR="00B327C5">
        <w:t xml:space="preserve">as they are primarily linked to extrinsic </w:t>
      </w:r>
      <w:r w:rsidR="00B32CF7">
        <w:t xml:space="preserve">joint </w:t>
      </w:r>
      <w:r w:rsidR="00B327C5">
        <w:t xml:space="preserve">properties (e.g. </w:t>
      </w:r>
      <w:r w:rsidR="00B32CF7">
        <w:t xml:space="preserve">limit </w:t>
      </w:r>
      <w:r w:rsidR="00B327C5">
        <w:t xml:space="preserve">forces and moments). </w:t>
      </w:r>
      <w:r w:rsidR="00532181">
        <w:t xml:space="preserve">Spot weld models based on rigid or deformable line elements in spoke wheel (spider web) configurations can only simulate the nugget pullout mode and cannot model the nugget fracture mode that was observed in advanced high strength steels </w:t>
      </w:r>
      <w:r w:rsidR="004D1878">
        <w:fldChar w:fldCharType="begin"/>
      </w:r>
      <w:r w:rsidR="00532181">
        <w:instrText xml:space="preserve"> ADDIN EN.CITE &lt;EndNote&gt;&lt;Cite&gt;&lt;Author&gt;Kumagai&lt;/Author&gt;&lt;Year&gt;2007&lt;/Year&gt;&lt;record&gt;&lt;titles&gt;&lt;secondary-title&gt;Transactions-Society of Automotive Engineers of Japan&lt;/secondary-title&gt;&lt;title&gt;Rupture Modeling of Spot Welds Suitable for Crash FE Analysis in Vehicle Development Process&lt;/title&gt;&lt;/titles&gt;&lt;pages&gt;283&lt;/pages&gt;&lt;number&gt;6&lt;/number&gt;&lt;contributors&gt;&lt;authors&gt;&lt;author&gt;Kumagai, K&lt;/author&gt;&lt;author&gt;Shirooka, M&lt;/author&gt;&lt;author&gt;Ohachi, J&lt;/author&gt;&lt;author&gt;Ogawa, T&lt;/author&gt;&lt;/authors&gt;&lt;/contributors&gt;&lt;added-date format='utc'&gt;1239679984&lt;/added-date&gt;&lt;ref-type name='Journal Article'&gt;17&lt;/ref-type&gt;&lt;dates&gt;&lt;year&gt;2007&lt;/year&gt;&lt;/dates&gt;&lt;rec-number&gt;121&lt;/rec-number&gt;&lt;last-updated-date format='utc'&gt;1239679984&lt;/last-updated-date&gt;&lt;volume&gt;38&lt;/volume&gt;&lt;/record&gt;&lt;/Cite&gt;&lt;/EndNote&gt;</w:instrText>
      </w:r>
      <w:r w:rsidR="004D1878">
        <w:fldChar w:fldCharType="separate"/>
      </w:r>
      <w:r w:rsidR="00520D42">
        <w:rPr>
          <w:noProof/>
        </w:rPr>
        <w:t>[102]</w:t>
      </w:r>
      <w:r w:rsidR="004D1878">
        <w:fldChar w:fldCharType="end"/>
      </w:r>
      <w:r w:rsidR="00532181">
        <w:t xml:space="preserve">.  </w:t>
      </w:r>
      <w:r>
        <w:t xml:space="preserve">In order to improve the fidelity of the </w:t>
      </w:r>
      <w:r w:rsidR="00B32CF7">
        <w:t xml:space="preserve">spot weld </w:t>
      </w:r>
      <w:r>
        <w:t>model</w:t>
      </w:r>
      <w:r w:rsidR="00B32CF7">
        <w:t>s</w:t>
      </w:r>
      <w:r>
        <w:t xml:space="preserve"> in terms of </w:t>
      </w:r>
      <w:r w:rsidR="008A7128">
        <w:t xml:space="preserve">intrinsic material properties, property distribution </w:t>
      </w:r>
      <w:r w:rsidR="00520D42">
        <w:t>in the joint</w:t>
      </w:r>
      <w:r w:rsidR="008A7128">
        <w:t>, stress distribution for complex loading</w:t>
      </w:r>
      <w:r w:rsidR="00B32CF7">
        <w:t>, consideration of new materials,</w:t>
      </w:r>
      <w:r w:rsidR="008A7128">
        <w:t xml:space="preserve"> and </w:t>
      </w:r>
      <w:r w:rsidR="00520D42">
        <w:t xml:space="preserve">to </w:t>
      </w:r>
      <w:r w:rsidR="008A7128">
        <w:t>investiga</w:t>
      </w:r>
      <w:r w:rsidR="00520D42">
        <w:t>te</w:t>
      </w:r>
      <w:r w:rsidR="008A7128">
        <w:t xml:space="preserve"> designs outside the experiments database, it is necessary to increase</w:t>
      </w:r>
      <w:r w:rsidR="00B32CF7">
        <w:t xml:space="preserve"> spatial</w:t>
      </w:r>
      <w:r w:rsidR="008A7128">
        <w:t xml:space="preserve"> resolution of the model in the spot weld region.</w:t>
      </w:r>
      <w:r w:rsidR="00BD29E9">
        <w:t xml:space="preserve"> </w:t>
      </w:r>
      <w:r w:rsidR="00982DD1">
        <w:t xml:space="preserve">The possible failure modes in the joint should must also include interfacial failure and mechanism for releasing the joint constraints due to its failure. The effect of impact conditions and deformation rates </w:t>
      </w:r>
      <w:r w:rsidR="004D1878">
        <w:fldChar w:fldCharType="begin"/>
      </w:r>
      <w:r w:rsidR="00ED1818">
        <w:instrText xml:space="preserve"> ADDIN EN.CITE &lt;EndNote&gt;&lt;Cite&gt;&lt;Author&gt;Haggag&lt;/Author&gt;&lt;record&gt;&lt;titles&gt;&lt;secondary-title&gt;International Trends in Welding Sciences and Technology&lt;/secondary-title&gt;&lt;title&gt;Measurement of yield strength and flow properties in spot welds and their HAZs at various strain rates&lt;/title&gt;&lt;/titles&gt;&lt;pages&gt;637-642&lt;/pages&gt;&lt;contributors&gt;&lt;authors&gt;&lt;author&gt;Haggag, FM&lt;/author&gt;&lt;author&gt;Bell, GEC&lt;/author&gt;&lt;/authors&gt;&lt;/contributors&gt;&lt;added-date format='utc'&gt;1240604445&lt;/added-date&gt;&lt;ref-type name='Journal Article'&gt;17&lt;/ref-type&gt;&lt;rec-number&gt;169&lt;/rec-number&gt;&lt;last-updated-date format='utc'&gt;1240604445&lt;/last-updated-date&gt;&lt;/record&gt;&lt;/Cite&gt;&lt;Cite&gt;&lt;Author&gt;Bayraktar&lt;/Author&gt;&lt;Year&gt;2004&lt;/Year&gt;&lt;record&gt;&lt;dates&gt;&lt;pub-dates&gt;&lt;date&gt;Nov&lt;/date&gt;&lt;/pub-dates&gt;&lt;year&gt;2004&lt;/year&gt;&lt;/dates&gt;&lt;isbn&gt;0924-0136&lt;/isbn&gt;&lt;titles&gt;&lt;secondary-title&gt;Journal of Materials Processing Technology&lt;/secondary-title&gt;&lt;title&gt;Application of impact tensile testing to spot welded sheets&lt;/title&gt;&lt;/titles&gt;&lt;pages&gt;80-86&lt;/pages&gt;&lt;contributors&gt;&lt;authors&gt;&lt;author&gt;Bayraktar, E.&lt;/author&gt;&lt;author&gt;Kaplan, D.&lt;/author&gt;&lt;author&gt;Grumbach, M.&lt;/author&gt;&lt;/authors&gt;&lt;/contributors&gt;&lt;added-date format='utc'&gt;1239374955&lt;/added-date&gt;&lt;ref-type name='Journal Article'&gt;17&lt;/ref-type&gt;&lt;rec-number&gt;30&lt;/rec-number&gt;&lt;last-updated-date format='utc'&gt;1239374955&lt;/last-updated-date&gt;&lt;accession-num&gt;ISI:000225845500013&lt;/accession-num&gt;&lt;electronic-resource-num&gt;10.1016/j.jmatprotec.2004.04.020&lt;/electronic-resource-num&gt;&lt;volume&gt;153&lt;/volume&gt;&lt;/record&gt;&lt;/Cite&gt;&lt;/EndNote&gt;</w:instrText>
      </w:r>
      <w:r w:rsidR="004D1878">
        <w:fldChar w:fldCharType="separate"/>
      </w:r>
      <w:r w:rsidR="00520D42">
        <w:rPr>
          <w:noProof/>
        </w:rPr>
        <w:t>[103, 104]</w:t>
      </w:r>
      <w:r w:rsidR="004D1878">
        <w:fldChar w:fldCharType="end"/>
      </w:r>
      <w:r w:rsidR="00ED1818">
        <w:t xml:space="preserve"> </w:t>
      </w:r>
      <w:r w:rsidR="00D4592E">
        <w:t xml:space="preserve">on spot welds </w:t>
      </w:r>
      <w:r w:rsidR="00982DD1">
        <w:t>should be accounted</w:t>
      </w:r>
      <w:r w:rsidR="00520D42">
        <w:t xml:space="preserve"> for</w:t>
      </w:r>
      <w:r w:rsidR="00982DD1">
        <w:t xml:space="preserve"> in the model through intrinsic material properties and constitutive models.</w:t>
      </w:r>
    </w:p>
    <w:p w:rsidR="005F6A8E" w:rsidRDefault="005653A3" w:rsidP="00C0300A">
      <w:pPr>
        <w:pStyle w:val="BodyText"/>
      </w:pPr>
      <w:r>
        <w:t>C</w:t>
      </w:r>
      <w:r w:rsidR="00D4592E">
        <w:t xml:space="preserve">urrently </w:t>
      </w:r>
      <w:r>
        <w:t xml:space="preserve">the </w:t>
      </w:r>
      <w:r w:rsidR="00FB562A">
        <w:t xml:space="preserve">most effective and </w:t>
      </w:r>
      <w:r w:rsidR="00D4592E">
        <w:t xml:space="preserve">recommended models </w:t>
      </w:r>
      <w:r w:rsidR="00FB562A">
        <w:t xml:space="preserve">of </w:t>
      </w:r>
      <w:r w:rsidR="00D4592E">
        <w:t>spot weld</w:t>
      </w:r>
      <w:r w:rsidR="00FB562A">
        <w:t>s</w:t>
      </w:r>
      <w:r w:rsidR="00D4592E">
        <w:t xml:space="preserve"> for automotive simulations </w:t>
      </w:r>
      <w:r w:rsidR="00ED1818">
        <w:t>use deformable</w:t>
      </w:r>
      <w:r w:rsidR="003C1AF9">
        <w:t>,</w:t>
      </w:r>
      <w:r w:rsidR="00ED1818">
        <w:t xml:space="preserve"> </w:t>
      </w:r>
      <w:r w:rsidR="009B6EE5">
        <w:t xml:space="preserve">reduced integration </w:t>
      </w:r>
      <w:r w:rsidR="00ED1818">
        <w:t xml:space="preserve">solid elements </w:t>
      </w:r>
      <w:r w:rsidR="004D1878">
        <w:fldChar w:fldCharType="begin">
          <w:fldData xml:space="preserve">PEVuZE5vdGU+PENpdGU+PEF1dGhvcj5GbGFuYWdhbjwvQXV0aG9yPjxZZWFyPjE5ODE8L1llYXI+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</w:fldData>
        </w:fldChar>
      </w:r>
      <w:r w:rsidR="009B6EE5">
        <w:instrText xml:space="preserve"> ADDIN EN.CITE </w:instrText>
      </w:r>
      <w:r w:rsidR="004D1878">
        <w:fldChar w:fldCharType="begin">
          <w:fldData xml:space="preserve">PEVuZE5vdGU+PENpdGU+PEF1dGhvcj5GbGFuYWdhbjwvQXV0aG9yPjxZZWFyPjE5ODE8L1llYXI+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</w:fldData>
        </w:fldChar>
      </w:r>
      <w:r w:rsidR="009B6EE5">
        <w:instrText xml:space="preserve"> ADDIN EN.CITE.DATA </w:instrText>
      </w:r>
      <w:r w:rsidR="004D1878">
        <w:fldChar w:fldCharType="end"/>
      </w:r>
      <w:r w:rsidR="004D1878">
        <w:fldChar w:fldCharType="separate"/>
      </w:r>
      <w:r w:rsidR="00520D42">
        <w:rPr>
          <w:noProof/>
        </w:rPr>
        <w:t>[105, 106]</w:t>
      </w:r>
      <w:r w:rsidR="004D1878">
        <w:fldChar w:fldCharType="end"/>
      </w:r>
      <w:r w:rsidR="009B6EE5">
        <w:t xml:space="preserve"> </w:t>
      </w:r>
      <w:r w:rsidR="00DB5FA7">
        <w:t xml:space="preserve">inserted between the mid-planes of the </w:t>
      </w:r>
      <w:r w:rsidR="00ED1818">
        <w:t>shell elements representing the sheet metal</w:t>
      </w:r>
      <w:r w:rsidR="00DB5FA7">
        <w:t>,</w:t>
      </w:r>
      <w:r w:rsidR="007A5694">
        <w:t xml:space="preserve"> </w:t>
      </w:r>
      <w:r w:rsidR="00DB5FA7">
        <w:t xml:space="preserve">with solid element nodes constrained on the shell mid-planes </w:t>
      </w:r>
      <w:r w:rsidR="004D1878">
        <w:fldChar w:fldCharType="begin">
          <w:fldData xml:space="preserve">PEVuZE5vdGU+PENpdGU+PEF1dGhvcj5NYWxjb2xtPC9BdXRob3I+PFllYXI+MjAwNzwvWWVhcj48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</w:fldData>
        </w:fldChar>
      </w:r>
      <w:r w:rsidR="002D7439">
        <w:instrText xml:space="preserve"> ADDIN EN.CITE </w:instrText>
      </w:r>
      <w:r w:rsidR="004D1878">
        <w:fldChar w:fldCharType="begin">
          <w:fldData xml:space="preserve">PEVuZE5vdGU+PENpdGU+PEF1dGhvcj5NYWxjb2xtPC9BdXRob3I+PFllYXI+MjAwNzwvWWVhcj48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</w:fldData>
        </w:fldChar>
      </w:r>
      <w:r w:rsidR="002D7439">
        <w:instrText xml:space="preserve"> ADDIN EN.CITE.DATA </w:instrText>
      </w:r>
      <w:r w:rsidR="004D1878">
        <w:fldChar w:fldCharType="end"/>
      </w:r>
      <w:r w:rsidR="004D1878">
        <w:fldChar w:fldCharType="separate"/>
      </w:r>
      <w:r w:rsidR="005E18A9">
        <w:rPr>
          <w:noProof/>
        </w:rPr>
        <w:t>[15, 38, 40]</w:t>
      </w:r>
      <w:r w:rsidR="004D1878">
        <w:fldChar w:fldCharType="end"/>
      </w:r>
      <w:r w:rsidR="00D4592E">
        <w:t xml:space="preserve">. </w:t>
      </w:r>
      <w:r>
        <w:t xml:space="preserve">The nodes </w:t>
      </w:r>
      <w:r w:rsidR="003B369A">
        <w:t xml:space="preserve">of solid elements </w:t>
      </w:r>
      <w:r>
        <w:t xml:space="preserve">in general do not coincide with </w:t>
      </w:r>
      <w:r w:rsidR="00DB5FA7">
        <w:t xml:space="preserve">the </w:t>
      </w:r>
      <w:r w:rsidR="003B369A">
        <w:t>nodes of</w:t>
      </w:r>
      <w:r>
        <w:t xml:space="preserve"> the shell element</w:t>
      </w:r>
      <w:r w:rsidR="00DB5FA7">
        <w:t>s</w:t>
      </w:r>
      <w:r>
        <w:t xml:space="preserve"> representing the sheet metal, </w:t>
      </w:r>
      <w:r w:rsidR="00DB5FA7">
        <w:t>and</w:t>
      </w:r>
      <w:r>
        <w:t xml:space="preserve"> nodal constrain</w:t>
      </w:r>
      <w:r w:rsidR="001C19C1">
        <w:t xml:space="preserve">ts </w:t>
      </w:r>
      <w:r w:rsidR="007C566E">
        <w:t>tie</w:t>
      </w:r>
      <w:r>
        <w:t xml:space="preserve"> solid and shell node</w:t>
      </w:r>
      <w:r w:rsidR="003C1AF9">
        <w:t xml:space="preserve">s into constraint </w:t>
      </w:r>
      <w:r>
        <w:t>s</w:t>
      </w:r>
      <w:r w:rsidR="003C1AF9">
        <w:t>ets</w:t>
      </w:r>
      <w:r>
        <w:t>.</w:t>
      </w:r>
      <w:r w:rsidR="003A5436">
        <w:t xml:space="preserve"> These constraints can result in unrealistic deformation in </w:t>
      </w:r>
      <w:r w:rsidR="003C1AF9">
        <w:t xml:space="preserve">the </w:t>
      </w:r>
      <w:r w:rsidR="003A5436">
        <w:t>sheet metal</w:t>
      </w:r>
      <w:r w:rsidR="003C1AF9">
        <w:t xml:space="preserve"> finite elements</w:t>
      </w:r>
      <w:r w:rsidR="00DB5FA7">
        <w:t>, spurious forces in the weld,</w:t>
      </w:r>
      <w:r w:rsidR="003A5436">
        <w:t xml:space="preserve"> and may interfere with </w:t>
      </w:r>
      <w:r w:rsidR="003B369A">
        <w:t xml:space="preserve">a </w:t>
      </w:r>
      <w:r w:rsidR="003A5436">
        <w:t xml:space="preserve">contact algorithm </w:t>
      </w:r>
      <w:r w:rsidR="004D1878">
        <w:fldChar w:fldCharType="begin"/>
      </w:r>
      <w:r w:rsidR="002D7439">
        <w:instrText xml:space="preserve"> ADDIN EN.CITE &lt;EndNote&gt;&lt;Cite&gt;&lt;Author&gt;Malcolm&lt;/Author&gt;&lt;Year&gt;2007&lt;/Year&gt;&lt;record&gt;&lt;titles&gt;&lt;secondary-title&gt;6 th LS-DYNA Users&amp;apos; Conference&lt;/secondary-title&gt;&lt;title&gt;Spotweld Failure Prediction using Solid Element Assemblies&lt;/title&gt;&lt;/titles&gt;&lt;contributors&gt;&lt;authors&gt;&lt;author&gt;Malcolm, S&lt;/author&gt;&lt;author&gt;Nutwell, E&lt;/author&gt;&lt;/authors&gt;&lt;/contributors&gt;&lt;added-date format='utc'&gt;1239679984&lt;/added-date&gt;&lt;ref-type name='Conference Proceeding'&gt;10&lt;/ref-type&gt;&lt;dates&gt;&lt;year&gt;2007&lt;/year&gt;&lt;/dates&gt;&lt;rec-number&gt;123&lt;/rec-number&gt;&lt;last-updated-date format='utc'&gt;1241214036&lt;/last-updated-date&gt;&lt;/record&gt;&lt;/Cite&gt;&lt;/EndNote&gt;</w:instrText>
      </w:r>
      <w:r w:rsidR="004D1878">
        <w:fldChar w:fldCharType="separate"/>
      </w:r>
      <w:r w:rsidR="00EF4D61">
        <w:rPr>
          <w:noProof/>
        </w:rPr>
        <w:t>[15]</w:t>
      </w:r>
      <w:r w:rsidR="004D1878">
        <w:fldChar w:fldCharType="end"/>
      </w:r>
      <w:r w:rsidR="003C1AF9">
        <w:t>. Remedies usually involve</w:t>
      </w:r>
      <w:r w:rsidR="003A5436">
        <w:t xml:space="preserve"> refining </w:t>
      </w:r>
      <w:r w:rsidR="006C5998">
        <w:t xml:space="preserve">FEM discretization of </w:t>
      </w:r>
      <w:r w:rsidR="003A5436">
        <w:t xml:space="preserve">the </w:t>
      </w:r>
      <w:r w:rsidR="006C5998">
        <w:t>nugget</w:t>
      </w:r>
      <w:r w:rsidR="003A5436">
        <w:t xml:space="preserve"> </w:t>
      </w:r>
      <w:r w:rsidR="00D11ADD">
        <w:t xml:space="preserve">(e.g 4, 8, or 16 elements per cross-section of the nugget) </w:t>
      </w:r>
      <w:r w:rsidR="003E36FA">
        <w:t xml:space="preserve">and shell </w:t>
      </w:r>
      <w:r w:rsidR="006C5998">
        <w:t xml:space="preserve">elements </w:t>
      </w:r>
      <w:r w:rsidR="003A5436">
        <w:t xml:space="preserve">such that more constraints are imposed on the shell </w:t>
      </w:r>
      <w:r w:rsidR="00DB5FA7">
        <w:t xml:space="preserve">mid-plane </w:t>
      </w:r>
      <w:r w:rsidR="006C5998">
        <w:t>nodes that spot weld</w:t>
      </w:r>
      <w:r w:rsidR="00DB5FA7">
        <w:t xml:space="preserve"> solid </w:t>
      </w:r>
      <w:r w:rsidR="006C5998">
        <w:t xml:space="preserve">element </w:t>
      </w:r>
      <w:r w:rsidR="00DB5FA7">
        <w:t xml:space="preserve">nodes are tied to, effectively </w:t>
      </w:r>
      <w:r w:rsidR="006C5998">
        <w:t>stiffening</w:t>
      </w:r>
      <w:r w:rsidR="003E36FA">
        <w:t xml:space="preserve"> </w:t>
      </w:r>
      <w:r w:rsidR="006C5998">
        <w:t xml:space="preserve">the </w:t>
      </w:r>
      <w:r w:rsidR="00DB5FA7">
        <w:t xml:space="preserve">shell elements. </w:t>
      </w:r>
      <w:r w:rsidR="003B369A">
        <w:t>The s</w:t>
      </w:r>
      <w:r w:rsidR="00DB5FA7">
        <w:t>hell elements</w:t>
      </w:r>
      <w:r w:rsidR="006C5998">
        <w:t xml:space="preserve"> in </w:t>
      </w:r>
      <w:r w:rsidR="003B369A">
        <w:t xml:space="preserve">the </w:t>
      </w:r>
      <w:r w:rsidR="006C5998">
        <w:t>spot weld zone</w:t>
      </w:r>
      <w:r w:rsidR="00DB5FA7">
        <w:t xml:space="preserve"> can be locally thinned </w:t>
      </w:r>
      <w:r w:rsidR="004D1878">
        <w:fldChar w:fldCharType="begin"/>
      </w:r>
      <w:r w:rsidR="00DB5FA7">
        <w:instrText xml:space="preserve"> ADDIN EN.CITE &lt;EndNote&gt;&lt;Cite&gt;&lt;Author&gt;Hallquist&lt;/Author&gt;&lt;Year&gt;2003&lt;/Year&gt;&lt;record&gt;&lt;titles&gt;&lt;secondary-title&gt;Livermore Software Technology Corporation&lt;/secondary-title&gt;&lt;title&gt;LS-DYNA Keyword User&amp;apos;s Manual Version 970&lt;/title&gt;&lt;/titles&gt;&lt;contributors&gt;&lt;authors&gt;&lt;author&gt;Hallquist, JO&lt;/author&gt;&lt;/authors&gt;&lt;/contributors&gt;&lt;added-date format='utc'&gt;1239679983&lt;/added-date&gt;&lt;ref-type name='Journal Article'&gt;17&lt;/ref-type&gt;&lt;dates&gt;&lt;year&gt;2003&lt;/year&gt;&lt;/dates&gt;&lt;rec-number&gt;114&lt;/rec-number&gt;&lt;last-updated-date format='utc'&gt;1239679983&lt;/last-updated-date&gt;&lt;/record&gt;&lt;/Cite&gt;&lt;/EndNote&gt;</w:instrText>
      </w:r>
      <w:r w:rsidR="004D1878">
        <w:fldChar w:fldCharType="separate"/>
      </w:r>
      <w:r w:rsidR="005E18A9">
        <w:rPr>
          <w:noProof/>
        </w:rPr>
        <w:t>[34]</w:t>
      </w:r>
      <w:r w:rsidR="004D1878">
        <w:fldChar w:fldCharType="end"/>
      </w:r>
      <w:r w:rsidR="00DB5FA7">
        <w:t xml:space="preserve"> and/or removed from </w:t>
      </w:r>
      <w:r w:rsidR="003B369A">
        <w:t xml:space="preserve">the </w:t>
      </w:r>
      <w:r w:rsidR="00DB5FA7">
        <w:t xml:space="preserve">contact. These modifications change the flexibility of the joint </w:t>
      </w:r>
      <w:r w:rsidR="00B37C75">
        <w:t xml:space="preserve">and are very </w:t>
      </w:r>
      <w:r w:rsidR="006C5998">
        <w:t xml:space="preserve">mesh </w:t>
      </w:r>
      <w:r w:rsidR="00B37C75">
        <w:t>sensitive. In addition</w:t>
      </w:r>
      <w:r w:rsidR="003F7821">
        <w:t>,</w:t>
      </w:r>
      <w:r w:rsidR="00B37C75">
        <w:t xml:space="preserve"> the same </w:t>
      </w:r>
      <w:r w:rsidR="00E51BC4">
        <w:t xml:space="preserve">through-thickness </w:t>
      </w:r>
      <w:r w:rsidR="003F7821">
        <w:t xml:space="preserve">transverse stress </w:t>
      </w:r>
      <w:r w:rsidR="00B37C75">
        <w:t xml:space="preserve">discrepancy </w:t>
      </w:r>
      <w:r w:rsidR="003F7821">
        <w:t xml:space="preserve">described in the introduction, brought on by stacking shells together with other deformable elements is </w:t>
      </w:r>
      <w:r w:rsidR="00BB7EC9">
        <w:t xml:space="preserve">still </w:t>
      </w:r>
      <w:r w:rsidR="003F7821">
        <w:t xml:space="preserve">present. </w:t>
      </w:r>
      <w:r w:rsidR="003E36FA">
        <w:t>There are beneficial effects, as well, because</w:t>
      </w:r>
      <w:r w:rsidR="00BB7EC9">
        <w:t xml:space="preserve"> the constraints imposed </w:t>
      </w:r>
      <w:r w:rsidR="003E36FA">
        <w:t xml:space="preserve">on </w:t>
      </w:r>
      <w:r w:rsidR="00BB7EC9">
        <w:t>by the shell elements stabilize deformation and reduce spurious hourglass</w:t>
      </w:r>
      <w:r w:rsidR="003E36FA">
        <w:t xml:space="preserve"> modes in solid elements</w:t>
      </w:r>
      <w:r w:rsidR="00BB7EC9">
        <w:t>.</w:t>
      </w:r>
      <w:r w:rsidR="00B11933">
        <w:t xml:space="preserve"> The solid element representing the nugget is deformable and, because of its small size (proportional to plate thickness), affects the size of </w:t>
      </w:r>
      <w:r w:rsidR="003B369A">
        <w:t xml:space="preserve">the </w:t>
      </w:r>
      <w:r w:rsidR="00B11933">
        <w:t xml:space="preserve">stable time increment for the overall simulation. </w:t>
      </w:r>
      <w:r w:rsidR="003B369A">
        <w:t>The s</w:t>
      </w:r>
      <w:r w:rsidR="00B11933">
        <w:t xml:space="preserve">tandard approach of mass scaling </w:t>
      </w:r>
      <w:r w:rsidR="003B369A">
        <w:t xml:space="preserve">in the solid element </w:t>
      </w:r>
      <w:r w:rsidR="00B11933">
        <w:t>is used to increase the increment size.</w:t>
      </w:r>
    </w:p>
    <w:p w:rsidR="00285D6D" w:rsidRDefault="00D11ADD" w:rsidP="00C0300A">
      <w:pPr>
        <w:pStyle w:val="BodyText"/>
      </w:pPr>
      <w:r>
        <w:t xml:space="preserve">Overall, the benefits of </w:t>
      </w:r>
      <w:r w:rsidR="003B369A">
        <w:t xml:space="preserve">the </w:t>
      </w:r>
      <w:r>
        <w:t xml:space="preserve">solid elements and mesh refinement </w:t>
      </w:r>
      <w:r w:rsidR="00E34165">
        <w:t>to the ac</w:t>
      </w:r>
      <w:r w:rsidR="00F901CE">
        <w:t xml:space="preserve">curacy of the </w:t>
      </w:r>
      <w:r w:rsidR="0074112C">
        <w:t xml:space="preserve">spot weld </w:t>
      </w:r>
      <w:r w:rsidR="00F901CE">
        <w:t>model have been demonstrated for the constraint</w:t>
      </w:r>
      <w:r w:rsidR="00B97F8F">
        <w:t>-based</w:t>
      </w:r>
      <w:r w:rsidR="00F901CE">
        <w:t xml:space="preserve"> approach. </w:t>
      </w:r>
      <w:r w:rsidR="0074112C">
        <w:t>Fine discretization of sheet metal structures (element size less than 5mm) with fully integrated shell element formulations has shown to be of vital importance for prediction of frequency spectrum in vehicle</w:t>
      </w:r>
      <w:r w:rsidR="006C5998">
        <w:t xml:space="preserve"> models</w:t>
      </w:r>
      <w:r w:rsidR="0074112C">
        <w:t xml:space="preserve"> </w:t>
      </w:r>
      <w:r w:rsidR="004D1878">
        <w:fldChar w:fldCharType="begin"/>
      </w:r>
      <w:r w:rsidR="0074112C">
        <w:instrText xml:space="preserve"> ADDIN EN.CITE &lt;EndNote&gt;&lt;Cite&gt;&lt;Author&gt;Mattern&lt;/Author&gt;&lt;Year&gt;2006&lt;/Year&gt;&lt;record&gt;&lt;titles&gt;&lt;secondary-title&gt;High Performance Computing in Science and Engineering &amp;apos;06&lt;/secondary-title&gt;&lt;title&gt;Wave Propagation in Automotive Structures Induced by Impact Events&lt;/title&gt;&lt;/titles&gt;&lt;pages&gt;459-470&lt;/pages&gt;&lt;contributors&gt;&lt;authors&gt;&lt;author&gt;Mattern, S&lt;/author&gt;&lt;author&gt;Schweizerhof, K&lt;/author&gt;&lt;/authors&gt;&lt;secondary-authors&gt;&lt;author&gt;Nagel, W. E.&lt;/author&gt;&lt;author&gt;Jager, W.&lt;/author&gt;&lt;author&gt;Resch, M.&lt;/author&gt;&lt;/secondary-authors&gt;&lt;/contributors&gt;&lt;added-date format='utc'&gt;1239977714&lt;/added-date&gt;&lt;ref-type name='Conference Proceeding'&gt;10&lt;/ref-type&gt;&lt;dates&gt;&lt;year&gt;2006&lt;/year&gt;&lt;/dates&gt;&lt;rec-number&gt;140&lt;/rec-number&gt;&lt;publisher&gt;Springer&lt;/publisher&gt;&lt;last-updated-date format='utc'&gt;1239977714&lt;/last-updated-date&gt;&lt;/record&gt;&lt;/Cite&gt;&lt;/EndNote&gt;</w:instrText>
      </w:r>
      <w:r w:rsidR="004D1878">
        <w:fldChar w:fldCharType="separate"/>
      </w:r>
      <w:r w:rsidR="005E18A9">
        <w:rPr>
          <w:noProof/>
        </w:rPr>
        <w:t>[33]</w:t>
      </w:r>
      <w:r w:rsidR="004D1878">
        <w:fldChar w:fldCharType="end"/>
      </w:r>
      <w:r w:rsidR="0074112C">
        <w:t xml:space="preserve">. </w:t>
      </w:r>
      <w:r w:rsidR="00F901CE">
        <w:t xml:space="preserve">With </w:t>
      </w:r>
      <w:r w:rsidR="006C5998">
        <w:t>increases in FEM</w:t>
      </w:r>
      <w:r w:rsidR="00F901CE">
        <w:t xml:space="preserve"> mesh </w:t>
      </w:r>
      <w:r w:rsidR="006C5998">
        <w:t xml:space="preserve">discretization and improvements in FEM </w:t>
      </w:r>
      <w:r w:rsidR="00E9274D">
        <w:t xml:space="preserve">mesh generation tools, </w:t>
      </w:r>
      <w:r w:rsidR="00F901CE">
        <w:t xml:space="preserve">it should be possible to locally adjust the </w:t>
      </w:r>
      <w:r w:rsidR="00412C9D">
        <w:t xml:space="preserve">shell </w:t>
      </w:r>
      <w:r w:rsidR="006C5998">
        <w:t xml:space="preserve">element topology </w:t>
      </w:r>
      <w:r w:rsidR="00F901CE">
        <w:t xml:space="preserve">in the sheet metal to </w:t>
      </w:r>
      <w:r w:rsidR="00412C9D">
        <w:t xml:space="preserve">match </w:t>
      </w:r>
      <w:r w:rsidR="00F901CE">
        <w:t>the edges of solid elements in the spot weld nugget</w:t>
      </w:r>
      <w:r w:rsidR="0074112C">
        <w:t xml:space="preserve"> and thereby create fully conformal meshes</w:t>
      </w:r>
      <w:r w:rsidR="00F901CE">
        <w:t xml:space="preserve">. Then, </w:t>
      </w:r>
      <w:r w:rsidR="006C5998">
        <w:t>an improved accuracy</w:t>
      </w:r>
      <w:r w:rsidR="00F901CE">
        <w:t xml:space="preserve"> of the spot weld model compared to experiments can be expected </w:t>
      </w:r>
      <w:r w:rsidR="004D1878">
        <w:fldChar w:fldCharType="begin"/>
      </w:r>
      <w:r w:rsidR="002D7439">
        <w:instrText xml:space="preserve"> ADDIN EN.CITE &lt;EndNote&gt;&lt;Cite&gt;&lt;Author&gt;Schweizerhof&lt;/Author&gt;&lt;Year&gt;2000&lt;/Year&gt;&lt;record&gt;&lt;titles&gt;&lt;secondary-title&gt;18th CAD-FEM Users&amp;apos; Meeting International Congress on FEM Technology&lt;/secondary-title&gt;&lt;title&gt;Improved Simulation of Spotwelds in Comparison to Experiments using LS-DYNA&lt;/title&gt;&lt;/titles&gt;&lt;contributors&gt;&lt;authors&gt;&lt;author&gt;Schweizerhof, K&lt;/author&gt;&lt;author&gt;Schmid, W&lt;/author&gt;&lt;author&gt;Klamser, H&lt;/author&gt;&lt;/authors&gt;&lt;/contributors&gt;&lt;added-date format='utc'&gt;1239906857&lt;/added-date&gt;&lt;pub-location&gt;Friedrichshafen (Lake Constance), Germany&lt;/pub-location&gt;&lt;ref-type name='Conference Proceeding'&gt;10&lt;/ref-type&gt;&lt;dates&gt;&lt;year&gt;2000&lt;/year&gt;&lt;/dates&gt;&lt;rec-number&gt;124&lt;/rec-number&gt;&lt;last-updated-date format='utc'&gt;1241214083&lt;/last-updated-date&gt;&lt;/record&gt;&lt;/Cite&gt;&lt;/EndNote&gt;</w:instrText>
      </w:r>
      <w:r w:rsidR="004D1878">
        <w:fldChar w:fldCharType="separate"/>
      </w:r>
      <w:r w:rsidR="005E18A9">
        <w:rPr>
          <w:noProof/>
        </w:rPr>
        <w:t>[32]</w:t>
      </w:r>
      <w:r w:rsidR="004D1878">
        <w:fldChar w:fldCharType="end"/>
      </w:r>
      <w:r w:rsidR="00E12D19">
        <w:t xml:space="preserve">. </w:t>
      </w:r>
      <w:r w:rsidR="00F901CE">
        <w:t xml:space="preserve"> </w:t>
      </w:r>
      <w:r w:rsidR="00B11933">
        <w:t xml:space="preserve">Our approach is based on conforming shell and solid element discretization </w:t>
      </w:r>
      <w:r w:rsidR="006C5998">
        <w:t>which</w:t>
      </w:r>
      <w:r w:rsidR="00B11933">
        <w:t xml:space="preserve"> avoids constraint-based discrepancies and </w:t>
      </w:r>
      <w:r w:rsidR="00412C9D">
        <w:t xml:space="preserve">improves accuracy </w:t>
      </w:r>
      <w:r w:rsidR="00B11933">
        <w:t xml:space="preserve">of </w:t>
      </w:r>
      <w:r w:rsidR="000E7A8C">
        <w:t xml:space="preserve">the </w:t>
      </w:r>
      <w:r w:rsidR="00B11933">
        <w:t xml:space="preserve">spot weld element structural response. It also </w:t>
      </w:r>
      <w:r w:rsidR="006C5998">
        <w:t>supports</w:t>
      </w:r>
      <w:r w:rsidR="00B11933">
        <w:t xml:space="preserve"> modeling of distribution of material properties due to processing, albeit within the practical computational </w:t>
      </w:r>
      <w:r w:rsidR="00E9274D">
        <w:t>limits</w:t>
      </w:r>
      <w:r w:rsidR="00B11933">
        <w:t xml:space="preserve">. </w:t>
      </w:r>
      <w:r w:rsidR="00BF0103">
        <w:t xml:space="preserve">The mechanical response of different spot weld zones is based on local properties, either measured or calculated from the spot weld process models. </w:t>
      </w:r>
      <w:r w:rsidR="006C5998">
        <w:t>Spot weld f</w:t>
      </w:r>
      <w:r w:rsidR="00BF0103">
        <w:t xml:space="preserve">ailure initiates and progresses by localized </w:t>
      </w:r>
      <w:r w:rsidR="006C5998">
        <w:t>property degradation of</w:t>
      </w:r>
      <w:r w:rsidR="00BF0103">
        <w:t xml:space="preserve"> finite elements</w:t>
      </w:r>
      <w:r w:rsidR="006C5998">
        <w:t xml:space="preserve"> in the spot weld</w:t>
      </w:r>
      <w:r w:rsidR="00BF0103">
        <w:t xml:space="preserve">. </w:t>
      </w:r>
      <w:r w:rsidR="006C5998">
        <w:t>D</w:t>
      </w:r>
      <w:r w:rsidR="00E9274D">
        <w:t xml:space="preserve">etails of the developed spot weld model and its implementation within existing capabilities of a commercial program LS-DYNA </w:t>
      </w:r>
      <w:r w:rsidR="004D1878">
        <w:fldChar w:fldCharType="begin"/>
      </w:r>
      <w:r w:rsidR="00E9274D">
        <w:instrText xml:space="preserve"> ADDIN EN.CITE &lt;EndNote&gt;&lt;Cite&gt;&lt;Author&gt;Hallquist&lt;/Author&gt;&lt;Year&gt;2003&lt;/Year&gt;&lt;record&gt;&lt;titles&gt;&lt;secondary-title&gt;Livermore Software Technology Corporation&lt;/secondary-title&gt;&lt;title&gt;LS-DYNA Keyword User&amp;apos;s Manual Version 970&lt;/title&gt;&lt;/titles&gt;&lt;contributors&gt;&lt;authors&gt;&lt;author&gt;Hallquist, JO&lt;/author&gt;&lt;/authors&gt;&lt;/contributors&gt;&lt;added-date format='utc'&gt;1239679983&lt;/added-date&gt;&lt;ref-type name='Journal Article'&gt;17&lt;/ref-type&gt;&lt;dates&gt;&lt;year&gt;2003&lt;/year&gt;&lt;/dates&gt;&lt;rec-number&gt;114&lt;/rec-number&gt;&lt;last-updated-date format='utc'&gt;1239679983&lt;/last-updated-date&gt;&lt;/record&gt;&lt;/Cite&gt;&lt;/EndNote&gt;</w:instrText>
      </w:r>
      <w:r w:rsidR="004D1878">
        <w:fldChar w:fldCharType="separate"/>
      </w:r>
      <w:r w:rsidR="005E18A9">
        <w:rPr>
          <w:noProof/>
        </w:rPr>
        <w:t>[34]</w:t>
      </w:r>
      <w:r w:rsidR="004D1878">
        <w:fldChar w:fldCharType="end"/>
      </w:r>
      <w:r w:rsidR="00E9274D">
        <w:t xml:space="preserve"> will be described in Section </w:t>
      </w:r>
      <w:r w:rsidR="004D1878">
        <w:fldChar w:fldCharType="begin"/>
      </w:r>
      <w:r w:rsidR="00E9274D">
        <w:instrText xml:space="preserve"> REF _Ref102543234 \r \h </w:instrText>
      </w:r>
      <w:r w:rsidR="004D1878">
        <w:fldChar w:fldCharType="separate"/>
      </w:r>
      <w:r w:rsidR="00C34A7D">
        <w:t xml:space="preserve">8 </w:t>
      </w:r>
      <w:r w:rsidR="004D1878">
        <w:fldChar w:fldCharType="end"/>
      </w:r>
      <w:r w:rsidR="00E9274D">
        <w:t>.</w:t>
      </w:r>
    </w:p>
    <w:p w:rsidR="004F484D" w:rsidRDefault="004F484D" w:rsidP="00C0300A">
      <w:pPr>
        <w:pStyle w:val="BodyText"/>
      </w:pPr>
    </w:p>
    <w:p w:rsidR="001A0BEF" w:rsidRDefault="00594854" w:rsidP="006A1D25">
      <w:pPr>
        <w:pStyle w:val="Heading1"/>
        <w:spacing w:before="240"/>
      </w:pPr>
      <w:bookmarkStart w:id="17" w:name="_Toc115940832"/>
      <w:r>
        <w:t>Materials, Welding and Testing</w:t>
      </w:r>
      <w:bookmarkEnd w:id="17"/>
    </w:p>
    <w:p w:rsidR="0061368F" w:rsidRPr="009508B8" w:rsidRDefault="0061368F" w:rsidP="006A1D25">
      <w:pPr>
        <w:rPr>
          <w:color w:val="FF0000"/>
        </w:rPr>
      </w:pPr>
      <w:r>
        <w:t xml:space="preserve">In this project, static </w:t>
      </w:r>
      <w:r w:rsidR="005D72B7">
        <w:t xml:space="preserve">and impact </w:t>
      </w:r>
      <w:r>
        <w:t xml:space="preserve">strength tests for </w:t>
      </w:r>
      <w:r w:rsidR="0059096A">
        <w:t>Dual Phase DP780 and mild steel</w:t>
      </w:r>
      <w:r>
        <w:t xml:space="preserve"> (DQSK) were performed at</w:t>
      </w:r>
      <w:r w:rsidRPr="006A4F0C">
        <w:t xml:space="preserve"> the University of South Carolina (USC). </w:t>
      </w:r>
      <w:r>
        <w:t xml:space="preserve">  Lap-</w:t>
      </w:r>
      <w:r w:rsidRPr="006A4F0C">
        <w:t>shear (LS) and cr</w:t>
      </w:r>
      <w:r>
        <w:t>oss tension (CT) specimens</w:t>
      </w:r>
      <w:r w:rsidRPr="006A4F0C">
        <w:t xml:space="preserve"> with three </w:t>
      </w:r>
      <w:r>
        <w:t xml:space="preserve">weld </w:t>
      </w:r>
      <w:r w:rsidRPr="006A4F0C">
        <w:t>nugget sizes for each specimen geometry were used. In addition, a newly designed mix</w:t>
      </w:r>
      <w:r>
        <w:t xml:space="preserve">ed mode </w:t>
      </w:r>
      <w:r w:rsidRPr="00575E29">
        <w:t>specimen and fixture were also tested</w:t>
      </w:r>
      <w:r>
        <w:t xml:space="preserve"> which was made of DP780 with weld nugget size of </w:t>
      </w:r>
      <w:r w:rsidRPr="00575E29">
        <w:t xml:space="preserve">5.9 </w:t>
      </w:r>
      <w:r>
        <w:t>mm, i.e. the large size.   Coupons composing the specimens were cut from sheets and all w</w:t>
      </w:r>
      <w:r w:rsidRPr="00F0687A">
        <w:t>elds were made by RoMan Engineering.</w:t>
      </w:r>
      <w:r w:rsidR="001A0BEF">
        <w:t xml:space="preserve"> The tests were conducted on  MTS hydraulic universal testing machine for static, and drop weight tower for dynamic tests.</w:t>
      </w:r>
    </w:p>
    <w:p w:rsidR="0061368F" w:rsidRDefault="0061368F" w:rsidP="0061368F"/>
    <w:p w:rsidR="0061368F" w:rsidRDefault="0061368F" w:rsidP="0061368F">
      <w:r>
        <w:t xml:space="preserve">Force versus displacement curves were generated and the failure mode of each specimen was recorded from the tests.   The test data are useful in developing a dynamic failure criterion of spot welds made of advanced high strength steels. A </w:t>
      </w:r>
      <w:r w:rsidR="001A0BEF">
        <w:t xml:space="preserve">separate report on test program and the test data are available </w:t>
      </w:r>
      <w:r>
        <w:t>in digital form</w:t>
      </w:r>
      <w:r w:rsidR="001A0BEF">
        <w:t xml:space="preserve"> from the Auto/Steel Partnership</w:t>
      </w:r>
      <w:r>
        <w:t xml:space="preserve">. </w:t>
      </w:r>
    </w:p>
    <w:p w:rsidR="0061368F" w:rsidRDefault="0061368F" w:rsidP="0061368F"/>
    <w:p w:rsidR="001A0BEF" w:rsidRPr="005F5D17" w:rsidRDefault="001A0BEF" w:rsidP="001A0BEF">
      <w:pPr>
        <w:pStyle w:val="Heading2"/>
        <w:rPr>
          <w:snapToGrid/>
        </w:rPr>
      </w:pPr>
      <w:bookmarkStart w:id="18" w:name="_Toc115940833"/>
      <w:r w:rsidRPr="005F5D17">
        <w:rPr>
          <w:snapToGrid/>
        </w:rPr>
        <w:t>Materials and Testing Coupons</w:t>
      </w:r>
      <w:bookmarkEnd w:id="18"/>
    </w:p>
    <w:p w:rsidR="001A0BEF" w:rsidRDefault="001A0BEF" w:rsidP="001A0BEF">
      <w:pPr>
        <w:pStyle w:val="BodyText"/>
        <w:rPr>
          <w:snapToGrid/>
        </w:rPr>
      </w:pPr>
      <w:r>
        <w:rPr>
          <w:snapToGrid/>
        </w:rPr>
        <w:t>Two steels</w:t>
      </w:r>
      <w:r w:rsidR="0059096A">
        <w:rPr>
          <w:snapToGrid/>
        </w:rPr>
        <w:t xml:space="preserve"> sheet types</w:t>
      </w:r>
      <w:r>
        <w:rPr>
          <w:snapToGrid/>
        </w:rPr>
        <w:t xml:space="preserve">, dual-phase AHSS DP780 steel (1.15mm thick) and draw-quality semi-killed (DQSK) mild steel (1.0mm thick), were selected for the initial development in Phase I. DP780 was galvaneal-coated, and DQSK was hot-dip galvanized. These two steels were selected and provided by the A/SP Strain Rate Characterization Committee. </w:t>
      </w:r>
    </w:p>
    <w:p w:rsidR="0059096A" w:rsidRPr="00EE319F" w:rsidRDefault="005D72B7" w:rsidP="0059096A">
      <w:r>
        <w:rPr>
          <w:snapToGrid/>
        </w:rPr>
        <w:t>Specimen configurations for</w:t>
      </w:r>
      <w:r w:rsidR="001A0BEF" w:rsidRPr="00B23872">
        <w:rPr>
          <w:snapToGrid/>
        </w:rPr>
        <w:t xml:space="preserve"> lap-shear, cro</w:t>
      </w:r>
      <w:r>
        <w:rPr>
          <w:snapToGrid/>
        </w:rPr>
        <w:t>ss-tension, and a mixed mode, are</w:t>
      </w:r>
      <w:r w:rsidR="001A0BEF" w:rsidRPr="00B23872">
        <w:rPr>
          <w:snapToGrid/>
        </w:rPr>
        <w:t xml:space="preserve"> shown in </w:t>
      </w:r>
      <w:r w:rsidR="004D1878" w:rsidRPr="00B23872">
        <w:rPr>
          <w:snapToGrid/>
        </w:rPr>
        <w:fldChar w:fldCharType="begin"/>
      </w:r>
      <w:r w:rsidR="001A0BEF" w:rsidRPr="00B23872">
        <w:rPr>
          <w:snapToGrid/>
        </w:rPr>
        <w:instrText xml:space="preserve"> REF _Ref94254522 \h </w:instrText>
      </w:r>
      <w:r w:rsidR="004649D2" w:rsidRPr="004D1878">
        <w:rPr>
          <w:snapToGrid/>
        </w:rPr>
      </w:r>
      <w:r w:rsidR="004D1878" w:rsidRPr="00B23872">
        <w:rPr>
          <w:snapToGrid/>
        </w:rPr>
        <w:fldChar w:fldCharType="separate"/>
      </w:r>
      <w:r w:rsidR="00C34A7D">
        <w:t xml:space="preserve">Figure </w:t>
      </w:r>
      <w:r w:rsidR="00C34A7D">
        <w:rPr>
          <w:noProof/>
        </w:rPr>
        <w:t>3</w:t>
      </w:r>
      <w:r w:rsidR="004D1878" w:rsidRPr="00B23872">
        <w:rPr>
          <w:snapToGrid/>
        </w:rPr>
        <w:fldChar w:fldCharType="end"/>
      </w:r>
      <w:r w:rsidR="001A0BEF" w:rsidRPr="00B23872">
        <w:rPr>
          <w:snapToGrid/>
        </w:rPr>
        <w:t xml:space="preserve"> through</w:t>
      </w:r>
      <w:r w:rsidR="001A0BEF">
        <w:rPr>
          <w:snapToGrid/>
        </w:rPr>
        <w:t xml:space="preserve"> </w:t>
      </w:r>
      <w:r w:rsidR="004D1878">
        <w:rPr>
          <w:snapToGrid/>
        </w:rPr>
        <w:fldChar w:fldCharType="begin"/>
      </w:r>
      <w:r w:rsidR="001A0BEF">
        <w:rPr>
          <w:snapToGrid/>
        </w:rPr>
        <w:instrText xml:space="preserve"> REF _Ref94255189 \h </w:instrText>
      </w:r>
      <w:r w:rsidR="004649D2" w:rsidRPr="004D1878">
        <w:rPr>
          <w:snapToGrid/>
        </w:rPr>
      </w:r>
      <w:r w:rsidR="004D1878">
        <w:rPr>
          <w:snapToGrid/>
        </w:rPr>
        <w:fldChar w:fldCharType="separate"/>
      </w:r>
      <w:r w:rsidR="00C34A7D">
        <w:t xml:space="preserve">Figure </w:t>
      </w:r>
      <w:r w:rsidR="00C34A7D">
        <w:rPr>
          <w:noProof/>
        </w:rPr>
        <w:t>5</w:t>
      </w:r>
      <w:r w:rsidR="004D1878">
        <w:rPr>
          <w:snapToGrid/>
        </w:rPr>
        <w:fldChar w:fldCharType="end"/>
      </w:r>
      <w:r w:rsidR="001A0BEF">
        <w:rPr>
          <w:snapToGrid/>
        </w:rPr>
        <w:t xml:space="preserve">. </w:t>
      </w:r>
      <w:r w:rsidR="001A0BEF">
        <w:t xml:space="preserve">Standard lap-shear and cross-tension weld coupons were used in this study. The dimensions of the lap-shear coupon were 2-in wide and 6-in long, with the spot weld at the center of 2-in overlap. The cross-tension coupons were also 2-in wide and 6-in long. </w:t>
      </w:r>
      <w:r w:rsidR="0059096A">
        <w:t xml:space="preserve">The dimensions of the LS and CT </w:t>
      </w:r>
      <w:r w:rsidR="0059096A" w:rsidRPr="00575E29">
        <w:t>follo</w:t>
      </w:r>
      <w:r w:rsidR="0059096A">
        <w:t xml:space="preserve">w the ANSI/AWS/SAE/D8.9-97 standard </w:t>
      </w:r>
      <w:r w:rsidR="004D1878">
        <w:fldChar w:fldCharType="begin"/>
      </w:r>
      <w:r w:rsidR="0059096A">
        <w:instrText xml:space="preserve"> ADDIN EN.CITE &lt;EndNote&gt;&lt;Cite&gt;&lt;Author&gt;American&lt;/Author&gt;&lt;Year&gt;1997&lt;/Year&gt;&lt;record&gt;&lt;titles&gt;&lt;title&gt;Recommended Practices for Test Methods for Evaluating the Resistance Spot Welding Behavior of Automotive Sheet Steel Materials&lt;/title&gt;&lt;tertiary-title&gt;ANSI/AWS/SAE/D8.9-97&lt;/tertiary-title&gt;&lt;/titles&gt;&lt;contributors&gt;&lt;authors&gt;&lt;author&gt;American Welding Society&lt;/author&gt;&lt;/authors&gt;&lt;/contributors&gt;&lt;added-date format='utc'&gt;1253914325&lt;/added-date&gt;&lt;ref-type name='Standard'&gt;58&lt;/ref-type&gt;&lt;dates&gt;&lt;year&gt;1997&lt;/year&gt;&lt;/dates&gt;&lt;rec-number&gt;450&lt;/rec-number&gt;&lt;last-updated-date format='utc'&gt;1253914325&lt;/last-updated-date&gt;&lt;/record&gt;&lt;/Cite&gt;&lt;/EndNote&gt;</w:instrText>
      </w:r>
      <w:r w:rsidR="004D1878">
        <w:fldChar w:fldCharType="separate"/>
      </w:r>
      <w:r w:rsidR="0059096A">
        <w:rPr>
          <w:noProof/>
        </w:rPr>
        <w:t>[107]</w:t>
      </w:r>
      <w:r w:rsidR="004D1878">
        <w:fldChar w:fldCharType="end"/>
      </w:r>
      <w:r w:rsidR="0059096A">
        <w:t xml:space="preserve">. </w:t>
      </w:r>
      <w:r w:rsidR="001A0BEF">
        <w:t xml:space="preserve">A specially designed coupon configuration was used for the mixed torsion and tension loading mode testing. </w:t>
      </w:r>
      <w:r w:rsidR="00EE319F" w:rsidRPr="009C4B2E">
        <w:t>The geometry and dimensions for the mixed-mode specimens are shown in</w:t>
      </w:r>
      <w:r>
        <w:t xml:space="preserve"> </w:t>
      </w:r>
      <w:r w:rsidR="004D1878">
        <w:fldChar w:fldCharType="begin"/>
      </w:r>
      <w:r w:rsidR="007F021C">
        <w:instrText xml:space="preserve"> REF _Ref113086082 \h </w:instrText>
      </w:r>
      <w:r w:rsidR="004D1878">
        <w:fldChar w:fldCharType="separate"/>
      </w:r>
      <w:r>
        <w:t xml:space="preserve">Figure </w:t>
      </w:r>
      <w:r>
        <w:rPr>
          <w:noProof/>
        </w:rPr>
        <w:t>1</w:t>
      </w:r>
      <w:r w:rsidR="004D1878">
        <w:fldChar w:fldCharType="end"/>
      </w:r>
      <w:r w:rsidR="00EE319F" w:rsidRPr="009C4B2E">
        <w:t xml:space="preserve">. Static and dynamic tests were performed only for DP780 steel with 1.15 mm thickness and 5.9 mm nugget diameter. </w:t>
      </w:r>
      <w:r w:rsidR="00EE319F">
        <w:t xml:space="preserve">The specimen was designed such that a mixed bending, torsion, and tension can be applied to the weld. </w:t>
      </w:r>
      <w:r w:rsidR="001A0BEF">
        <w:rPr>
          <w:snapToGrid/>
        </w:rPr>
        <w:t xml:space="preserve">Details of the specimen design were provided in the companion testing report to </w:t>
      </w:r>
      <w:r>
        <w:rPr>
          <w:snapToGrid/>
        </w:rPr>
        <w:t xml:space="preserve">the </w:t>
      </w:r>
      <w:r w:rsidR="001A0BEF">
        <w:rPr>
          <w:snapToGrid/>
        </w:rPr>
        <w:t>A/SP by University of South Carolina.</w:t>
      </w:r>
    </w:p>
    <w:p w:rsidR="0059096A" w:rsidRDefault="0059096A" w:rsidP="0059096A">
      <w:pPr>
        <w:pStyle w:val="Figure"/>
      </w:pPr>
      <w:r>
        <w:rPr>
          <w:noProof/>
          <w:snapToGrid/>
          <w:lang w:eastAsia="en-US"/>
        </w:rPr>
        <w:drawing>
          <wp:inline distT="0" distB="0" distL="0" distR="0">
            <wp:extent cx="3302000" cy="2266950"/>
            <wp:effectExtent l="2540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3302000" cy="2266950"/>
                    </a:xfrm>
                    <a:prstGeom prst="rect">
                      <a:avLst/>
                    </a:prstGeom>
                    <a:noFill/>
                    <a:ln w="9525">
                      <a:noFill/>
                      <a:miter lim="800000"/>
                      <a:headEnd/>
                      <a:tailEnd/>
                    </a:ln>
                  </pic:spPr>
                </pic:pic>
              </a:graphicData>
            </a:graphic>
          </wp:inline>
        </w:drawing>
      </w:r>
    </w:p>
    <w:p w:rsidR="0059096A" w:rsidRDefault="0059096A" w:rsidP="00F676B0">
      <w:pPr>
        <w:pStyle w:val="Caption"/>
        <w:jc w:val="center"/>
      </w:pPr>
      <w:bookmarkStart w:id="19" w:name="_Ref94254522"/>
      <w:bookmarkStart w:id="20" w:name="_Toc115940870"/>
      <w:r>
        <w:t xml:space="preserve">Figure </w:t>
      </w:r>
      <w:fldSimple w:instr=" SEQ Figure \* ARABIC ">
        <w:r w:rsidR="00E40615">
          <w:rPr>
            <w:noProof/>
          </w:rPr>
          <w:t>3</w:t>
        </w:r>
      </w:fldSimple>
      <w:bookmarkEnd w:id="19"/>
      <w:r>
        <w:t xml:space="preserve"> Dimensions of lap-shear specimen (shear-mode)</w:t>
      </w:r>
      <w:bookmarkEnd w:id="20"/>
    </w:p>
    <w:p w:rsidR="0059096A" w:rsidRPr="008F4BB7" w:rsidRDefault="0059096A" w:rsidP="0059096A">
      <w:pPr>
        <w:pStyle w:val="BodyText"/>
        <w:jc w:val="center"/>
      </w:pPr>
    </w:p>
    <w:p w:rsidR="0059096A" w:rsidRDefault="0059096A" w:rsidP="0059096A">
      <w:pPr>
        <w:pStyle w:val="Figure"/>
      </w:pPr>
      <w:r>
        <w:rPr>
          <w:noProof/>
          <w:snapToGrid/>
          <w:lang w:eastAsia="en-US"/>
        </w:rPr>
        <w:drawing>
          <wp:inline distT="0" distB="0" distL="0" distR="0">
            <wp:extent cx="3040380" cy="1501140"/>
            <wp:effectExtent l="25400" t="0" r="762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3040380" cy="1501140"/>
                    </a:xfrm>
                    <a:prstGeom prst="rect">
                      <a:avLst/>
                    </a:prstGeom>
                    <a:noFill/>
                    <a:ln w="9525">
                      <a:noFill/>
                      <a:miter lim="800000"/>
                      <a:headEnd/>
                      <a:tailEnd/>
                    </a:ln>
                  </pic:spPr>
                </pic:pic>
              </a:graphicData>
            </a:graphic>
          </wp:inline>
        </w:drawing>
      </w:r>
    </w:p>
    <w:p w:rsidR="0059096A" w:rsidRDefault="0059096A" w:rsidP="0059096A">
      <w:pPr>
        <w:pStyle w:val="Caption"/>
        <w:jc w:val="center"/>
      </w:pPr>
      <w:bookmarkStart w:id="21" w:name="_Toc115940871"/>
      <w:r>
        <w:t xml:space="preserve">Figure </w:t>
      </w:r>
      <w:fldSimple w:instr=" SEQ Figure \* ARABIC ">
        <w:r w:rsidR="00E40615">
          <w:rPr>
            <w:noProof/>
          </w:rPr>
          <w:t>4</w:t>
        </w:r>
      </w:fldSimple>
      <w:r>
        <w:t xml:space="preserve"> Dimensions of cross-tension specimen (opening mode)</w:t>
      </w:r>
      <w:bookmarkEnd w:id="21"/>
    </w:p>
    <w:p w:rsidR="0059096A" w:rsidRDefault="0059096A" w:rsidP="0059096A">
      <w:pPr>
        <w:pStyle w:val="Figure"/>
      </w:pPr>
      <w:r>
        <w:rPr>
          <w:noProof/>
          <w:snapToGrid/>
          <w:lang w:eastAsia="en-US"/>
        </w:rPr>
        <w:drawing>
          <wp:inline distT="0" distB="0" distL="0" distR="0">
            <wp:extent cx="3657600" cy="27043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a:stretch>
                      <a:fillRect/>
                    </a:stretch>
                  </pic:blipFill>
                  <pic:spPr bwMode="auto">
                    <a:xfrm>
                      <a:off x="0" y="0"/>
                      <a:ext cx="3657600" cy="2704325"/>
                    </a:xfrm>
                    <a:prstGeom prst="rect">
                      <a:avLst/>
                    </a:prstGeom>
                    <a:noFill/>
                    <a:ln w="9525">
                      <a:noFill/>
                      <a:miter lim="800000"/>
                      <a:headEnd/>
                      <a:tailEnd/>
                    </a:ln>
                  </pic:spPr>
                </pic:pic>
              </a:graphicData>
            </a:graphic>
          </wp:inline>
        </w:drawing>
      </w:r>
    </w:p>
    <w:p w:rsidR="0059096A" w:rsidRPr="002C2304" w:rsidRDefault="0059096A" w:rsidP="0059096A">
      <w:pPr>
        <w:pStyle w:val="Figure"/>
      </w:pPr>
      <w:r>
        <w:rPr>
          <w:noProof/>
          <w:snapToGrid/>
          <w:lang w:eastAsia="en-US"/>
        </w:rPr>
        <w:drawing>
          <wp:inline distT="0" distB="0" distL="0" distR="0">
            <wp:extent cx="3657600" cy="2695787"/>
            <wp:effectExtent l="2540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a:stretch>
                      <a:fillRect/>
                    </a:stretch>
                  </pic:blipFill>
                  <pic:spPr bwMode="auto">
                    <a:xfrm>
                      <a:off x="0" y="0"/>
                      <a:ext cx="3657600" cy="2695787"/>
                    </a:xfrm>
                    <a:prstGeom prst="rect">
                      <a:avLst/>
                    </a:prstGeom>
                    <a:noFill/>
                    <a:ln w="9525">
                      <a:noFill/>
                      <a:miter lim="800000"/>
                      <a:headEnd/>
                      <a:tailEnd/>
                    </a:ln>
                  </pic:spPr>
                </pic:pic>
              </a:graphicData>
            </a:graphic>
          </wp:inline>
        </w:drawing>
      </w:r>
    </w:p>
    <w:p w:rsidR="0059096A" w:rsidRPr="002C2304" w:rsidRDefault="0059096A" w:rsidP="0059096A">
      <w:pPr>
        <w:pStyle w:val="Figure"/>
      </w:pPr>
      <w:r w:rsidRPr="002C2304">
        <w:rPr>
          <w:noProof/>
          <w:lang w:eastAsia="en-US"/>
        </w:rPr>
        <w:drawing>
          <wp:inline distT="0" distB="0" distL="0" distR="0">
            <wp:extent cx="2546386" cy="2514600"/>
            <wp:effectExtent l="2540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ve:AlternateContent xmlns:ma="http://schemas.microsoft.com/office/mac/drawingml/2008/main">
                    <ve:Choice Requires="ma">
                      <pic:blipFill>
                        <a:blip r:embed="rId20"/>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1"/>
                        <a:srcRect/>
                        <a:stretch>
                          <a:fillRect/>
                        </a:stretch>
                      </pic:blipFill>
                    </ve:Fallback>
                  </ve:AlternateContent>
                  <pic:spPr bwMode="auto">
                    <a:xfrm>
                      <a:off x="0" y="0"/>
                      <a:ext cx="2542855" cy="2511113"/>
                    </a:xfrm>
                    <a:prstGeom prst="rect">
                      <a:avLst/>
                    </a:prstGeom>
                    <a:noFill/>
                    <a:ln w="9525">
                      <a:noFill/>
                      <a:miter lim="800000"/>
                      <a:headEnd/>
                      <a:tailEnd/>
                    </a:ln>
                  </pic:spPr>
                </pic:pic>
              </a:graphicData>
            </a:graphic>
          </wp:inline>
        </w:drawing>
      </w:r>
      <w:r w:rsidRPr="00177C74">
        <w:rPr>
          <w:noProof/>
          <w:lang w:eastAsia="en-US"/>
        </w:rPr>
        <w:drawing>
          <wp:inline distT="0" distB="0" distL="0" distR="0">
            <wp:extent cx="2743200" cy="2133600"/>
            <wp:effectExtent l="25400" t="0" r="0" b="0"/>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l="11923" t="12996" r="13757" b="10153"/>
                    <a:stretch>
                      <a:fillRect/>
                    </a:stretch>
                  </pic:blipFill>
                  <pic:spPr bwMode="auto">
                    <a:xfrm>
                      <a:off x="0" y="0"/>
                      <a:ext cx="2743200" cy="2133600"/>
                    </a:xfrm>
                    <a:prstGeom prst="rect">
                      <a:avLst/>
                    </a:prstGeom>
                    <a:noFill/>
                    <a:ln w="9525">
                      <a:noFill/>
                      <a:miter lim="800000"/>
                      <a:headEnd/>
                      <a:tailEnd/>
                    </a:ln>
                  </pic:spPr>
                </pic:pic>
              </a:graphicData>
            </a:graphic>
          </wp:inline>
        </w:drawing>
      </w:r>
    </w:p>
    <w:p w:rsidR="0059096A" w:rsidRPr="005F77C4" w:rsidRDefault="0059096A" w:rsidP="0059096A">
      <w:pPr>
        <w:pStyle w:val="Caption"/>
        <w:jc w:val="center"/>
      </w:pPr>
      <w:bookmarkStart w:id="22" w:name="_Ref94255189"/>
      <w:bookmarkStart w:id="23" w:name="_Toc115940872"/>
      <w:r>
        <w:t xml:space="preserve">Figure </w:t>
      </w:r>
      <w:fldSimple w:instr=" SEQ Figure \* ARABIC ">
        <w:r w:rsidR="00E40615">
          <w:rPr>
            <w:noProof/>
          </w:rPr>
          <w:t>5</w:t>
        </w:r>
      </w:fldSimple>
      <w:bookmarkEnd w:id="22"/>
      <w:r>
        <w:t xml:space="preserve"> Mixed loading specimen (tensile + twist mode)</w:t>
      </w:r>
      <w:bookmarkEnd w:id="23"/>
    </w:p>
    <w:p w:rsidR="001A0BEF" w:rsidRPr="0059096A" w:rsidRDefault="001A0BEF" w:rsidP="0059096A"/>
    <w:p w:rsidR="001A0BEF" w:rsidRDefault="001A0BEF" w:rsidP="001A0BEF">
      <w:pPr>
        <w:pStyle w:val="Heading2"/>
        <w:rPr>
          <w:snapToGrid/>
        </w:rPr>
      </w:pPr>
      <w:bookmarkStart w:id="24" w:name="_Toc115940834"/>
      <w:r>
        <w:rPr>
          <w:snapToGrid/>
        </w:rPr>
        <w:t>Welding</w:t>
      </w:r>
      <w:bookmarkEnd w:id="24"/>
    </w:p>
    <w:p w:rsidR="001A0BEF" w:rsidRDefault="001A0BEF" w:rsidP="001A0BEF">
      <w:pPr>
        <w:pStyle w:val="BodyText"/>
        <w:rPr>
          <w:snapToGrid/>
        </w:rPr>
      </w:pPr>
      <w:r>
        <w:rPr>
          <w:snapToGrid/>
        </w:rPr>
        <w:t>The selection of welding conditions considered the effect of weld nugget size on failure mode during testing. Three target weld nugget sizes were chosen as the weld matrix for model development:</w:t>
      </w:r>
    </w:p>
    <w:p w:rsidR="001A0BEF" w:rsidRDefault="001A0BEF" w:rsidP="001A0BEF">
      <w:pPr>
        <w:pStyle w:val="ListBullets"/>
        <w:rPr>
          <w:snapToGrid/>
        </w:rPr>
      </w:pPr>
      <w:r>
        <w:rPr>
          <w:snapToGrid/>
        </w:rPr>
        <w:t xml:space="preserve">Minimum nugget size per industry specification: 4√t (where t = sheet thickness). </w:t>
      </w:r>
    </w:p>
    <w:p w:rsidR="001A0BEF" w:rsidRDefault="001A0BEF" w:rsidP="001A0BEF">
      <w:pPr>
        <w:pStyle w:val="ListBullets"/>
        <w:rPr>
          <w:snapToGrid/>
        </w:rPr>
      </w:pPr>
      <w:r>
        <w:rPr>
          <w:snapToGrid/>
        </w:rPr>
        <w:t>Maximum nugget size attainable without expulsion: 5.5√t</w:t>
      </w:r>
    </w:p>
    <w:p w:rsidR="001A0BEF" w:rsidRDefault="001A0BEF" w:rsidP="001A0BEF">
      <w:pPr>
        <w:pStyle w:val="ListBullets"/>
        <w:rPr>
          <w:snapToGrid/>
        </w:rPr>
      </w:pPr>
      <w:r>
        <w:rPr>
          <w:snapToGrid/>
        </w:rPr>
        <w:t>Medium nugget size = (min+max)/2</w:t>
      </w:r>
    </w:p>
    <w:p w:rsidR="001A0BEF" w:rsidRDefault="001A0BEF" w:rsidP="001A0BEF">
      <w:pPr>
        <w:pStyle w:val="BodyText"/>
        <w:rPr>
          <w:snapToGrid/>
        </w:rPr>
      </w:pPr>
      <w:r>
        <w:rPr>
          <w:snapToGrid/>
        </w:rPr>
        <w:t xml:space="preserve">The above weld nugget sizes were decided together with the A/SP Joining Technologies Team. The welding conditions were adjusted to produce the different sized welds.  </w:t>
      </w:r>
      <w:r w:rsidR="004D1878">
        <w:rPr>
          <w:snapToGrid/>
        </w:rPr>
        <w:fldChar w:fldCharType="begin"/>
      </w:r>
      <w:r>
        <w:rPr>
          <w:snapToGrid/>
        </w:rPr>
        <w:instrText xml:space="preserve"> REF _Ref170666057 \h </w:instrText>
      </w:r>
      <w:r w:rsidR="004649D2" w:rsidRPr="004D1878">
        <w:rPr>
          <w:snapToGrid/>
        </w:rPr>
      </w:r>
      <w:r w:rsidR="004D1878">
        <w:rPr>
          <w:snapToGrid/>
        </w:rPr>
        <w:fldChar w:fldCharType="separate"/>
      </w:r>
      <w:r w:rsidR="00C34A7D">
        <w:t xml:space="preserve">Table </w:t>
      </w:r>
      <w:r w:rsidR="00C34A7D">
        <w:rPr>
          <w:noProof/>
        </w:rPr>
        <w:t>1</w:t>
      </w:r>
      <w:r w:rsidR="004D1878">
        <w:rPr>
          <w:snapToGrid/>
        </w:rPr>
        <w:fldChar w:fldCharType="end"/>
      </w:r>
      <w:r>
        <w:rPr>
          <w:snapToGrid/>
        </w:rPr>
        <w:t xml:space="preserve"> summarizes the welds and the associated welding conditions. The weld nugget size (as determined by peel test) ranged from 4 to 6 mm. All welds were made in 2-T stack-up.</w:t>
      </w:r>
    </w:p>
    <w:p w:rsidR="001A0BEF" w:rsidRDefault="001A0BEF" w:rsidP="00CE399F">
      <w:pPr>
        <w:pStyle w:val="Caption"/>
        <w:keepNext/>
        <w:jc w:val="center"/>
      </w:pPr>
      <w:bookmarkStart w:id="25" w:name="_Ref170666057"/>
      <w:bookmarkStart w:id="26" w:name="_Toc115940937"/>
      <w:r>
        <w:t xml:space="preserve">Table </w:t>
      </w:r>
      <w:fldSimple w:instr=" SEQ Table \* ARABIC ">
        <w:r w:rsidR="0014294E">
          <w:rPr>
            <w:noProof/>
          </w:rPr>
          <w:t>1</w:t>
        </w:r>
      </w:fldSimple>
      <w:bookmarkEnd w:id="25"/>
      <w:r>
        <w:t xml:space="preserve"> Summary of welding conditions and weld nugget sizes</w:t>
      </w:r>
      <w:bookmarkEnd w:id="26"/>
    </w:p>
    <w:p w:rsidR="0061368F" w:rsidRDefault="001A0BEF" w:rsidP="00BB73E8">
      <w:pPr>
        <w:jc w:val="center"/>
      </w:pPr>
      <w:r>
        <w:rPr>
          <w:noProof/>
          <w:snapToGrid/>
          <w:lang w:eastAsia="en-US"/>
        </w:rPr>
        <w:drawing>
          <wp:inline distT="0" distB="0" distL="0" distR="0">
            <wp:extent cx="4813891" cy="2353458"/>
            <wp:effectExtent l="25400" t="0" r="12109" b="0"/>
            <wp:docPr id="130" name="Picture 6" descr="ScreenSna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napz"/>
                    <pic:cNvPicPr>
                      <a:picLocks noChangeAspect="1" noChangeArrowheads="1"/>
                    </pic:cNvPicPr>
                  </pic:nvPicPr>
                  <pic:blipFill>
                    <a:blip r:embed="rId23"/>
                    <a:srcRect/>
                    <a:stretch>
                      <a:fillRect/>
                    </a:stretch>
                  </pic:blipFill>
                  <pic:spPr bwMode="auto">
                    <a:xfrm>
                      <a:off x="0" y="0"/>
                      <a:ext cx="4818984" cy="2355948"/>
                    </a:xfrm>
                    <a:prstGeom prst="rect">
                      <a:avLst/>
                    </a:prstGeom>
                    <a:noFill/>
                    <a:ln w="9525">
                      <a:noFill/>
                      <a:miter lim="800000"/>
                      <a:headEnd/>
                      <a:tailEnd/>
                    </a:ln>
                  </pic:spPr>
                </pic:pic>
              </a:graphicData>
            </a:graphic>
          </wp:inline>
        </w:drawing>
      </w:r>
    </w:p>
    <w:p w:rsidR="0061368F" w:rsidRDefault="00CE399F" w:rsidP="00CE399F">
      <w:pPr>
        <w:pStyle w:val="Heading2"/>
      </w:pPr>
      <w:bookmarkStart w:id="27" w:name="_Toc115940835"/>
      <w:r>
        <w:t>Testing Program</w:t>
      </w:r>
      <w:bookmarkEnd w:id="27"/>
    </w:p>
    <w:p w:rsidR="0061368F" w:rsidRDefault="00174DEF" w:rsidP="0061368F">
      <w:r>
        <w:t>The purpose of the tests was</w:t>
      </w:r>
      <w:r w:rsidR="0061368F">
        <w:t xml:space="preserve"> to generate the load and displacement curves as functions of time for specimens under static and dynamic impact loading conditions.  From these data, the strength (i.e. the peak load), energy absorption (from the load-displacement curve), and failure mode of the spot welds can then be determined.  The details on each test apparatus are discussed in the following sections.</w:t>
      </w:r>
    </w:p>
    <w:p w:rsidR="0061368F" w:rsidRDefault="0061368F" w:rsidP="0061368F">
      <w:pPr>
        <w:pStyle w:val="Heading3"/>
      </w:pPr>
      <w:bookmarkStart w:id="28" w:name="_Toc115940836"/>
      <w:r>
        <w:t>Static test</w:t>
      </w:r>
      <w:bookmarkEnd w:id="28"/>
    </w:p>
    <w:p w:rsidR="00590C77" w:rsidRDefault="0061368F" w:rsidP="0061368F">
      <w:r>
        <w:t>Static tests were conducted using a MTS universal tensile testing system with a displacement rate of 0.001 in/sec. Extensometer was used for the displacement measurement of the LS specimens (</w:t>
      </w:r>
      <w:r w:rsidR="004D1878">
        <w:fldChar w:fldCharType="begin"/>
      </w:r>
      <w:r w:rsidR="00590C77">
        <w:instrText xml:space="preserve"> REF _Ref115935918 \h </w:instrText>
      </w:r>
      <w:r w:rsidR="004D1878">
        <w:fldChar w:fldCharType="separate"/>
      </w:r>
      <w:r w:rsidR="00590C77">
        <w:t xml:space="preserve">Figure </w:t>
      </w:r>
      <w:r w:rsidR="00590C77">
        <w:rPr>
          <w:noProof/>
        </w:rPr>
        <w:t>6</w:t>
      </w:r>
      <w:r w:rsidR="004D1878">
        <w:fldChar w:fldCharType="end"/>
      </w:r>
      <w:r>
        <w:t>) and a fixture was used for the CT specimens (</w:t>
      </w:r>
      <w:r w:rsidR="004D1878">
        <w:fldChar w:fldCharType="begin"/>
      </w:r>
      <w:r w:rsidR="00590C77">
        <w:instrText xml:space="preserve"> REF _Ref115935929 \h </w:instrText>
      </w:r>
      <w:r w:rsidR="004D1878">
        <w:fldChar w:fldCharType="separate"/>
      </w:r>
      <w:r w:rsidR="00590C77">
        <w:t xml:space="preserve">Figure </w:t>
      </w:r>
      <w:r w:rsidR="00590C77">
        <w:rPr>
          <w:noProof/>
        </w:rPr>
        <w:t>7</w:t>
      </w:r>
      <w:r w:rsidR="004D1878">
        <w:fldChar w:fldCharType="end"/>
      </w:r>
      <w:r>
        <w:t>). The gage length used with the extensometer for all the LS specimens was set at 165 mm, symmetric with respect to the weld nugget.  The two clips to the specimen are far away from the weld to avoid any interference from the rotation of the weld nugget region during loading.  Machine displacement was used for the CT specimen tests.</w:t>
      </w:r>
    </w:p>
    <w:p w:rsidR="0061368F" w:rsidRPr="00C60398" w:rsidRDefault="0061368F" w:rsidP="0061368F">
      <w:pPr>
        <w:rPr>
          <w:color w:val="FF0000"/>
        </w:rPr>
      </w:pPr>
    </w:p>
    <w:p w:rsidR="00590C77" w:rsidRDefault="00EE319F" w:rsidP="00590C77">
      <w:pPr>
        <w:keepNext/>
        <w:jc w:val="center"/>
      </w:pPr>
      <w:r>
        <w:rPr>
          <w:noProof/>
          <w:snapToGrid/>
          <w:lang w:eastAsia="en-US"/>
        </w:rPr>
        <w:drawing>
          <wp:inline distT="0" distB="0" distL="0" distR="0">
            <wp:extent cx="3778250" cy="2838450"/>
            <wp:effectExtent l="25400" t="0" r="6350" b="0"/>
            <wp:docPr id="32" name="Picture 31" descr="stat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1.png"/>
                    <pic:cNvPicPr/>
                  </pic:nvPicPr>
                  <pic:blipFill>
                    <a:blip r:embed="rId24"/>
                    <a:stretch>
                      <a:fillRect/>
                    </a:stretch>
                  </pic:blipFill>
                  <pic:spPr>
                    <a:xfrm>
                      <a:off x="0" y="0"/>
                      <a:ext cx="3778250" cy="2838450"/>
                    </a:xfrm>
                    <a:prstGeom prst="rect">
                      <a:avLst/>
                    </a:prstGeom>
                  </pic:spPr>
                </pic:pic>
              </a:graphicData>
            </a:graphic>
          </wp:inline>
        </w:drawing>
      </w:r>
    </w:p>
    <w:p w:rsidR="0061368F" w:rsidRDefault="00590C77" w:rsidP="00590C77">
      <w:pPr>
        <w:pStyle w:val="Caption"/>
        <w:jc w:val="center"/>
      </w:pPr>
      <w:bookmarkStart w:id="29" w:name="_Ref115935918"/>
      <w:bookmarkStart w:id="30" w:name="_Toc115940873"/>
      <w:r>
        <w:t xml:space="preserve">Figure </w:t>
      </w:r>
      <w:fldSimple w:instr=" SEQ Figure \* ARABIC ">
        <w:r w:rsidR="00E40615">
          <w:rPr>
            <w:noProof/>
          </w:rPr>
          <w:t>6</w:t>
        </w:r>
      </w:fldSimple>
      <w:bookmarkEnd w:id="29"/>
      <w:r>
        <w:t xml:space="preserve"> Setup of the lap-shear specimen for the static test</w:t>
      </w:r>
      <w:bookmarkEnd w:id="30"/>
    </w:p>
    <w:p w:rsidR="00590C77" w:rsidRDefault="00590C77" w:rsidP="00590C77">
      <w:pPr>
        <w:keepNext/>
        <w:jc w:val="center"/>
      </w:pPr>
      <w:r>
        <w:rPr>
          <w:noProof/>
          <w:snapToGrid/>
          <w:lang w:eastAsia="en-US"/>
        </w:rPr>
        <w:drawing>
          <wp:inline distT="0" distB="0" distL="0" distR="0">
            <wp:extent cx="4127500" cy="3092450"/>
            <wp:effectExtent l="25400" t="0" r="0" b="0"/>
            <wp:docPr id="169" name="Picture 133" descr="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2.png"/>
                    <pic:cNvPicPr/>
                  </pic:nvPicPr>
                  <pic:blipFill>
                    <a:blip r:embed="rId25"/>
                    <a:stretch>
                      <a:fillRect/>
                    </a:stretch>
                  </pic:blipFill>
                  <pic:spPr>
                    <a:xfrm>
                      <a:off x="0" y="0"/>
                      <a:ext cx="4127500" cy="3092450"/>
                    </a:xfrm>
                    <a:prstGeom prst="rect">
                      <a:avLst/>
                    </a:prstGeom>
                  </pic:spPr>
                </pic:pic>
              </a:graphicData>
            </a:graphic>
          </wp:inline>
        </w:drawing>
      </w:r>
    </w:p>
    <w:p w:rsidR="00590C77" w:rsidRDefault="00590C77" w:rsidP="00590C77">
      <w:pPr>
        <w:pStyle w:val="Caption"/>
        <w:jc w:val="center"/>
      </w:pPr>
      <w:bookmarkStart w:id="31" w:name="_Ref115935929"/>
      <w:bookmarkStart w:id="32" w:name="_Toc115940874"/>
      <w:r>
        <w:t xml:space="preserve">Figure </w:t>
      </w:r>
      <w:fldSimple w:instr=" SEQ Figure \* ARABIC ">
        <w:r w:rsidR="00E40615">
          <w:rPr>
            <w:noProof/>
          </w:rPr>
          <w:t>7</w:t>
        </w:r>
      </w:fldSimple>
      <w:bookmarkEnd w:id="31"/>
      <w:r>
        <w:t xml:space="preserve"> Setup pf the static cross-tension specimen test (a) test fixture, and (b) setup at the MTS machine</w:t>
      </w:r>
      <w:bookmarkEnd w:id="32"/>
    </w:p>
    <w:p w:rsidR="0061368F" w:rsidRDefault="0061368F" w:rsidP="0061368F"/>
    <w:p w:rsidR="00EE319F" w:rsidRPr="009C4B2E" w:rsidRDefault="00EE319F" w:rsidP="00EE319F">
      <w:r w:rsidRPr="009C4B2E">
        <w:t xml:space="preserve">Static tests for mixed-mode specimens were </w:t>
      </w:r>
      <w:r w:rsidR="00590C77">
        <w:t xml:space="preserve">also </w:t>
      </w:r>
      <w:r w:rsidRPr="009C4B2E">
        <w:t xml:space="preserve">performed by the MTS </w:t>
      </w:r>
      <w:r w:rsidR="00590C77">
        <w:t>machine.  Various force</w:t>
      </w:r>
      <w:r w:rsidRPr="009C4B2E">
        <w:t xml:space="preserve"> </w:t>
      </w:r>
      <w:r w:rsidR="00590C77">
        <w:t>and moment loading combinations were</w:t>
      </w:r>
      <w:r w:rsidRPr="009C4B2E">
        <w:t xml:space="preserve"> achieved by varying the loading angles</w:t>
      </w:r>
      <w:r>
        <w:t xml:space="preserve"> as shown in</w:t>
      </w:r>
      <w:r w:rsidR="00590C77">
        <w:t xml:space="preserve"> </w:t>
      </w:r>
      <w:r w:rsidR="004D1878">
        <w:fldChar w:fldCharType="begin"/>
      </w:r>
      <w:r w:rsidR="00590C77">
        <w:instrText xml:space="preserve"> REF _Ref94255189 \h </w:instrText>
      </w:r>
      <w:r w:rsidR="004D1878">
        <w:fldChar w:fldCharType="separate"/>
      </w:r>
      <w:r w:rsidR="00590C77">
        <w:t xml:space="preserve">Figure </w:t>
      </w:r>
      <w:r w:rsidR="00590C77">
        <w:rPr>
          <w:noProof/>
        </w:rPr>
        <w:t>5</w:t>
      </w:r>
      <w:r w:rsidR="004D1878">
        <w:fldChar w:fldCharType="end"/>
      </w:r>
      <w:r w:rsidRPr="009C4B2E">
        <w:t xml:space="preserve">. </w:t>
      </w:r>
      <w:r w:rsidR="004D1878">
        <w:fldChar w:fldCharType="begin"/>
      </w:r>
      <w:r w:rsidR="00590C77">
        <w:instrText xml:space="preserve"> REF _Ref115936037 \h </w:instrText>
      </w:r>
      <w:r w:rsidR="004D1878">
        <w:fldChar w:fldCharType="separate"/>
      </w:r>
      <w:r w:rsidR="00590C77">
        <w:t xml:space="preserve">Figure </w:t>
      </w:r>
      <w:r w:rsidR="00590C77">
        <w:rPr>
          <w:noProof/>
        </w:rPr>
        <w:t>8</w:t>
      </w:r>
      <w:r w:rsidR="004D1878">
        <w:fldChar w:fldCharType="end"/>
      </w:r>
      <w:r w:rsidR="00590C77">
        <w:t xml:space="preserve"> </w:t>
      </w:r>
      <w:r w:rsidRPr="009C4B2E">
        <w:t>show</w:t>
      </w:r>
      <w:r>
        <w:t>s</w:t>
      </w:r>
      <w:r w:rsidRPr="009C4B2E">
        <w:t xml:space="preserve"> the set-up for the static tests. </w:t>
      </w:r>
    </w:p>
    <w:p w:rsidR="00EE319F" w:rsidRDefault="00EE319F" w:rsidP="00EE319F"/>
    <w:p w:rsidR="00590C77" w:rsidRDefault="00EE319F" w:rsidP="00590C77">
      <w:pPr>
        <w:keepNext/>
        <w:jc w:val="center"/>
      </w:pPr>
      <w:r>
        <w:rPr>
          <w:noProof/>
          <w:snapToGrid/>
          <w:lang w:eastAsia="en-US"/>
        </w:rPr>
        <w:drawing>
          <wp:inline distT="0" distB="0" distL="0" distR="0">
            <wp:extent cx="2987040" cy="2241550"/>
            <wp:effectExtent l="25400" t="0" r="10160" b="0"/>
            <wp:docPr id="1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a:srcRect/>
                    <a:stretch>
                      <a:fillRect/>
                    </a:stretch>
                  </pic:blipFill>
                  <pic:spPr bwMode="auto">
                    <a:xfrm>
                      <a:off x="0" y="0"/>
                      <a:ext cx="2987040" cy="2241550"/>
                    </a:xfrm>
                    <a:prstGeom prst="rect">
                      <a:avLst/>
                    </a:prstGeom>
                    <a:noFill/>
                    <a:ln w="9525">
                      <a:noFill/>
                      <a:miter lim="800000"/>
                      <a:headEnd/>
                      <a:tailEnd/>
                    </a:ln>
                  </pic:spPr>
                </pic:pic>
              </a:graphicData>
            </a:graphic>
          </wp:inline>
        </w:drawing>
      </w:r>
    </w:p>
    <w:p w:rsidR="0061368F" w:rsidRDefault="00590C77" w:rsidP="00590C77">
      <w:pPr>
        <w:pStyle w:val="Caption"/>
        <w:jc w:val="center"/>
      </w:pPr>
      <w:bookmarkStart w:id="33" w:name="_Ref115936037"/>
      <w:bookmarkStart w:id="34" w:name="_Toc115940875"/>
      <w:r>
        <w:t xml:space="preserve">Figure </w:t>
      </w:r>
      <w:fldSimple w:instr=" SEQ Figure \* ARABIC ">
        <w:r w:rsidR="00E40615">
          <w:rPr>
            <w:noProof/>
          </w:rPr>
          <w:t>8</w:t>
        </w:r>
      </w:fldSimple>
      <w:bookmarkEnd w:id="33"/>
      <w:r>
        <w:t xml:space="preserve"> Setup of the mixed mode fixture for the static test (loading angle 30 degrees)</w:t>
      </w:r>
      <w:bookmarkEnd w:id="34"/>
    </w:p>
    <w:p w:rsidR="0061368F" w:rsidRDefault="0061368F" w:rsidP="00590C77">
      <w:pPr>
        <w:pStyle w:val="Heading3"/>
      </w:pPr>
      <w:bookmarkStart w:id="35" w:name="_Toc115940837"/>
      <w:r>
        <w:t>Dynamic test</w:t>
      </w:r>
      <w:bookmarkEnd w:id="35"/>
    </w:p>
    <w:p w:rsidR="0061368F" w:rsidRDefault="0061368F" w:rsidP="0061368F">
      <w:r>
        <w:t>Dynamic test</w:t>
      </w:r>
      <w:r w:rsidR="00590C77">
        <w:t>s were</w:t>
      </w:r>
      <w:r>
        <w:t xml:space="preserve"> conducted using the Instron Drop Weight Tower machine model 8140 (</w:t>
      </w:r>
      <w:r w:rsidR="004D1878">
        <w:fldChar w:fldCharType="begin"/>
      </w:r>
      <w:r w:rsidR="00590C77">
        <w:instrText xml:space="preserve"> REF _Ref115936207 \h </w:instrText>
      </w:r>
      <w:r w:rsidR="004D1878">
        <w:fldChar w:fldCharType="separate"/>
      </w:r>
      <w:r w:rsidR="00590C77">
        <w:t xml:space="preserve">Figure </w:t>
      </w:r>
      <w:r w:rsidR="00590C77">
        <w:rPr>
          <w:noProof/>
        </w:rPr>
        <w:t>9</w:t>
      </w:r>
      <w:r w:rsidR="004D1878">
        <w:fldChar w:fldCharType="end"/>
      </w:r>
      <w:r>
        <w:t>). It has a (minimum) drop weight of 225 Kg (496 lbf) and a maximum drop height of 1.60 m (63.5 in). Two piezometric load cells (PCB model 200C20) were used to measure the impact force during the dynamic tests. They are mounted on two sides of the fixture frame used to hold the specimen in place. During the test, symmetric reaction forces were typically found from the two load cells. The resolution of the load cell is 1.3 Newton and the capacity is 90 kN with a frequency response up to 40 KHz. All the channels for data acquisition go through a PCB board (model 483B05), am</w:t>
      </w:r>
      <w:r w:rsidRPr="004949F3">
        <w:t xml:space="preserve">plifier and signal conditioner. The data were recorded by LabView software with a National Instruments data acquisition board (model:  PCI-MIO-16). Dynamic tests for LS and CT specimens were done under three impact velocity; high (5.8 m/sec), medium (3.6 m/sec) and low speed (2.6 m/sec).     </w:t>
      </w:r>
    </w:p>
    <w:p w:rsidR="0061368F" w:rsidRDefault="0061368F" w:rsidP="0061368F"/>
    <w:p w:rsidR="00590C77" w:rsidRDefault="00EE319F" w:rsidP="00590C77">
      <w:pPr>
        <w:keepNext/>
        <w:jc w:val="center"/>
      </w:pPr>
      <w:r>
        <w:rPr>
          <w:noProof/>
          <w:snapToGrid/>
          <w:lang w:eastAsia="en-US"/>
        </w:rPr>
        <w:drawing>
          <wp:inline distT="0" distB="0" distL="0" distR="0">
            <wp:extent cx="4932045" cy="3606165"/>
            <wp:effectExtent l="25400" t="0" r="0" b="0"/>
            <wp:docPr id="161" name="Picture 146" descr="dynam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amic-1.png"/>
                    <pic:cNvPicPr/>
                  </pic:nvPicPr>
                  <pic:blipFill>
                    <a:blip r:embed="rId27"/>
                    <a:stretch>
                      <a:fillRect/>
                    </a:stretch>
                  </pic:blipFill>
                  <pic:spPr>
                    <a:xfrm>
                      <a:off x="0" y="0"/>
                      <a:ext cx="4932045" cy="3606165"/>
                    </a:xfrm>
                    <a:prstGeom prst="rect">
                      <a:avLst/>
                    </a:prstGeom>
                  </pic:spPr>
                </pic:pic>
              </a:graphicData>
            </a:graphic>
          </wp:inline>
        </w:drawing>
      </w:r>
    </w:p>
    <w:p w:rsidR="0061368F" w:rsidRPr="00575E29" w:rsidRDefault="00590C77" w:rsidP="00590C77">
      <w:pPr>
        <w:pStyle w:val="Caption"/>
        <w:jc w:val="center"/>
      </w:pPr>
      <w:bookmarkStart w:id="36" w:name="_Ref115936207"/>
      <w:bookmarkStart w:id="37" w:name="_Toc115940876"/>
      <w:r>
        <w:t xml:space="preserve">Figure </w:t>
      </w:r>
      <w:fldSimple w:instr=" SEQ Figure \* ARABIC ">
        <w:r w:rsidR="00E40615">
          <w:rPr>
            <w:noProof/>
          </w:rPr>
          <w:t>9</w:t>
        </w:r>
      </w:fldSimple>
      <w:bookmarkEnd w:id="36"/>
      <w:r>
        <w:t xml:space="preserve"> Instron drop weight tower</w:t>
      </w:r>
      <w:bookmarkEnd w:id="37"/>
    </w:p>
    <w:p w:rsidR="00590C77" w:rsidRDefault="00590C77" w:rsidP="0061368F"/>
    <w:p w:rsidR="0061368F" w:rsidRDefault="0061368F" w:rsidP="0061368F">
      <w:r>
        <w:t>During the dynamic impact test the LS specimen is held by the grips that fit into the slots of fixtures (</w:t>
      </w:r>
      <w:r w:rsidR="004D1878">
        <w:fldChar w:fldCharType="begin"/>
      </w:r>
      <w:r w:rsidR="00590C77">
        <w:instrText xml:space="preserve"> REF _Ref115936270 \h </w:instrText>
      </w:r>
      <w:r w:rsidR="004D1878">
        <w:fldChar w:fldCharType="separate"/>
      </w:r>
      <w:r w:rsidR="00590C77">
        <w:t xml:space="preserve">Figure </w:t>
      </w:r>
      <w:r w:rsidR="00590C77">
        <w:rPr>
          <w:noProof/>
        </w:rPr>
        <w:t>10</w:t>
      </w:r>
      <w:r w:rsidR="004D1878">
        <w:fldChar w:fldCharType="end"/>
      </w:r>
      <w:r>
        <w:t xml:space="preserve">). These grips are wedge type to prevent from slipping during the test. The upper fixture is supported by two load cells that measure the reaction forces while the lower fixture is under impact from the forks of the drop weight.       </w:t>
      </w:r>
    </w:p>
    <w:p w:rsidR="0061368F" w:rsidRDefault="0061368F" w:rsidP="0061368F"/>
    <w:p w:rsidR="00590C77" w:rsidRDefault="00EE319F" w:rsidP="00590C77">
      <w:pPr>
        <w:keepNext/>
        <w:jc w:val="center"/>
      </w:pPr>
      <w:r>
        <w:rPr>
          <w:noProof/>
          <w:snapToGrid/>
          <w:lang w:eastAsia="en-US"/>
        </w:rPr>
        <w:drawing>
          <wp:inline distT="0" distB="0" distL="0" distR="0">
            <wp:extent cx="4400550" cy="3041650"/>
            <wp:effectExtent l="25400" t="0" r="0" b="0"/>
            <wp:docPr id="162" name="Picture 161" descr="dynam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amic-2.png"/>
                    <pic:cNvPicPr/>
                  </pic:nvPicPr>
                  <pic:blipFill>
                    <a:blip r:embed="rId28"/>
                    <a:stretch>
                      <a:fillRect/>
                    </a:stretch>
                  </pic:blipFill>
                  <pic:spPr>
                    <a:xfrm>
                      <a:off x="0" y="0"/>
                      <a:ext cx="4400550" cy="3041650"/>
                    </a:xfrm>
                    <a:prstGeom prst="rect">
                      <a:avLst/>
                    </a:prstGeom>
                  </pic:spPr>
                </pic:pic>
              </a:graphicData>
            </a:graphic>
          </wp:inline>
        </w:drawing>
      </w:r>
    </w:p>
    <w:p w:rsidR="0061368F" w:rsidRDefault="00590C77" w:rsidP="00590C77">
      <w:pPr>
        <w:pStyle w:val="Caption"/>
        <w:jc w:val="center"/>
      </w:pPr>
      <w:bookmarkStart w:id="38" w:name="_Ref115936270"/>
      <w:bookmarkStart w:id="39" w:name="_Toc115940877"/>
      <w:r>
        <w:t xml:space="preserve">Figure </w:t>
      </w:r>
      <w:fldSimple w:instr=" SEQ Figure \* ARABIC ">
        <w:r w:rsidR="00E40615">
          <w:rPr>
            <w:noProof/>
          </w:rPr>
          <w:t>10</w:t>
        </w:r>
      </w:fldSimple>
      <w:bookmarkEnd w:id="38"/>
      <w:r>
        <w:t xml:space="preserve"> Setup of the lap-shear specimen for the dynamic test</w:t>
      </w:r>
      <w:bookmarkEnd w:id="39"/>
    </w:p>
    <w:p w:rsidR="0061368F" w:rsidRDefault="0061368F" w:rsidP="0061368F"/>
    <w:p w:rsidR="0061368F" w:rsidRDefault="0061368F" w:rsidP="0061368F">
      <w:pPr>
        <w:jc w:val="both"/>
      </w:pPr>
      <w:r>
        <w:t xml:space="preserve">The CT specimen is held by a fixture shown in Figure 7. Two flat heads are under impact load from the forks of the drop weight and the reaction forces are measured from the load cells located under the other two bolted heads.    </w:t>
      </w:r>
    </w:p>
    <w:p w:rsidR="00EE319F" w:rsidRDefault="00EE319F" w:rsidP="0061368F"/>
    <w:p w:rsidR="00590C77" w:rsidRDefault="00EE319F" w:rsidP="00590C77">
      <w:pPr>
        <w:keepNext/>
        <w:jc w:val="center"/>
      </w:pPr>
      <w:r>
        <w:rPr>
          <w:noProof/>
          <w:snapToGrid/>
          <w:lang w:eastAsia="en-US"/>
        </w:rPr>
        <w:drawing>
          <wp:inline distT="0" distB="0" distL="0" distR="0">
            <wp:extent cx="4547235" cy="2556510"/>
            <wp:effectExtent l="25400" t="0" r="0" b="0"/>
            <wp:docPr id="164" name="Picture 163" descr="dynam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amic-3.png"/>
                    <pic:cNvPicPr/>
                  </pic:nvPicPr>
                  <pic:blipFill>
                    <a:blip r:embed="rId29"/>
                    <a:stretch>
                      <a:fillRect/>
                    </a:stretch>
                  </pic:blipFill>
                  <pic:spPr>
                    <a:xfrm>
                      <a:off x="0" y="0"/>
                      <a:ext cx="4547235" cy="2556510"/>
                    </a:xfrm>
                    <a:prstGeom prst="rect">
                      <a:avLst/>
                    </a:prstGeom>
                  </pic:spPr>
                </pic:pic>
              </a:graphicData>
            </a:graphic>
          </wp:inline>
        </w:drawing>
      </w:r>
    </w:p>
    <w:p w:rsidR="0061368F" w:rsidRDefault="00590C77" w:rsidP="00590C77">
      <w:pPr>
        <w:pStyle w:val="Caption"/>
        <w:jc w:val="center"/>
      </w:pPr>
      <w:bookmarkStart w:id="40" w:name="_Toc115940878"/>
      <w:r>
        <w:t xml:space="preserve">Figure </w:t>
      </w:r>
      <w:fldSimple w:instr=" SEQ Figure \* ARABIC ">
        <w:r w:rsidR="00E40615">
          <w:rPr>
            <w:noProof/>
          </w:rPr>
          <w:t>11</w:t>
        </w:r>
      </w:fldSimple>
      <w:r>
        <w:t xml:space="preserve"> Setup of the cross-tension specimen for the dynamic test</w:t>
      </w:r>
      <w:bookmarkEnd w:id="40"/>
    </w:p>
    <w:p w:rsidR="00EE319F" w:rsidRDefault="00EE319F" w:rsidP="0061368F"/>
    <w:p w:rsidR="00EE319F" w:rsidRPr="009C4B2E" w:rsidRDefault="00590C77" w:rsidP="00EE319F">
      <w:r>
        <w:t xml:space="preserve">The configuration of the </w:t>
      </w:r>
      <w:r w:rsidR="00EE319F" w:rsidRPr="009C4B2E">
        <w:t xml:space="preserve">mixed-mode specimens </w:t>
      </w:r>
      <w:r>
        <w:t>for</w:t>
      </w:r>
      <w:r w:rsidR="00EE319F">
        <w:t xml:space="preserve"> the Drop Weight Tower m</w:t>
      </w:r>
      <w:r w:rsidR="00EE319F" w:rsidRPr="009C4B2E">
        <w:t>achine</w:t>
      </w:r>
      <w:r>
        <w:t xml:space="preserve"> is shown in </w:t>
      </w:r>
      <w:r w:rsidR="004D1878">
        <w:fldChar w:fldCharType="begin"/>
      </w:r>
      <w:r>
        <w:instrText xml:space="preserve"> REF _Ref115936386 \h </w:instrText>
      </w:r>
      <w:r w:rsidR="004D1878">
        <w:fldChar w:fldCharType="separate"/>
      </w:r>
      <w:r>
        <w:t xml:space="preserve">Figure </w:t>
      </w:r>
      <w:r>
        <w:rPr>
          <w:noProof/>
        </w:rPr>
        <w:t>12</w:t>
      </w:r>
      <w:r w:rsidR="004D1878">
        <w:fldChar w:fldCharType="end"/>
      </w:r>
      <w:r>
        <w:t>. Various force</w:t>
      </w:r>
      <w:r w:rsidR="00EE319F" w:rsidRPr="009C4B2E">
        <w:t xml:space="preserve"> </w:t>
      </w:r>
      <w:r>
        <w:t>and moment loading conditions were</w:t>
      </w:r>
      <w:r w:rsidR="00EE319F" w:rsidRPr="009C4B2E">
        <w:t xml:space="preserve"> achieved</w:t>
      </w:r>
      <w:r w:rsidR="00EE319F">
        <w:t xml:space="preserve"> as before by</w:t>
      </w:r>
      <w:r>
        <w:t xml:space="preserve"> varying the loading direction.</w:t>
      </w:r>
    </w:p>
    <w:p w:rsidR="00EE319F" w:rsidRDefault="00EE319F" w:rsidP="00EE319F"/>
    <w:p w:rsidR="00590C77" w:rsidRDefault="00EE319F" w:rsidP="00590C77">
      <w:pPr>
        <w:keepNext/>
        <w:jc w:val="center"/>
      </w:pPr>
      <w:r>
        <w:rPr>
          <w:noProof/>
          <w:snapToGrid/>
          <w:lang w:eastAsia="en-US"/>
        </w:rPr>
        <w:drawing>
          <wp:inline distT="0" distB="0" distL="0" distR="0">
            <wp:extent cx="4328160" cy="3794760"/>
            <wp:effectExtent l="25400" t="0" r="0" b="0"/>
            <wp:docPr id="167" name="Picture 166" descr="mix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d.png"/>
                    <pic:cNvPicPr/>
                  </pic:nvPicPr>
                  <pic:blipFill>
                    <a:blip r:embed="rId30"/>
                    <a:stretch>
                      <a:fillRect/>
                    </a:stretch>
                  </pic:blipFill>
                  <pic:spPr>
                    <a:xfrm>
                      <a:off x="0" y="0"/>
                      <a:ext cx="4328160" cy="3794760"/>
                    </a:xfrm>
                    <a:prstGeom prst="rect">
                      <a:avLst/>
                    </a:prstGeom>
                  </pic:spPr>
                </pic:pic>
              </a:graphicData>
            </a:graphic>
          </wp:inline>
        </w:drawing>
      </w:r>
    </w:p>
    <w:p w:rsidR="00EE319F" w:rsidRDefault="00590C77" w:rsidP="00590C77">
      <w:pPr>
        <w:pStyle w:val="Caption"/>
        <w:jc w:val="center"/>
      </w:pPr>
      <w:bookmarkStart w:id="41" w:name="_Ref115936386"/>
      <w:bookmarkStart w:id="42" w:name="_Toc115940879"/>
      <w:r>
        <w:t xml:space="preserve">Figure </w:t>
      </w:r>
      <w:fldSimple w:instr=" SEQ Figure \* ARABIC ">
        <w:r w:rsidR="00E40615">
          <w:rPr>
            <w:noProof/>
          </w:rPr>
          <w:t>12</w:t>
        </w:r>
      </w:fldSimple>
      <w:bookmarkEnd w:id="41"/>
      <w:r>
        <w:t xml:space="preserve"> Setup of the mixed-mode fixture for the dynamic test</w:t>
      </w:r>
      <w:bookmarkEnd w:id="42"/>
    </w:p>
    <w:p w:rsidR="00EE319F" w:rsidRDefault="00EE319F" w:rsidP="0061368F"/>
    <w:p w:rsidR="0061368F" w:rsidRPr="008F77C8" w:rsidRDefault="0061368F" w:rsidP="0061368F">
      <w:r w:rsidRPr="008F77C8">
        <w:t>The impact force is obtained from the dynamic load cell installed at the fixture and the displacement is calculated from the drop weight as follows.</w:t>
      </w:r>
    </w:p>
    <w:p w:rsidR="0061368F" w:rsidRPr="008F77C8" w:rsidRDefault="0061368F" w:rsidP="0061368F"/>
    <w:p w:rsidR="0061368F" w:rsidRPr="008F77C8" w:rsidRDefault="0061368F" w:rsidP="0061368F">
      <w:r w:rsidRPr="008F77C8">
        <w:t>From Newton’s second law of motion,</w:t>
      </w:r>
    </w:p>
    <w:p w:rsidR="0061368F" w:rsidRPr="008F77C8" w:rsidRDefault="0061368F" w:rsidP="0061368F">
      <w:pPr>
        <w:jc w:val="center"/>
      </w:pPr>
    </w:p>
    <w:p w:rsidR="0061368F" w:rsidRPr="008F77C8" w:rsidRDefault="0061368F" w:rsidP="0061368F">
      <w:r w:rsidRPr="008F77C8">
        <w:t xml:space="preserve">                                                         </w:t>
      </w:r>
      <w:r w:rsidR="004D1878" w:rsidRPr="004D1878">
        <w:rPr>
          <w:position w:val="-1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7pt;height:23.1pt">
            <v:imagedata r:id="rId31" r:pict="rId32" o:title=""/>
          </v:shape>
        </w:pict>
      </w:r>
      <w:r w:rsidRPr="008F77C8">
        <w:t xml:space="preserve">                         </w:t>
      </w:r>
      <w:r>
        <w:t xml:space="preserve">                          </w:t>
      </w:r>
      <w:r w:rsidRPr="008F77C8">
        <w:t xml:space="preserve"> (1)                                                     </w:t>
      </w:r>
    </w:p>
    <w:p w:rsidR="0061368F" w:rsidRPr="008F77C8" w:rsidRDefault="0061368F" w:rsidP="0061368F"/>
    <w:p w:rsidR="0061368F" w:rsidRPr="008F77C8" w:rsidRDefault="0061368F" w:rsidP="0061368F">
      <w:r w:rsidRPr="008F77C8">
        <w:t xml:space="preserve">where </w:t>
      </w:r>
      <w:r w:rsidR="004D1878" w:rsidRPr="004D1878">
        <w:rPr>
          <w:position w:val="-14"/>
        </w:rPr>
        <w:pict>
          <v:shape id="_x0000_i1026" type="#_x0000_t75" style="width:26.75pt;height:19.4pt">
            <v:imagedata r:id="rId33" r:pict="rId34" o:title=""/>
          </v:shape>
        </w:pict>
      </w:r>
      <w:r w:rsidRPr="008F77C8">
        <w:t xml:space="preserve"> = vector sum of forces acting on the drop weight</w:t>
      </w:r>
    </w:p>
    <w:p w:rsidR="0061368F" w:rsidRPr="008F77C8" w:rsidRDefault="0061368F" w:rsidP="0061368F">
      <w:r w:rsidRPr="008F77C8">
        <w:t xml:space="preserve">                     = dead weight – reaction forces measured from the load cells</w:t>
      </w:r>
    </w:p>
    <w:p w:rsidR="0061368F" w:rsidRPr="008F77C8" w:rsidRDefault="0061368F" w:rsidP="0061368F">
      <w:r w:rsidRPr="008F77C8">
        <w:t xml:space="preserve">          </w:t>
      </w:r>
      <w:r w:rsidRPr="008F77C8">
        <w:rPr>
          <w:i/>
        </w:rPr>
        <w:t>m</w:t>
      </w:r>
      <w:r w:rsidRPr="008F77C8">
        <w:t xml:space="preserve"> = mass of the drop weight</w:t>
      </w:r>
    </w:p>
    <w:p w:rsidR="008815C4" w:rsidRDefault="0061368F" w:rsidP="0061368F">
      <w:r w:rsidRPr="008F77C8">
        <w:t xml:space="preserve">          </w:t>
      </w:r>
      <w:r w:rsidRPr="008F77C8">
        <w:rPr>
          <w:i/>
        </w:rPr>
        <w:t>a</w:t>
      </w:r>
      <w:r w:rsidRPr="008F77C8">
        <w:t xml:space="preserve"> = acceleration</w:t>
      </w:r>
    </w:p>
    <w:p w:rsidR="0061368F" w:rsidRPr="008F77C8" w:rsidRDefault="0061368F" w:rsidP="0061368F"/>
    <w:p w:rsidR="0061368F" w:rsidRPr="008F77C8" w:rsidRDefault="0061368F" w:rsidP="0061368F">
      <w:r w:rsidRPr="008F77C8">
        <w:t>Once acceleration is known the velocity can be calculated by Equation (2).</w:t>
      </w:r>
    </w:p>
    <w:p w:rsidR="0061368F" w:rsidRPr="008F77C8" w:rsidRDefault="0061368F" w:rsidP="008815C4">
      <w:pPr>
        <w:tabs>
          <w:tab w:val="left" w:pos="7854"/>
        </w:tabs>
      </w:pPr>
      <w:r w:rsidRPr="008F77C8">
        <w:t xml:space="preserve">                                             </w:t>
      </w:r>
      <w:r w:rsidR="004D1878" w:rsidRPr="004D1878">
        <w:rPr>
          <w:position w:val="-18"/>
        </w:rPr>
        <w:pict>
          <v:shape id="_x0000_i1027" type="#_x0000_t75" style="width:126.45pt;height:33.25pt">
            <v:imagedata r:id="rId35" r:pict="rId36" o:title=""/>
          </v:shape>
        </w:pict>
      </w:r>
      <w:r w:rsidRPr="008F77C8">
        <w:t xml:space="preserve">                                       </w:t>
      </w:r>
      <w:r>
        <w:t xml:space="preserve">   </w:t>
      </w:r>
      <w:r w:rsidRPr="008F77C8">
        <w:t xml:space="preserve"> (2)</w:t>
      </w:r>
    </w:p>
    <w:p w:rsidR="008815C4" w:rsidRDefault="0061368F" w:rsidP="0061368F">
      <w:r w:rsidRPr="008F77C8">
        <w:t xml:space="preserve">where the initial velocity, </w:t>
      </w:r>
      <w:r w:rsidRPr="008F77C8">
        <w:rPr>
          <w:i/>
          <w:sz w:val="28"/>
          <w:szCs w:val="28"/>
        </w:rPr>
        <w:t>v</w:t>
      </w:r>
      <w:r w:rsidRPr="008F77C8">
        <w:rPr>
          <w:i/>
          <w:sz w:val="28"/>
          <w:szCs w:val="28"/>
          <w:vertAlign w:val="subscript"/>
        </w:rPr>
        <w:t>o</w:t>
      </w:r>
      <w:r w:rsidRPr="008F77C8">
        <w:t xml:space="preserve"> </w:t>
      </w:r>
      <w:r>
        <w:t xml:space="preserve">, </w:t>
      </w:r>
      <w:r w:rsidRPr="008F77C8">
        <w:t>is measured when the drop weight passes through a knife edge installed on the drop weight tower machine</w:t>
      </w:r>
      <w:r>
        <w:t>, right before the forks hit the fixture.</w:t>
      </w:r>
    </w:p>
    <w:p w:rsidR="0061368F" w:rsidRPr="008F77C8" w:rsidRDefault="0061368F" w:rsidP="0061368F"/>
    <w:p w:rsidR="0061368F" w:rsidRPr="008F77C8" w:rsidRDefault="0061368F" w:rsidP="0061368F">
      <w:r w:rsidRPr="008F77C8">
        <w:t>Equation (2) is implemented by a numerical integration scheme (Trapezoidal rule) as</w:t>
      </w:r>
    </w:p>
    <w:p w:rsidR="0061368F" w:rsidRPr="008F77C8" w:rsidRDefault="0061368F" w:rsidP="008815C4">
      <w:pPr>
        <w:tabs>
          <w:tab w:val="left" w:pos="7854"/>
        </w:tabs>
      </w:pPr>
      <w:r w:rsidRPr="008F77C8">
        <w:t xml:space="preserve">                                </w:t>
      </w:r>
      <w:r w:rsidR="004D1878" w:rsidRPr="004D1878">
        <w:rPr>
          <w:position w:val="-28"/>
        </w:rPr>
        <w:pict>
          <v:shape id="_x0000_i1028" type="#_x0000_t75" style="width:136.6pt;height:33.25pt">
            <v:imagedata r:id="rId37" r:pict="rId38" o:title=""/>
          </v:shape>
        </w:pict>
      </w:r>
      <w:r w:rsidRPr="008F77C8">
        <w:t xml:space="preserve">                                         </w:t>
      </w:r>
      <w:r w:rsidRPr="008F77C8">
        <w:tab/>
        <w:t xml:space="preserve"> (3)</w:t>
      </w:r>
    </w:p>
    <w:p w:rsidR="0061368F" w:rsidRPr="008F77C8" w:rsidRDefault="0061368F" w:rsidP="0061368F">
      <w:r w:rsidRPr="008F77C8">
        <w:t>Finally the displacement is</w:t>
      </w:r>
    </w:p>
    <w:p w:rsidR="0061368F" w:rsidRPr="008F77C8" w:rsidRDefault="0061368F" w:rsidP="0061368F">
      <w:pPr>
        <w:tabs>
          <w:tab w:val="left" w:pos="7854"/>
        </w:tabs>
      </w:pPr>
      <w:r w:rsidRPr="008F77C8">
        <w:t xml:space="preserve">                                              </w:t>
      </w:r>
      <w:r w:rsidR="004D1878" w:rsidRPr="004D1878">
        <w:rPr>
          <w:position w:val="-18"/>
        </w:rPr>
        <w:pict>
          <v:shape id="_x0000_i1029" type="#_x0000_t75" style="width:114.45pt;height:29.55pt">
            <v:imagedata r:id="rId39" r:pict="rId40" o:title=""/>
          </v:shape>
        </w:pict>
      </w:r>
      <w:r w:rsidRPr="008F77C8">
        <w:t xml:space="preserve">                                       </w:t>
      </w:r>
      <w:r>
        <w:tab/>
      </w:r>
      <w:r w:rsidRPr="008F77C8">
        <w:t xml:space="preserve"> (4)</w:t>
      </w:r>
    </w:p>
    <w:p w:rsidR="0061368F" w:rsidRPr="008F77C8" w:rsidRDefault="0061368F" w:rsidP="0061368F"/>
    <w:p w:rsidR="0061368F" w:rsidRPr="008F77C8" w:rsidRDefault="0061368F" w:rsidP="0061368F">
      <w:r w:rsidRPr="008F77C8">
        <w:t xml:space="preserve">where </w:t>
      </w:r>
      <w:r w:rsidRPr="008F77C8">
        <w:rPr>
          <w:i/>
          <w:sz w:val="28"/>
          <w:szCs w:val="28"/>
        </w:rPr>
        <w:t>s</w:t>
      </w:r>
      <w:r w:rsidRPr="008F77C8">
        <w:rPr>
          <w:sz w:val="28"/>
          <w:szCs w:val="28"/>
        </w:rPr>
        <w:t xml:space="preserve"> is </w:t>
      </w:r>
      <w:r w:rsidRPr="008F77C8">
        <w:t xml:space="preserve">the displacement (or distance) measured from the initial height of the knife edge, </w:t>
      </w:r>
      <w:r w:rsidRPr="008F77C8">
        <w:rPr>
          <w:i/>
          <w:sz w:val="28"/>
          <w:szCs w:val="28"/>
          <w:vertAlign w:val="subscript"/>
        </w:rPr>
        <w:t xml:space="preserve"> </w:t>
      </w:r>
      <w:r w:rsidRPr="008F77C8">
        <w:rPr>
          <w:i/>
          <w:sz w:val="28"/>
          <w:szCs w:val="28"/>
        </w:rPr>
        <w:t>s</w:t>
      </w:r>
      <w:r w:rsidRPr="008F77C8">
        <w:rPr>
          <w:i/>
          <w:sz w:val="28"/>
          <w:szCs w:val="28"/>
          <w:vertAlign w:val="subscript"/>
        </w:rPr>
        <w:t>o</w:t>
      </w:r>
      <w:r w:rsidRPr="008F77C8">
        <w:t>.</w:t>
      </w:r>
    </w:p>
    <w:p w:rsidR="0061368F" w:rsidRPr="00642506" w:rsidRDefault="0061368F" w:rsidP="0061368F">
      <w:pPr>
        <w:rPr>
          <w:color w:val="FF0000"/>
        </w:rPr>
      </w:pPr>
    </w:p>
    <w:p w:rsidR="0061368F" w:rsidRDefault="0061368F" w:rsidP="0061368F">
      <w:pPr>
        <w:pStyle w:val="Heading2"/>
      </w:pPr>
      <w:bookmarkStart w:id="43" w:name="_Toc115940838"/>
      <w:r>
        <w:t>Test Results</w:t>
      </w:r>
      <w:bookmarkEnd w:id="43"/>
    </w:p>
    <w:p w:rsidR="0061368F" w:rsidRDefault="0061368F" w:rsidP="00BB73E8">
      <w:pPr>
        <w:pStyle w:val="Heading3"/>
      </w:pPr>
      <w:bookmarkStart w:id="44" w:name="_Toc115940839"/>
      <w:r>
        <w:t>Static Test Results</w:t>
      </w:r>
      <w:bookmarkEnd w:id="44"/>
    </w:p>
    <w:p w:rsidR="0061368F" w:rsidRDefault="0061368F" w:rsidP="0061368F">
      <w:r>
        <w:t xml:space="preserve">A summary of results from static tests </w:t>
      </w:r>
      <w:r w:rsidR="003B082A">
        <w:t xml:space="preserve">for each of the </w:t>
      </w:r>
      <w:r w:rsidR="00B82CFB">
        <w:t xml:space="preserve">CT and LS </w:t>
      </w:r>
      <w:r w:rsidR="003B082A">
        <w:t xml:space="preserve">specimens </w:t>
      </w:r>
      <w:r>
        <w:t>is shown in</w:t>
      </w:r>
      <w:r w:rsidR="003B082A">
        <w:t xml:space="preserve"> </w:t>
      </w:r>
      <w:r w:rsidR="004D1878">
        <w:fldChar w:fldCharType="begin"/>
      </w:r>
      <w:r w:rsidR="003B082A">
        <w:instrText xml:space="preserve"> REF _Ref115936755 \h </w:instrText>
      </w:r>
      <w:r w:rsidR="004D1878">
        <w:fldChar w:fldCharType="separate"/>
      </w:r>
      <w:r w:rsidR="003B082A">
        <w:t xml:space="preserve">Table </w:t>
      </w:r>
      <w:r w:rsidR="003B082A">
        <w:rPr>
          <w:noProof/>
        </w:rPr>
        <w:t>2</w:t>
      </w:r>
      <w:r w:rsidR="004D1878">
        <w:fldChar w:fldCharType="end"/>
      </w:r>
      <w:r>
        <w:t xml:space="preserve">. </w:t>
      </w:r>
    </w:p>
    <w:p w:rsidR="00792914" w:rsidRDefault="00792914" w:rsidP="00792914">
      <w:pPr>
        <w:pStyle w:val="Caption"/>
        <w:keepNext/>
        <w:jc w:val="center"/>
      </w:pPr>
      <w:bookmarkStart w:id="45" w:name="_Ref115936755"/>
      <w:bookmarkStart w:id="46" w:name="_Toc115940938"/>
      <w:r>
        <w:t xml:space="preserve">Table </w:t>
      </w:r>
      <w:fldSimple w:instr=" SEQ Table \* ARABIC ">
        <w:r w:rsidR="0014294E">
          <w:rPr>
            <w:noProof/>
          </w:rPr>
          <w:t>2</w:t>
        </w:r>
      </w:fldSimple>
      <w:bookmarkEnd w:id="45"/>
      <w:r>
        <w:t xml:space="preserve"> </w:t>
      </w:r>
      <w:r w:rsidR="00B82CFB">
        <w:t>S</w:t>
      </w:r>
      <w:r w:rsidR="003B082A">
        <w:t>ummary</w:t>
      </w:r>
      <w:r>
        <w:t xml:space="preserve"> of the static test data</w:t>
      </w:r>
      <w:r w:rsidR="00B82CFB">
        <w:t xml:space="preserve"> for CT and LS specimens</w:t>
      </w:r>
      <w:bookmarkEnd w:id="46"/>
    </w:p>
    <w:tbl>
      <w:tblPr>
        <w:tblW w:w="783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969"/>
        <w:gridCol w:w="1551"/>
        <w:gridCol w:w="1530"/>
        <w:gridCol w:w="1530"/>
        <w:gridCol w:w="2250"/>
      </w:tblGrid>
      <w:tr w:rsidR="008815C4" w:rsidRPr="005B3E26">
        <w:trPr>
          <w:trHeight w:val="692"/>
          <w:jc w:val="center"/>
        </w:trPr>
        <w:tc>
          <w:tcPr>
            <w:tcW w:w="969" w:type="dxa"/>
            <w:vAlign w:val="center"/>
          </w:tcPr>
          <w:p w:rsidR="008815C4" w:rsidRPr="00D564C0" w:rsidRDefault="008815C4" w:rsidP="006B2486">
            <w:pPr>
              <w:jc w:val="center"/>
              <w:rPr>
                <w:b/>
                <w:sz w:val="20"/>
                <w:szCs w:val="20"/>
              </w:rPr>
            </w:pPr>
            <w:r w:rsidRPr="00D564C0">
              <w:rPr>
                <w:b/>
                <w:sz w:val="20"/>
                <w:szCs w:val="20"/>
              </w:rPr>
              <w:t>Material</w:t>
            </w:r>
          </w:p>
        </w:tc>
        <w:tc>
          <w:tcPr>
            <w:tcW w:w="1551" w:type="dxa"/>
            <w:vAlign w:val="center"/>
          </w:tcPr>
          <w:p w:rsidR="008815C4" w:rsidRPr="00D564C0" w:rsidRDefault="008815C4" w:rsidP="006B2486">
            <w:pPr>
              <w:jc w:val="center"/>
              <w:rPr>
                <w:b/>
                <w:sz w:val="20"/>
                <w:szCs w:val="20"/>
              </w:rPr>
            </w:pPr>
            <w:r w:rsidRPr="00D564C0">
              <w:rPr>
                <w:b/>
                <w:sz w:val="20"/>
                <w:szCs w:val="20"/>
              </w:rPr>
              <w:t>Weld Diameter</w:t>
            </w:r>
          </w:p>
          <w:p w:rsidR="008815C4" w:rsidRPr="00D564C0" w:rsidRDefault="008815C4" w:rsidP="006B2486">
            <w:pPr>
              <w:jc w:val="center"/>
              <w:rPr>
                <w:b/>
                <w:sz w:val="20"/>
                <w:szCs w:val="20"/>
              </w:rPr>
            </w:pPr>
            <w:r w:rsidRPr="00D564C0">
              <w:rPr>
                <w:b/>
                <w:sz w:val="20"/>
                <w:szCs w:val="20"/>
              </w:rPr>
              <w:t>(mm)</w:t>
            </w:r>
          </w:p>
        </w:tc>
        <w:tc>
          <w:tcPr>
            <w:tcW w:w="1530" w:type="dxa"/>
            <w:vAlign w:val="center"/>
          </w:tcPr>
          <w:p w:rsidR="008815C4" w:rsidRPr="00D564C0" w:rsidRDefault="008815C4" w:rsidP="006B2486">
            <w:pPr>
              <w:jc w:val="center"/>
              <w:rPr>
                <w:b/>
                <w:sz w:val="20"/>
                <w:szCs w:val="20"/>
              </w:rPr>
            </w:pPr>
            <w:r>
              <w:rPr>
                <w:b/>
                <w:sz w:val="20"/>
                <w:szCs w:val="20"/>
              </w:rPr>
              <w:t>Specimen Type</w:t>
            </w:r>
          </w:p>
        </w:tc>
        <w:tc>
          <w:tcPr>
            <w:tcW w:w="1530" w:type="dxa"/>
            <w:vAlign w:val="center"/>
          </w:tcPr>
          <w:p w:rsidR="008815C4" w:rsidRPr="00D564C0" w:rsidRDefault="008815C4" w:rsidP="006B2486">
            <w:pPr>
              <w:jc w:val="center"/>
              <w:rPr>
                <w:b/>
                <w:sz w:val="20"/>
                <w:szCs w:val="20"/>
              </w:rPr>
            </w:pPr>
            <w:r w:rsidRPr="00D564C0">
              <w:rPr>
                <w:b/>
                <w:sz w:val="20"/>
                <w:szCs w:val="20"/>
              </w:rPr>
              <w:t>Max. Strength (Newton)</w:t>
            </w:r>
          </w:p>
        </w:tc>
        <w:tc>
          <w:tcPr>
            <w:tcW w:w="2250" w:type="dxa"/>
            <w:vAlign w:val="center"/>
          </w:tcPr>
          <w:p w:rsidR="008815C4" w:rsidRPr="00D564C0" w:rsidRDefault="008815C4" w:rsidP="006B2486">
            <w:pPr>
              <w:jc w:val="center"/>
              <w:rPr>
                <w:b/>
                <w:sz w:val="20"/>
                <w:szCs w:val="20"/>
              </w:rPr>
            </w:pPr>
            <w:r w:rsidRPr="00D564C0">
              <w:rPr>
                <w:b/>
                <w:sz w:val="20"/>
                <w:szCs w:val="20"/>
              </w:rPr>
              <w:t>Failure Mode</w:t>
            </w:r>
          </w:p>
        </w:tc>
      </w:tr>
      <w:tr w:rsidR="008815C4" w:rsidRPr="005B3E26">
        <w:trPr>
          <w:trHeight w:val="144"/>
          <w:jc w:val="center"/>
        </w:trPr>
        <w:tc>
          <w:tcPr>
            <w:tcW w:w="969" w:type="dxa"/>
            <w:vMerge w:val="restart"/>
            <w:vAlign w:val="center"/>
          </w:tcPr>
          <w:p w:rsidR="008815C4" w:rsidRPr="00D564C0" w:rsidRDefault="008815C4" w:rsidP="006B2486">
            <w:pPr>
              <w:jc w:val="center"/>
              <w:rPr>
                <w:sz w:val="20"/>
                <w:szCs w:val="20"/>
              </w:rPr>
            </w:pPr>
            <w:r w:rsidRPr="00D564C0">
              <w:rPr>
                <w:sz w:val="20"/>
                <w:szCs w:val="20"/>
              </w:rPr>
              <w:t>DP780</w:t>
            </w:r>
          </w:p>
        </w:tc>
        <w:tc>
          <w:tcPr>
            <w:tcW w:w="1551" w:type="dxa"/>
            <w:vMerge w:val="restart"/>
            <w:vAlign w:val="center"/>
          </w:tcPr>
          <w:p w:rsidR="008815C4" w:rsidRPr="00D564C0" w:rsidRDefault="008815C4" w:rsidP="006B2486">
            <w:pPr>
              <w:jc w:val="center"/>
              <w:rPr>
                <w:sz w:val="20"/>
                <w:szCs w:val="20"/>
              </w:rPr>
            </w:pPr>
            <w:r w:rsidRPr="00D564C0">
              <w:rPr>
                <w:sz w:val="20"/>
                <w:szCs w:val="20"/>
              </w:rPr>
              <w:t>4.3</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5765</w:t>
            </w:r>
          </w:p>
        </w:tc>
        <w:tc>
          <w:tcPr>
            <w:tcW w:w="2250" w:type="dxa"/>
            <w:vAlign w:val="center"/>
          </w:tcPr>
          <w:p w:rsidR="008815C4" w:rsidRPr="00D564C0" w:rsidRDefault="008815C4" w:rsidP="006B2486">
            <w:pPr>
              <w:jc w:val="center"/>
              <w:rPr>
                <w:sz w:val="20"/>
                <w:szCs w:val="20"/>
              </w:rPr>
            </w:pPr>
            <w:r w:rsidRPr="00D564C0">
              <w:rPr>
                <w:sz w:val="20"/>
                <w:szCs w:val="20"/>
              </w:rPr>
              <w:t>Interfacial</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6210</w:t>
            </w:r>
          </w:p>
        </w:tc>
        <w:tc>
          <w:tcPr>
            <w:tcW w:w="2250" w:type="dxa"/>
            <w:vAlign w:val="center"/>
          </w:tcPr>
          <w:p w:rsidR="008815C4" w:rsidRPr="00D564C0" w:rsidRDefault="008815C4" w:rsidP="006B2486">
            <w:pPr>
              <w:jc w:val="center"/>
              <w:rPr>
                <w:sz w:val="20"/>
                <w:szCs w:val="20"/>
              </w:rPr>
            </w:pPr>
            <w:r w:rsidRPr="00D564C0">
              <w:rPr>
                <w:sz w:val="20"/>
                <w:szCs w:val="20"/>
              </w:rPr>
              <w:t>Interfacial</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13056</w:t>
            </w:r>
          </w:p>
        </w:tc>
        <w:tc>
          <w:tcPr>
            <w:tcW w:w="2250" w:type="dxa"/>
            <w:vAlign w:val="center"/>
          </w:tcPr>
          <w:p w:rsidR="008815C4" w:rsidRPr="00D564C0" w:rsidRDefault="008815C4" w:rsidP="006B2486">
            <w:pPr>
              <w:jc w:val="center"/>
              <w:rPr>
                <w:sz w:val="20"/>
                <w:szCs w:val="20"/>
              </w:rPr>
            </w:pPr>
            <w:r w:rsidRPr="00D564C0">
              <w:rPr>
                <w:sz w:val="20"/>
                <w:szCs w:val="20"/>
              </w:rPr>
              <w:t>Interfacial</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13171</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restart"/>
            <w:vAlign w:val="center"/>
          </w:tcPr>
          <w:p w:rsidR="008815C4" w:rsidRPr="00D564C0" w:rsidRDefault="008815C4" w:rsidP="006B2486">
            <w:pPr>
              <w:jc w:val="center"/>
              <w:rPr>
                <w:sz w:val="20"/>
                <w:szCs w:val="20"/>
              </w:rPr>
            </w:pPr>
            <w:r w:rsidRPr="00D564C0">
              <w:rPr>
                <w:sz w:val="20"/>
                <w:szCs w:val="20"/>
              </w:rPr>
              <w:t>5.1</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6555</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6732</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14843</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15226</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restart"/>
            <w:vAlign w:val="center"/>
          </w:tcPr>
          <w:p w:rsidR="008815C4" w:rsidRPr="00D564C0" w:rsidRDefault="008815C4" w:rsidP="006B2486">
            <w:pPr>
              <w:jc w:val="center"/>
              <w:rPr>
                <w:sz w:val="20"/>
                <w:szCs w:val="20"/>
              </w:rPr>
            </w:pPr>
            <w:r w:rsidRPr="00D564C0">
              <w:rPr>
                <w:sz w:val="20"/>
                <w:szCs w:val="20"/>
              </w:rPr>
              <w:t>5.9</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7253</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7376</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5B3E26">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6954</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17105</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17020</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restart"/>
            <w:vAlign w:val="center"/>
          </w:tcPr>
          <w:p w:rsidR="008815C4" w:rsidRPr="00D564C0" w:rsidRDefault="008815C4" w:rsidP="006B2486">
            <w:pPr>
              <w:jc w:val="center"/>
              <w:rPr>
                <w:sz w:val="20"/>
                <w:szCs w:val="20"/>
              </w:rPr>
            </w:pPr>
            <w:r w:rsidRPr="00D564C0">
              <w:rPr>
                <w:sz w:val="20"/>
                <w:szCs w:val="20"/>
              </w:rPr>
              <w:t>DQSK</w:t>
            </w:r>
          </w:p>
        </w:tc>
        <w:tc>
          <w:tcPr>
            <w:tcW w:w="1551" w:type="dxa"/>
            <w:vMerge w:val="restart"/>
            <w:vAlign w:val="center"/>
          </w:tcPr>
          <w:p w:rsidR="008815C4" w:rsidRPr="00D564C0" w:rsidRDefault="008815C4" w:rsidP="006B2486">
            <w:pPr>
              <w:jc w:val="center"/>
              <w:rPr>
                <w:sz w:val="20"/>
                <w:szCs w:val="20"/>
              </w:rPr>
            </w:pPr>
            <w:r w:rsidRPr="00D564C0">
              <w:rPr>
                <w:sz w:val="20"/>
                <w:szCs w:val="20"/>
              </w:rPr>
              <w:t>4.0</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3212</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3419</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4286</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4447</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restart"/>
            <w:vAlign w:val="center"/>
          </w:tcPr>
          <w:p w:rsidR="008815C4" w:rsidRPr="00D564C0" w:rsidRDefault="008815C4" w:rsidP="006B2486">
            <w:pPr>
              <w:jc w:val="center"/>
              <w:rPr>
                <w:sz w:val="20"/>
                <w:szCs w:val="20"/>
              </w:rPr>
            </w:pPr>
            <w:r w:rsidRPr="00D564C0">
              <w:rPr>
                <w:sz w:val="20"/>
                <w:szCs w:val="20"/>
              </w:rPr>
              <w:t>4.8</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3419</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3427</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4876</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5029</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restart"/>
            <w:vAlign w:val="center"/>
          </w:tcPr>
          <w:p w:rsidR="008815C4" w:rsidRPr="00D564C0" w:rsidRDefault="008815C4" w:rsidP="006B2486">
            <w:pPr>
              <w:jc w:val="center"/>
              <w:rPr>
                <w:sz w:val="20"/>
                <w:szCs w:val="20"/>
              </w:rPr>
            </w:pPr>
            <w:r w:rsidRPr="00D564C0">
              <w:rPr>
                <w:sz w:val="20"/>
                <w:szCs w:val="20"/>
              </w:rPr>
              <w:t>5.5</w:t>
            </w:r>
          </w:p>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Cross Tension</w:t>
            </w:r>
          </w:p>
        </w:tc>
        <w:tc>
          <w:tcPr>
            <w:tcW w:w="1530" w:type="dxa"/>
            <w:vAlign w:val="center"/>
          </w:tcPr>
          <w:p w:rsidR="008815C4" w:rsidRPr="00D564C0" w:rsidRDefault="008815C4" w:rsidP="006B2486">
            <w:pPr>
              <w:jc w:val="center"/>
              <w:rPr>
                <w:sz w:val="20"/>
                <w:szCs w:val="20"/>
              </w:rPr>
            </w:pPr>
            <w:r w:rsidRPr="00D564C0">
              <w:rPr>
                <w:sz w:val="20"/>
                <w:szCs w:val="20"/>
              </w:rPr>
              <w:t>3941</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4002</w:t>
            </w:r>
          </w:p>
        </w:tc>
        <w:tc>
          <w:tcPr>
            <w:tcW w:w="2250" w:type="dxa"/>
            <w:vAlign w:val="center"/>
          </w:tcPr>
          <w:p w:rsidR="008815C4" w:rsidRPr="00D564C0" w:rsidRDefault="008815C4" w:rsidP="006B2486">
            <w:pPr>
              <w:jc w:val="center"/>
              <w:rPr>
                <w:sz w:val="20"/>
                <w:szCs w:val="20"/>
              </w:rPr>
            </w:pPr>
            <w:r w:rsidRPr="00D564C0">
              <w:rPr>
                <w:sz w:val="20"/>
                <w:szCs w:val="20"/>
              </w:rPr>
              <w:t>Pullout</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restart"/>
            <w:vAlign w:val="center"/>
          </w:tcPr>
          <w:p w:rsidR="008815C4" w:rsidRPr="00D564C0" w:rsidRDefault="008815C4" w:rsidP="006B2486">
            <w:pPr>
              <w:jc w:val="center"/>
              <w:rPr>
                <w:sz w:val="20"/>
                <w:szCs w:val="20"/>
              </w:rPr>
            </w:pPr>
            <w:r>
              <w:rPr>
                <w:sz w:val="20"/>
                <w:szCs w:val="20"/>
              </w:rPr>
              <w:t>Lap Shear</w:t>
            </w:r>
          </w:p>
        </w:tc>
        <w:tc>
          <w:tcPr>
            <w:tcW w:w="1530" w:type="dxa"/>
            <w:vAlign w:val="center"/>
          </w:tcPr>
          <w:p w:rsidR="008815C4" w:rsidRPr="00D564C0" w:rsidRDefault="008815C4" w:rsidP="006B2486">
            <w:pPr>
              <w:jc w:val="center"/>
              <w:rPr>
                <w:sz w:val="20"/>
                <w:szCs w:val="20"/>
              </w:rPr>
            </w:pPr>
            <w:r w:rsidRPr="00D564C0">
              <w:rPr>
                <w:sz w:val="20"/>
                <w:szCs w:val="20"/>
              </w:rPr>
              <w:t>5888</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r w:rsidR="008815C4" w:rsidRPr="00D564C0">
        <w:trPr>
          <w:trHeight w:val="144"/>
          <w:jc w:val="center"/>
        </w:trPr>
        <w:tc>
          <w:tcPr>
            <w:tcW w:w="969" w:type="dxa"/>
            <w:vMerge/>
            <w:vAlign w:val="center"/>
          </w:tcPr>
          <w:p w:rsidR="008815C4" w:rsidRPr="00D564C0" w:rsidRDefault="008815C4" w:rsidP="006B2486">
            <w:pPr>
              <w:jc w:val="center"/>
              <w:rPr>
                <w:sz w:val="20"/>
                <w:szCs w:val="20"/>
              </w:rPr>
            </w:pPr>
          </w:p>
        </w:tc>
        <w:tc>
          <w:tcPr>
            <w:tcW w:w="1551" w:type="dxa"/>
            <w:vMerge/>
            <w:vAlign w:val="center"/>
          </w:tcPr>
          <w:p w:rsidR="008815C4" w:rsidRPr="00D564C0" w:rsidRDefault="008815C4" w:rsidP="006B2486">
            <w:pPr>
              <w:jc w:val="center"/>
              <w:rPr>
                <w:sz w:val="20"/>
                <w:szCs w:val="20"/>
              </w:rPr>
            </w:pPr>
          </w:p>
        </w:tc>
        <w:tc>
          <w:tcPr>
            <w:tcW w:w="1530" w:type="dxa"/>
            <w:vMerge/>
            <w:vAlign w:val="center"/>
          </w:tcPr>
          <w:p w:rsidR="008815C4" w:rsidRPr="00D564C0" w:rsidRDefault="008815C4" w:rsidP="006B2486">
            <w:pPr>
              <w:jc w:val="center"/>
              <w:rPr>
                <w:sz w:val="20"/>
                <w:szCs w:val="20"/>
              </w:rPr>
            </w:pPr>
          </w:p>
        </w:tc>
        <w:tc>
          <w:tcPr>
            <w:tcW w:w="1530" w:type="dxa"/>
            <w:vAlign w:val="center"/>
          </w:tcPr>
          <w:p w:rsidR="008815C4" w:rsidRPr="00D564C0" w:rsidRDefault="008815C4" w:rsidP="006B2486">
            <w:pPr>
              <w:jc w:val="center"/>
              <w:rPr>
                <w:sz w:val="20"/>
                <w:szCs w:val="20"/>
              </w:rPr>
            </w:pPr>
            <w:r w:rsidRPr="00D564C0">
              <w:rPr>
                <w:sz w:val="20"/>
                <w:szCs w:val="20"/>
              </w:rPr>
              <w:t>5873</w:t>
            </w:r>
          </w:p>
        </w:tc>
        <w:tc>
          <w:tcPr>
            <w:tcW w:w="2250" w:type="dxa"/>
            <w:vAlign w:val="center"/>
          </w:tcPr>
          <w:p w:rsidR="008815C4" w:rsidRPr="00D564C0" w:rsidRDefault="008815C4" w:rsidP="006B2486">
            <w:pPr>
              <w:jc w:val="center"/>
              <w:rPr>
                <w:sz w:val="20"/>
                <w:szCs w:val="20"/>
              </w:rPr>
            </w:pPr>
            <w:r w:rsidRPr="00D564C0">
              <w:rPr>
                <w:sz w:val="20"/>
                <w:szCs w:val="20"/>
              </w:rPr>
              <w:t>Pullout Both-Sides</w:t>
            </w:r>
          </w:p>
        </w:tc>
      </w:tr>
    </w:tbl>
    <w:p w:rsidR="00C733B9" w:rsidRDefault="00C733B9" w:rsidP="0061368F"/>
    <w:p w:rsidR="00B82CFB" w:rsidRDefault="00B82CFB" w:rsidP="00B82CFB">
      <w:r>
        <w:t>A s</w:t>
      </w:r>
      <w:r w:rsidRPr="00F13FF1">
        <w:t xml:space="preserve">ummary of the results from mixed-mode </w:t>
      </w:r>
      <w:r>
        <w:t xml:space="preserve">static tests is shown in </w:t>
      </w:r>
      <w:r w:rsidR="004D1878">
        <w:fldChar w:fldCharType="begin"/>
      </w:r>
      <w:r w:rsidR="007F021C">
        <w:instrText xml:space="preserve"> REF _Ref115937992 \h </w:instrText>
      </w:r>
      <w:r w:rsidR="004D1878">
        <w:fldChar w:fldCharType="separate"/>
      </w:r>
      <w:r>
        <w:t xml:space="preserve">Table </w:t>
      </w:r>
      <w:r>
        <w:rPr>
          <w:noProof/>
        </w:rPr>
        <w:t>3</w:t>
      </w:r>
      <w:r w:rsidR="004D1878">
        <w:fldChar w:fldCharType="end"/>
      </w:r>
      <w:r w:rsidRPr="00F13FF1">
        <w:t xml:space="preserve">. </w:t>
      </w:r>
    </w:p>
    <w:p w:rsidR="00B82CFB" w:rsidRDefault="00B82CFB" w:rsidP="00B82CFB">
      <w:pPr>
        <w:pStyle w:val="Caption"/>
        <w:keepNext/>
        <w:jc w:val="center"/>
      </w:pPr>
      <w:bookmarkStart w:id="47" w:name="_Ref115937992"/>
      <w:bookmarkStart w:id="48" w:name="_Toc115940939"/>
      <w:r>
        <w:t xml:space="preserve">Table </w:t>
      </w:r>
      <w:fldSimple w:instr=" SEQ Table \* ARABIC ">
        <w:r w:rsidR="0014294E">
          <w:rPr>
            <w:noProof/>
          </w:rPr>
          <w:t>3</w:t>
        </w:r>
      </w:fldSimple>
      <w:bookmarkEnd w:id="47"/>
      <w:r>
        <w:t xml:space="preserve"> Summary of the static test data for MM specimens</w:t>
      </w:r>
      <w:bookmarkEnd w:id="48"/>
    </w:p>
    <w:tbl>
      <w:tblPr>
        <w:tblW w:w="4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1"/>
        <w:gridCol w:w="1321"/>
        <w:gridCol w:w="1367"/>
      </w:tblGrid>
      <w:tr w:rsidR="00B82CFB" w:rsidRPr="00C72E9A">
        <w:trPr>
          <w:jc w:val="center"/>
        </w:trPr>
        <w:tc>
          <w:tcPr>
            <w:tcW w:w="1321" w:type="dxa"/>
            <w:vAlign w:val="center"/>
          </w:tcPr>
          <w:p w:rsidR="00B82CFB" w:rsidRDefault="00B82CFB" w:rsidP="00F13B71">
            <w:pPr>
              <w:jc w:val="center"/>
              <w:rPr>
                <w:b/>
                <w:sz w:val="20"/>
                <w:szCs w:val="20"/>
              </w:rPr>
            </w:pPr>
            <w:r>
              <w:rPr>
                <w:b/>
                <w:sz w:val="20"/>
                <w:szCs w:val="20"/>
              </w:rPr>
              <w:t>Loading Direction</w:t>
            </w:r>
          </w:p>
          <w:p w:rsidR="00B82CFB" w:rsidRPr="00D564C0" w:rsidRDefault="00B82CFB" w:rsidP="00F13B71">
            <w:pPr>
              <w:jc w:val="center"/>
              <w:rPr>
                <w:b/>
                <w:sz w:val="20"/>
                <w:szCs w:val="20"/>
              </w:rPr>
            </w:pPr>
            <w:r>
              <w:rPr>
                <w:b/>
                <w:sz w:val="20"/>
                <w:szCs w:val="20"/>
              </w:rPr>
              <w:t>(degrees)</w:t>
            </w:r>
          </w:p>
        </w:tc>
        <w:tc>
          <w:tcPr>
            <w:tcW w:w="1321" w:type="dxa"/>
            <w:vAlign w:val="center"/>
          </w:tcPr>
          <w:p w:rsidR="00B82CFB" w:rsidRPr="00D564C0" w:rsidRDefault="00B82CFB" w:rsidP="00F13B71">
            <w:pPr>
              <w:jc w:val="center"/>
              <w:rPr>
                <w:b/>
                <w:sz w:val="20"/>
                <w:szCs w:val="20"/>
              </w:rPr>
            </w:pPr>
            <w:r w:rsidRPr="00D564C0">
              <w:rPr>
                <w:b/>
                <w:sz w:val="20"/>
                <w:szCs w:val="20"/>
              </w:rPr>
              <w:t>Max. Strength (Newton)</w:t>
            </w:r>
          </w:p>
        </w:tc>
        <w:tc>
          <w:tcPr>
            <w:tcW w:w="1367" w:type="dxa"/>
            <w:vAlign w:val="center"/>
          </w:tcPr>
          <w:p w:rsidR="00B82CFB" w:rsidRPr="00D564C0" w:rsidRDefault="00B82CFB" w:rsidP="00F13B71">
            <w:pPr>
              <w:jc w:val="center"/>
              <w:rPr>
                <w:b/>
                <w:sz w:val="20"/>
                <w:szCs w:val="20"/>
              </w:rPr>
            </w:pPr>
            <w:r w:rsidRPr="00D564C0">
              <w:rPr>
                <w:b/>
                <w:sz w:val="20"/>
                <w:szCs w:val="20"/>
              </w:rPr>
              <w:t>Fracture Mode</w:t>
            </w:r>
          </w:p>
        </w:tc>
      </w:tr>
      <w:tr w:rsidR="00B82CFB" w:rsidRPr="00C72E9A">
        <w:trPr>
          <w:jc w:val="center"/>
        </w:trPr>
        <w:tc>
          <w:tcPr>
            <w:tcW w:w="1321" w:type="dxa"/>
            <w:vMerge w:val="restart"/>
            <w:vAlign w:val="center"/>
          </w:tcPr>
          <w:p w:rsidR="00B82CFB" w:rsidRPr="00D564C0" w:rsidRDefault="00B82CFB" w:rsidP="00F13B71">
            <w:pPr>
              <w:jc w:val="center"/>
              <w:rPr>
                <w:sz w:val="20"/>
                <w:szCs w:val="20"/>
              </w:rPr>
            </w:pPr>
            <w:r>
              <w:rPr>
                <w:sz w:val="20"/>
                <w:szCs w:val="20"/>
              </w:rPr>
              <w:t>0</w:t>
            </w:r>
          </w:p>
        </w:tc>
        <w:tc>
          <w:tcPr>
            <w:tcW w:w="1321" w:type="dxa"/>
            <w:vAlign w:val="center"/>
          </w:tcPr>
          <w:p w:rsidR="00B82CFB" w:rsidRPr="00D564C0" w:rsidRDefault="00B82CFB" w:rsidP="00F13B71">
            <w:pPr>
              <w:jc w:val="center"/>
              <w:rPr>
                <w:sz w:val="20"/>
                <w:szCs w:val="20"/>
              </w:rPr>
            </w:pPr>
            <w:r w:rsidRPr="00D564C0">
              <w:rPr>
                <w:sz w:val="20"/>
                <w:szCs w:val="20"/>
              </w:rPr>
              <w:t>9613</w:t>
            </w:r>
          </w:p>
        </w:tc>
        <w:tc>
          <w:tcPr>
            <w:tcW w:w="1367" w:type="dxa"/>
            <w:vAlign w:val="center"/>
          </w:tcPr>
          <w:p w:rsidR="00B82CFB" w:rsidRPr="00D564C0" w:rsidRDefault="00B82CFB" w:rsidP="00F13B71">
            <w:pPr>
              <w:jc w:val="center"/>
              <w:rPr>
                <w:sz w:val="20"/>
                <w:szCs w:val="20"/>
              </w:rPr>
            </w:pPr>
            <w:r w:rsidRPr="00D564C0">
              <w:rPr>
                <w:sz w:val="20"/>
                <w:szCs w:val="20"/>
              </w:rPr>
              <w:t>Interfacial</w:t>
            </w:r>
          </w:p>
        </w:tc>
      </w:tr>
      <w:tr w:rsidR="00B82CFB" w:rsidRPr="00C72E9A">
        <w:trPr>
          <w:jc w:val="center"/>
        </w:trPr>
        <w:tc>
          <w:tcPr>
            <w:tcW w:w="1321" w:type="dxa"/>
            <w:vMerge/>
            <w:vAlign w:val="center"/>
          </w:tcPr>
          <w:p w:rsidR="00B82CFB" w:rsidRPr="00D564C0" w:rsidRDefault="00B82CFB" w:rsidP="00F13B71">
            <w:pPr>
              <w:jc w:val="center"/>
              <w:rPr>
                <w:sz w:val="20"/>
                <w:szCs w:val="20"/>
              </w:rPr>
            </w:pPr>
          </w:p>
        </w:tc>
        <w:tc>
          <w:tcPr>
            <w:tcW w:w="1321" w:type="dxa"/>
            <w:vAlign w:val="center"/>
          </w:tcPr>
          <w:p w:rsidR="00B82CFB" w:rsidRPr="00D564C0" w:rsidRDefault="00B82CFB" w:rsidP="00F13B71">
            <w:pPr>
              <w:jc w:val="center"/>
              <w:rPr>
                <w:sz w:val="20"/>
                <w:szCs w:val="20"/>
              </w:rPr>
            </w:pPr>
            <w:r w:rsidRPr="00D564C0">
              <w:rPr>
                <w:sz w:val="20"/>
                <w:szCs w:val="20"/>
              </w:rPr>
              <w:t>8747</w:t>
            </w:r>
          </w:p>
        </w:tc>
        <w:tc>
          <w:tcPr>
            <w:tcW w:w="1367" w:type="dxa"/>
            <w:vAlign w:val="center"/>
          </w:tcPr>
          <w:p w:rsidR="00B82CFB" w:rsidRPr="00D564C0" w:rsidRDefault="00B82CFB" w:rsidP="00F13B71">
            <w:pPr>
              <w:jc w:val="center"/>
              <w:rPr>
                <w:sz w:val="20"/>
                <w:szCs w:val="20"/>
              </w:rPr>
            </w:pPr>
            <w:r w:rsidRPr="00D564C0">
              <w:rPr>
                <w:sz w:val="20"/>
                <w:szCs w:val="20"/>
              </w:rPr>
              <w:t>Interfacial</w:t>
            </w:r>
          </w:p>
        </w:tc>
      </w:tr>
      <w:tr w:rsidR="00B82CFB" w:rsidRPr="00C72E9A">
        <w:trPr>
          <w:jc w:val="center"/>
        </w:trPr>
        <w:tc>
          <w:tcPr>
            <w:tcW w:w="1321" w:type="dxa"/>
            <w:vMerge/>
            <w:vAlign w:val="center"/>
          </w:tcPr>
          <w:p w:rsidR="00B82CFB" w:rsidRPr="00D564C0" w:rsidRDefault="00B82CFB" w:rsidP="00F13B71">
            <w:pPr>
              <w:jc w:val="center"/>
              <w:rPr>
                <w:sz w:val="20"/>
                <w:szCs w:val="20"/>
              </w:rPr>
            </w:pPr>
          </w:p>
        </w:tc>
        <w:tc>
          <w:tcPr>
            <w:tcW w:w="1321" w:type="dxa"/>
            <w:vAlign w:val="center"/>
          </w:tcPr>
          <w:p w:rsidR="00B82CFB" w:rsidRPr="00D564C0" w:rsidRDefault="00B82CFB" w:rsidP="00F13B71">
            <w:pPr>
              <w:jc w:val="center"/>
              <w:rPr>
                <w:sz w:val="20"/>
                <w:szCs w:val="20"/>
              </w:rPr>
            </w:pPr>
            <w:r w:rsidRPr="00D564C0">
              <w:rPr>
                <w:sz w:val="20"/>
                <w:szCs w:val="20"/>
              </w:rPr>
              <w:t>9345</w:t>
            </w:r>
          </w:p>
        </w:tc>
        <w:tc>
          <w:tcPr>
            <w:tcW w:w="1367" w:type="dxa"/>
            <w:vAlign w:val="center"/>
          </w:tcPr>
          <w:p w:rsidR="00B82CFB" w:rsidRPr="00D564C0" w:rsidRDefault="00B82CFB" w:rsidP="00F13B71">
            <w:pPr>
              <w:jc w:val="center"/>
              <w:rPr>
                <w:sz w:val="20"/>
                <w:szCs w:val="20"/>
              </w:rPr>
            </w:pPr>
            <w:r w:rsidRPr="00D564C0">
              <w:rPr>
                <w:sz w:val="20"/>
                <w:szCs w:val="20"/>
              </w:rPr>
              <w:t>Interfacial</w:t>
            </w:r>
          </w:p>
        </w:tc>
      </w:tr>
      <w:tr w:rsidR="00B82CFB" w:rsidRPr="00C72E9A">
        <w:trPr>
          <w:jc w:val="center"/>
        </w:trPr>
        <w:tc>
          <w:tcPr>
            <w:tcW w:w="1321" w:type="dxa"/>
            <w:vMerge w:val="restart"/>
            <w:vAlign w:val="center"/>
          </w:tcPr>
          <w:p w:rsidR="00B82CFB" w:rsidRPr="00D564C0" w:rsidRDefault="00B82CFB" w:rsidP="00F13B71">
            <w:pPr>
              <w:jc w:val="center"/>
              <w:rPr>
                <w:sz w:val="20"/>
                <w:szCs w:val="20"/>
              </w:rPr>
            </w:pPr>
            <w:r>
              <w:rPr>
                <w:sz w:val="20"/>
                <w:szCs w:val="20"/>
              </w:rPr>
              <w:t>30</w:t>
            </w:r>
          </w:p>
        </w:tc>
        <w:tc>
          <w:tcPr>
            <w:tcW w:w="1321" w:type="dxa"/>
            <w:vAlign w:val="center"/>
          </w:tcPr>
          <w:p w:rsidR="00B82CFB" w:rsidRPr="00D564C0" w:rsidRDefault="00B82CFB" w:rsidP="00F13B71">
            <w:pPr>
              <w:jc w:val="center"/>
              <w:rPr>
                <w:sz w:val="20"/>
                <w:szCs w:val="20"/>
              </w:rPr>
            </w:pPr>
            <w:r w:rsidRPr="00D564C0">
              <w:rPr>
                <w:sz w:val="20"/>
                <w:szCs w:val="20"/>
              </w:rPr>
              <w:t>2445</w:t>
            </w:r>
          </w:p>
        </w:tc>
        <w:tc>
          <w:tcPr>
            <w:tcW w:w="1367" w:type="dxa"/>
            <w:vAlign w:val="center"/>
          </w:tcPr>
          <w:p w:rsidR="00B82CFB" w:rsidRPr="00D564C0" w:rsidRDefault="00B82CFB" w:rsidP="00F13B71">
            <w:pPr>
              <w:jc w:val="center"/>
              <w:rPr>
                <w:sz w:val="20"/>
                <w:szCs w:val="20"/>
              </w:rPr>
            </w:pPr>
            <w:r w:rsidRPr="00D564C0">
              <w:rPr>
                <w:sz w:val="20"/>
                <w:szCs w:val="20"/>
              </w:rPr>
              <w:t>Interfacial</w:t>
            </w:r>
          </w:p>
        </w:tc>
      </w:tr>
      <w:tr w:rsidR="00B82CFB" w:rsidRPr="00C72E9A">
        <w:trPr>
          <w:jc w:val="center"/>
        </w:trPr>
        <w:tc>
          <w:tcPr>
            <w:tcW w:w="1321" w:type="dxa"/>
            <w:vMerge/>
            <w:vAlign w:val="center"/>
          </w:tcPr>
          <w:p w:rsidR="00B82CFB" w:rsidRPr="00D564C0" w:rsidRDefault="00B82CFB" w:rsidP="00F13B71">
            <w:pPr>
              <w:jc w:val="center"/>
              <w:rPr>
                <w:sz w:val="20"/>
                <w:szCs w:val="20"/>
              </w:rPr>
            </w:pPr>
          </w:p>
        </w:tc>
        <w:tc>
          <w:tcPr>
            <w:tcW w:w="1321" w:type="dxa"/>
            <w:vAlign w:val="center"/>
          </w:tcPr>
          <w:p w:rsidR="00B82CFB" w:rsidRPr="00D564C0" w:rsidRDefault="00B82CFB" w:rsidP="00F13B71">
            <w:pPr>
              <w:jc w:val="center"/>
              <w:rPr>
                <w:sz w:val="20"/>
                <w:szCs w:val="20"/>
              </w:rPr>
            </w:pPr>
            <w:r w:rsidRPr="00D564C0">
              <w:rPr>
                <w:sz w:val="20"/>
                <w:szCs w:val="20"/>
              </w:rPr>
              <w:t>3097</w:t>
            </w:r>
          </w:p>
        </w:tc>
        <w:tc>
          <w:tcPr>
            <w:tcW w:w="1367" w:type="dxa"/>
            <w:vAlign w:val="center"/>
          </w:tcPr>
          <w:p w:rsidR="00B82CFB" w:rsidRPr="00D564C0" w:rsidRDefault="00B82CFB" w:rsidP="00F13B71">
            <w:pPr>
              <w:jc w:val="center"/>
              <w:rPr>
                <w:sz w:val="20"/>
                <w:szCs w:val="20"/>
              </w:rPr>
            </w:pPr>
            <w:r w:rsidRPr="00D564C0">
              <w:rPr>
                <w:sz w:val="20"/>
                <w:szCs w:val="20"/>
              </w:rPr>
              <w:t>Pull-out</w:t>
            </w:r>
          </w:p>
        </w:tc>
      </w:tr>
      <w:tr w:rsidR="00B82CFB" w:rsidRPr="00C72E9A">
        <w:trPr>
          <w:jc w:val="center"/>
        </w:trPr>
        <w:tc>
          <w:tcPr>
            <w:tcW w:w="1321" w:type="dxa"/>
            <w:vMerge w:val="restart"/>
            <w:vAlign w:val="center"/>
          </w:tcPr>
          <w:p w:rsidR="00B82CFB" w:rsidRPr="00D564C0" w:rsidRDefault="00B82CFB" w:rsidP="00F13B71">
            <w:pPr>
              <w:jc w:val="center"/>
              <w:rPr>
                <w:sz w:val="20"/>
                <w:szCs w:val="20"/>
              </w:rPr>
            </w:pPr>
            <w:r>
              <w:rPr>
                <w:sz w:val="20"/>
                <w:szCs w:val="20"/>
              </w:rPr>
              <w:t>90</w:t>
            </w:r>
          </w:p>
        </w:tc>
        <w:tc>
          <w:tcPr>
            <w:tcW w:w="1321" w:type="dxa"/>
            <w:vAlign w:val="center"/>
          </w:tcPr>
          <w:p w:rsidR="00B82CFB" w:rsidRPr="00D564C0" w:rsidRDefault="00B82CFB" w:rsidP="00F13B71">
            <w:pPr>
              <w:jc w:val="center"/>
              <w:rPr>
                <w:sz w:val="20"/>
                <w:szCs w:val="20"/>
              </w:rPr>
            </w:pPr>
            <w:r w:rsidRPr="00D564C0">
              <w:rPr>
                <w:sz w:val="20"/>
                <w:szCs w:val="20"/>
              </w:rPr>
              <w:t>1678</w:t>
            </w:r>
          </w:p>
        </w:tc>
        <w:tc>
          <w:tcPr>
            <w:tcW w:w="1367" w:type="dxa"/>
            <w:vAlign w:val="center"/>
          </w:tcPr>
          <w:p w:rsidR="00B82CFB" w:rsidRPr="00D564C0" w:rsidRDefault="00B82CFB" w:rsidP="00F13B71">
            <w:pPr>
              <w:jc w:val="center"/>
              <w:rPr>
                <w:sz w:val="20"/>
                <w:szCs w:val="20"/>
              </w:rPr>
            </w:pPr>
            <w:r w:rsidRPr="00D564C0">
              <w:rPr>
                <w:sz w:val="20"/>
                <w:szCs w:val="20"/>
              </w:rPr>
              <w:t>Pull-out</w:t>
            </w:r>
          </w:p>
        </w:tc>
      </w:tr>
      <w:tr w:rsidR="00B82CFB" w:rsidRPr="00C72E9A">
        <w:trPr>
          <w:jc w:val="center"/>
        </w:trPr>
        <w:tc>
          <w:tcPr>
            <w:tcW w:w="1321" w:type="dxa"/>
            <w:vMerge/>
            <w:vAlign w:val="center"/>
          </w:tcPr>
          <w:p w:rsidR="00B82CFB" w:rsidRPr="00D564C0" w:rsidRDefault="00B82CFB" w:rsidP="00F13B71">
            <w:pPr>
              <w:jc w:val="center"/>
              <w:rPr>
                <w:sz w:val="20"/>
                <w:szCs w:val="20"/>
              </w:rPr>
            </w:pPr>
          </w:p>
        </w:tc>
        <w:tc>
          <w:tcPr>
            <w:tcW w:w="1321" w:type="dxa"/>
            <w:vAlign w:val="center"/>
          </w:tcPr>
          <w:p w:rsidR="00B82CFB" w:rsidRPr="00D564C0" w:rsidRDefault="00B82CFB" w:rsidP="00F13B71">
            <w:pPr>
              <w:jc w:val="center"/>
              <w:rPr>
                <w:sz w:val="20"/>
                <w:szCs w:val="20"/>
              </w:rPr>
            </w:pPr>
            <w:r w:rsidRPr="00D564C0">
              <w:rPr>
                <w:sz w:val="20"/>
                <w:szCs w:val="20"/>
              </w:rPr>
              <w:t>1372</w:t>
            </w:r>
          </w:p>
        </w:tc>
        <w:tc>
          <w:tcPr>
            <w:tcW w:w="1367" w:type="dxa"/>
            <w:vAlign w:val="center"/>
          </w:tcPr>
          <w:p w:rsidR="00B82CFB" w:rsidRPr="00D564C0" w:rsidRDefault="00B82CFB" w:rsidP="00F13B71">
            <w:pPr>
              <w:jc w:val="center"/>
              <w:rPr>
                <w:sz w:val="20"/>
                <w:szCs w:val="20"/>
              </w:rPr>
            </w:pPr>
            <w:r w:rsidRPr="00D564C0">
              <w:rPr>
                <w:sz w:val="20"/>
                <w:szCs w:val="20"/>
              </w:rPr>
              <w:t>Interfacial</w:t>
            </w:r>
          </w:p>
        </w:tc>
      </w:tr>
    </w:tbl>
    <w:p w:rsidR="00B82CFB" w:rsidRDefault="00B82CFB" w:rsidP="00B82CFB"/>
    <w:p w:rsidR="00B82CFB" w:rsidRDefault="00B82CFB" w:rsidP="00B82CFB">
      <w:r>
        <w:t>Actual experimental data and the force versus displacement curves can be downloaded from the project website or from the Auto/Steel Partnership.</w:t>
      </w:r>
    </w:p>
    <w:p w:rsidR="00B82CFB" w:rsidRDefault="00B82CFB" w:rsidP="00C733B9"/>
    <w:p w:rsidR="00C733B9" w:rsidRDefault="00C733B9" w:rsidP="00C733B9">
      <w:r>
        <w:t>Three types of failure modes were identified; i.e. interfacial, pull-out (one side) and pull-out both-sides.  Photos of specimens failed in these three modes are provided in</w:t>
      </w:r>
      <w:r w:rsidR="003B082A">
        <w:t xml:space="preserve"> </w:t>
      </w:r>
      <w:r w:rsidR="004D1878">
        <w:fldChar w:fldCharType="begin"/>
      </w:r>
      <w:r w:rsidR="003B082A">
        <w:instrText xml:space="preserve"> REF _Ref115936811 \h </w:instrText>
      </w:r>
      <w:r w:rsidR="004D1878">
        <w:fldChar w:fldCharType="separate"/>
      </w:r>
      <w:r w:rsidR="003B082A">
        <w:t xml:space="preserve">Figure </w:t>
      </w:r>
      <w:r w:rsidR="003B082A">
        <w:rPr>
          <w:noProof/>
        </w:rPr>
        <w:t>13</w:t>
      </w:r>
      <w:r w:rsidR="004D1878">
        <w:fldChar w:fldCharType="end"/>
      </w:r>
      <w:r>
        <w:t>.</w:t>
      </w:r>
    </w:p>
    <w:p w:rsidR="0061368F" w:rsidRPr="005B3E26" w:rsidRDefault="00C733B9" w:rsidP="0061368F">
      <w:r>
        <w:t xml:space="preserve"> </w:t>
      </w:r>
    </w:p>
    <w:p w:rsidR="0061368F" w:rsidRPr="00EE319F" w:rsidRDefault="0061368F" w:rsidP="0061368F">
      <w:pPr>
        <w:rPr>
          <w:sz w:val="20"/>
          <w:szCs w:val="20"/>
        </w:rPr>
      </w:pPr>
    </w:p>
    <w:p w:rsidR="003B082A" w:rsidRDefault="0061368F" w:rsidP="003B082A">
      <w:pPr>
        <w:keepNext/>
      </w:pPr>
      <w:r>
        <w:t xml:space="preserve">                             </w:t>
      </w:r>
      <w:r>
        <w:rPr>
          <w:noProof/>
          <w:snapToGrid/>
          <w:lang w:eastAsia="en-US"/>
        </w:rPr>
        <w:drawing>
          <wp:inline distT="0" distB="0" distL="0" distR="0">
            <wp:extent cx="3632835" cy="2604770"/>
            <wp:effectExtent l="25400" t="0" r="0" b="0"/>
            <wp:docPr id="1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srcRect/>
                    <a:stretch>
                      <a:fillRect/>
                    </a:stretch>
                  </pic:blipFill>
                  <pic:spPr bwMode="auto">
                    <a:xfrm>
                      <a:off x="0" y="0"/>
                      <a:ext cx="3632835" cy="2604770"/>
                    </a:xfrm>
                    <a:prstGeom prst="rect">
                      <a:avLst/>
                    </a:prstGeom>
                    <a:noFill/>
                  </pic:spPr>
                </pic:pic>
              </a:graphicData>
            </a:graphic>
          </wp:inline>
        </w:drawing>
      </w:r>
    </w:p>
    <w:p w:rsidR="0061368F" w:rsidRDefault="003B082A" w:rsidP="003B082A">
      <w:pPr>
        <w:pStyle w:val="Caption"/>
      </w:pPr>
      <w:bookmarkStart w:id="49" w:name="_Ref115936811"/>
      <w:bookmarkStart w:id="50" w:name="_Toc115940880"/>
      <w:r>
        <w:t xml:space="preserve">Figure </w:t>
      </w:r>
      <w:fldSimple w:instr=" SEQ Figure \* ARABIC ">
        <w:r w:rsidR="00E40615">
          <w:rPr>
            <w:noProof/>
          </w:rPr>
          <w:t>13</w:t>
        </w:r>
      </w:fldSimple>
      <w:bookmarkEnd w:id="49"/>
      <w:r>
        <w:t xml:space="preserve"> Three failure modes in the tests: (a) pullout on both sides, (b) pullout, and (c) interfacial</w:t>
      </w:r>
      <w:bookmarkEnd w:id="50"/>
    </w:p>
    <w:p w:rsidR="0061368F" w:rsidRDefault="0061368F" w:rsidP="0061368F">
      <w:r>
        <w:t xml:space="preserve">Typical load versus displacement curves for </w:t>
      </w:r>
      <w:r w:rsidR="00B82CFB">
        <w:t>the static test</w:t>
      </w:r>
      <w:r w:rsidR="00DD4F20">
        <w:t xml:space="preserve"> specimens are shown in </w:t>
      </w:r>
      <w:r w:rsidR="004D1878">
        <w:fldChar w:fldCharType="begin"/>
      </w:r>
      <w:r w:rsidR="00DD4F20">
        <w:instrText xml:space="preserve"> REF _Ref115938516 \h </w:instrText>
      </w:r>
      <w:r w:rsidR="004D1878">
        <w:fldChar w:fldCharType="separate"/>
      </w:r>
      <w:r w:rsidR="00DD4F20">
        <w:t xml:space="preserve">Figure </w:t>
      </w:r>
      <w:r w:rsidR="00DD4F20">
        <w:rPr>
          <w:noProof/>
        </w:rPr>
        <w:t>14</w:t>
      </w:r>
      <w:r w:rsidR="004D1878">
        <w:fldChar w:fldCharType="end"/>
      </w:r>
      <w:r w:rsidR="005D72B7">
        <w:t xml:space="preserve"> through</w:t>
      </w:r>
      <w:r w:rsidR="00DD4F20">
        <w:t xml:space="preserve"> </w:t>
      </w:r>
      <w:r w:rsidR="004D1878">
        <w:fldChar w:fldCharType="begin"/>
      </w:r>
      <w:r w:rsidR="00DD4F20">
        <w:instrText xml:space="preserve"> REF _Ref115938574 \h </w:instrText>
      </w:r>
      <w:r w:rsidR="004D1878">
        <w:fldChar w:fldCharType="separate"/>
      </w:r>
      <w:r w:rsidR="00DD4F20">
        <w:t xml:space="preserve">Figure </w:t>
      </w:r>
      <w:r w:rsidR="00DD4F20">
        <w:rPr>
          <w:noProof/>
        </w:rPr>
        <w:t>18</w:t>
      </w:r>
      <w:r w:rsidR="004D1878">
        <w:fldChar w:fldCharType="end"/>
      </w:r>
      <w:r w:rsidR="00DD4F20">
        <w:t>.</w:t>
      </w:r>
    </w:p>
    <w:p w:rsidR="00B82CFB" w:rsidRDefault="0061368F" w:rsidP="00B82CFB">
      <w:pPr>
        <w:keepNext/>
        <w:jc w:val="center"/>
      </w:pPr>
      <w:r>
        <w:rPr>
          <w:noProof/>
          <w:snapToGrid/>
          <w:lang w:eastAsia="en-US"/>
        </w:rPr>
        <w:drawing>
          <wp:inline distT="0" distB="0" distL="0" distR="0">
            <wp:extent cx="3627120" cy="2479675"/>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ve:AlternateContent xmlns:ma="http://schemas.microsoft.com/office/mac/drawingml/2008/main">
                    <ve:Choice Requires="ma">
                      <pic:blipFill>
                        <a:blip r:embed="rId42"/>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50"/>
                        <a:srcRect/>
                        <a:stretch>
                          <a:fillRect/>
                        </a:stretch>
                      </pic:blipFill>
                    </ve:Fallback>
                  </ve:AlternateContent>
                  <pic:spPr bwMode="auto">
                    <a:xfrm>
                      <a:off x="0" y="0"/>
                      <a:ext cx="3627120" cy="2479675"/>
                    </a:xfrm>
                    <a:prstGeom prst="rect">
                      <a:avLst/>
                    </a:prstGeom>
                    <a:noFill/>
                    <a:ln w="9525">
                      <a:noFill/>
                      <a:miter lim="800000"/>
                      <a:headEnd/>
                      <a:tailEnd/>
                    </a:ln>
                  </pic:spPr>
                </pic:pic>
              </a:graphicData>
            </a:graphic>
          </wp:inline>
        </w:drawing>
      </w:r>
    </w:p>
    <w:p w:rsidR="0061368F" w:rsidRDefault="00B82CFB" w:rsidP="00B82CFB">
      <w:pPr>
        <w:pStyle w:val="Caption"/>
        <w:jc w:val="center"/>
      </w:pPr>
      <w:bookmarkStart w:id="51" w:name="_Ref115938516"/>
      <w:bookmarkStart w:id="52" w:name="_Ref115938511"/>
      <w:bookmarkStart w:id="53" w:name="_Toc115940881"/>
      <w:r>
        <w:t xml:space="preserve">Figure </w:t>
      </w:r>
      <w:fldSimple w:instr=" SEQ Figure \* ARABIC ">
        <w:r w:rsidR="00E40615">
          <w:rPr>
            <w:noProof/>
          </w:rPr>
          <w:t>14</w:t>
        </w:r>
      </w:fldSimple>
      <w:bookmarkEnd w:id="51"/>
      <w:r>
        <w:t xml:space="preserve"> Force vs displacement curves for CT specimens with medium nugget diameter; DP780 under static load</w:t>
      </w:r>
      <w:bookmarkEnd w:id="52"/>
      <w:bookmarkEnd w:id="53"/>
    </w:p>
    <w:p w:rsidR="00DD4F20" w:rsidRDefault="00BF6CBD" w:rsidP="00DD4F20">
      <w:pPr>
        <w:keepNext/>
        <w:jc w:val="center"/>
      </w:pPr>
      <w:r>
        <w:rPr>
          <w:noProof/>
          <w:snapToGrid/>
          <w:lang w:eastAsia="en-US"/>
        </w:rPr>
        <w:drawing>
          <wp:inline distT="0" distB="0" distL="0" distR="0">
            <wp:extent cx="3537585" cy="241871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ve:AlternateContent xmlns:ma="http://schemas.microsoft.com/office/mac/drawingml/2008/main">
                    <ve:Choice Requires="ma">
                      <pic:blipFill>
                        <a:blip r:embed="rId5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2"/>
                        <a:srcRect/>
                        <a:stretch>
                          <a:fillRect/>
                        </a:stretch>
                      </pic:blipFill>
                    </ve:Fallback>
                  </ve:AlternateContent>
                  <pic:spPr bwMode="auto">
                    <a:xfrm>
                      <a:off x="0" y="0"/>
                      <a:ext cx="3537585" cy="2418715"/>
                    </a:xfrm>
                    <a:prstGeom prst="rect">
                      <a:avLst/>
                    </a:prstGeom>
                    <a:noFill/>
                    <a:ln w="9525">
                      <a:noFill/>
                      <a:miter lim="800000"/>
                      <a:headEnd/>
                      <a:tailEnd/>
                    </a:ln>
                  </pic:spPr>
                </pic:pic>
              </a:graphicData>
            </a:graphic>
          </wp:inline>
        </w:drawing>
      </w:r>
    </w:p>
    <w:p w:rsidR="0061368F" w:rsidRDefault="00DD4F20" w:rsidP="00DD4F20">
      <w:pPr>
        <w:pStyle w:val="Caption"/>
        <w:jc w:val="center"/>
      </w:pPr>
      <w:bookmarkStart w:id="54" w:name="_Toc115940882"/>
      <w:r>
        <w:t xml:space="preserve">Figure </w:t>
      </w:r>
      <w:fldSimple w:instr=" SEQ Figure \* ARABIC ">
        <w:r w:rsidR="00E40615">
          <w:rPr>
            <w:noProof/>
          </w:rPr>
          <w:t>15</w:t>
        </w:r>
      </w:fldSimple>
      <w:r>
        <w:t xml:space="preserve"> Force vs displacement curves for LS specimens with medium nugget diameter; DP780 under static load</w:t>
      </w:r>
      <w:bookmarkEnd w:id="54"/>
    </w:p>
    <w:p w:rsidR="00DD4F20" w:rsidRDefault="00DD4F20" w:rsidP="00DD4F20">
      <w:pPr>
        <w:keepNext/>
        <w:jc w:val="center"/>
      </w:pPr>
      <w:r>
        <w:rPr>
          <w:noProof/>
          <w:snapToGrid/>
          <w:lang w:eastAsia="en-US"/>
        </w:rPr>
        <w:drawing>
          <wp:inline distT="0" distB="0" distL="0" distR="0">
            <wp:extent cx="3645535" cy="2493010"/>
            <wp:effectExtent l="0" t="0" r="0" b="0"/>
            <wp:docPr id="1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ve:AlternateContent xmlns:ma="http://schemas.microsoft.com/office/mac/drawingml/2008/main">
                    <ve:Choice Requires="ma">
                      <pic:blipFill>
                        <a:blip r:embed="rId53"/>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4"/>
                        <a:srcRect/>
                        <a:stretch>
                          <a:fillRect/>
                        </a:stretch>
                      </pic:blipFill>
                    </ve:Fallback>
                  </ve:AlternateContent>
                  <pic:spPr bwMode="auto">
                    <a:xfrm>
                      <a:off x="0" y="0"/>
                      <a:ext cx="3645535" cy="2493010"/>
                    </a:xfrm>
                    <a:prstGeom prst="rect">
                      <a:avLst/>
                    </a:prstGeom>
                    <a:noFill/>
                    <a:ln w="9525">
                      <a:noFill/>
                      <a:miter lim="800000"/>
                      <a:headEnd/>
                      <a:tailEnd/>
                    </a:ln>
                  </pic:spPr>
                </pic:pic>
              </a:graphicData>
            </a:graphic>
          </wp:inline>
        </w:drawing>
      </w:r>
    </w:p>
    <w:p w:rsidR="00DD4F20" w:rsidRDefault="00DD4F20" w:rsidP="00DD4F20">
      <w:pPr>
        <w:pStyle w:val="Caption"/>
        <w:jc w:val="center"/>
      </w:pPr>
      <w:bookmarkStart w:id="55" w:name="_Toc115940883"/>
      <w:r>
        <w:t xml:space="preserve">Figure </w:t>
      </w:r>
      <w:fldSimple w:instr=" SEQ Figure \* ARABIC ">
        <w:r w:rsidR="00E40615">
          <w:rPr>
            <w:noProof/>
          </w:rPr>
          <w:t>16</w:t>
        </w:r>
      </w:fldSimple>
      <w:r>
        <w:t xml:space="preserve">  Force vs displacement curves for MM specimens; DP780 under static load, loading angle 0 degrees</w:t>
      </w:r>
      <w:bookmarkEnd w:id="55"/>
    </w:p>
    <w:p w:rsidR="0061368F" w:rsidRPr="00DD4F20" w:rsidRDefault="0061368F" w:rsidP="00DD4F20">
      <w:pPr>
        <w:pStyle w:val="BodyText"/>
      </w:pPr>
    </w:p>
    <w:p w:rsidR="00DD4F20" w:rsidRDefault="0061368F" w:rsidP="00DD4F20">
      <w:pPr>
        <w:keepNext/>
        <w:jc w:val="center"/>
      </w:pPr>
      <w:r>
        <w:rPr>
          <w:noProof/>
          <w:snapToGrid/>
          <w:lang w:eastAsia="en-US"/>
        </w:rPr>
        <w:drawing>
          <wp:inline distT="0" distB="0" distL="0" distR="0">
            <wp:extent cx="3767455" cy="2575560"/>
            <wp:effectExtent l="0" t="0" r="0" b="0"/>
            <wp:docPr id="1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ve:AlternateContent xmlns:ma="http://schemas.microsoft.com/office/mac/drawingml/2008/main">
                    <ve:Choice Requires="ma">
                      <pic:blipFill>
                        <a:blip r:embed="rId55"/>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56"/>
                        <a:srcRect/>
                        <a:stretch>
                          <a:fillRect/>
                        </a:stretch>
                      </pic:blipFill>
                    </ve:Fallback>
                  </ve:AlternateContent>
                  <pic:spPr bwMode="auto">
                    <a:xfrm>
                      <a:off x="0" y="0"/>
                      <a:ext cx="3767455" cy="2575560"/>
                    </a:xfrm>
                    <a:prstGeom prst="rect">
                      <a:avLst/>
                    </a:prstGeom>
                    <a:noFill/>
                    <a:ln w="9525">
                      <a:noFill/>
                      <a:miter lim="800000"/>
                      <a:headEnd/>
                      <a:tailEnd/>
                    </a:ln>
                  </pic:spPr>
                </pic:pic>
              </a:graphicData>
            </a:graphic>
          </wp:inline>
        </w:drawing>
      </w:r>
    </w:p>
    <w:p w:rsidR="0061368F" w:rsidRPr="007E24FD" w:rsidRDefault="00DD4F20" w:rsidP="00DD4F20">
      <w:pPr>
        <w:pStyle w:val="Caption"/>
        <w:jc w:val="center"/>
      </w:pPr>
      <w:bookmarkStart w:id="56" w:name="_Toc115940884"/>
      <w:r>
        <w:t xml:space="preserve">Figure </w:t>
      </w:r>
      <w:fldSimple w:instr=" SEQ Figure \* ARABIC ">
        <w:r w:rsidR="00E40615">
          <w:rPr>
            <w:noProof/>
          </w:rPr>
          <w:t>17</w:t>
        </w:r>
      </w:fldSimple>
      <w:r>
        <w:t xml:space="preserve"> Force vs displacement curves for CT specimens of medium nugget size; DQSK under static load</w:t>
      </w:r>
      <w:bookmarkEnd w:id="56"/>
    </w:p>
    <w:p w:rsidR="0061368F" w:rsidRDefault="0061368F" w:rsidP="0061368F"/>
    <w:p w:rsidR="00DD4F20" w:rsidRDefault="00BF6CBD" w:rsidP="00DD4F20">
      <w:pPr>
        <w:keepNext/>
        <w:jc w:val="center"/>
      </w:pPr>
      <w:r>
        <w:rPr>
          <w:noProof/>
          <w:snapToGrid/>
          <w:lang w:eastAsia="en-US"/>
        </w:rPr>
        <w:drawing>
          <wp:inline distT="0" distB="0" distL="0" distR="0">
            <wp:extent cx="3845560" cy="2634615"/>
            <wp:effectExtent l="0" t="0" r="0" b="0"/>
            <wp:docPr id="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ve:AlternateContent xmlns:ma="http://schemas.microsoft.com/office/mac/drawingml/2008/main">
                    <ve:Choice Requires="ma">
                      <pic:blipFill>
                        <a:blip r:embed="rId57"/>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58"/>
                        <a:srcRect/>
                        <a:stretch>
                          <a:fillRect/>
                        </a:stretch>
                      </pic:blipFill>
                    </ve:Fallback>
                  </ve:AlternateContent>
                  <pic:spPr bwMode="auto">
                    <a:xfrm>
                      <a:off x="0" y="0"/>
                      <a:ext cx="3845560" cy="2634615"/>
                    </a:xfrm>
                    <a:prstGeom prst="rect">
                      <a:avLst/>
                    </a:prstGeom>
                    <a:noFill/>
                    <a:ln w="9525">
                      <a:noFill/>
                      <a:miter lim="800000"/>
                      <a:headEnd/>
                      <a:tailEnd/>
                    </a:ln>
                  </pic:spPr>
                </pic:pic>
              </a:graphicData>
            </a:graphic>
          </wp:inline>
        </w:drawing>
      </w:r>
    </w:p>
    <w:p w:rsidR="004E091B" w:rsidRDefault="00DD4F20" w:rsidP="00DD4F20">
      <w:pPr>
        <w:pStyle w:val="Caption"/>
        <w:jc w:val="center"/>
      </w:pPr>
      <w:bookmarkStart w:id="57" w:name="_Ref115938574"/>
      <w:bookmarkStart w:id="58" w:name="_Toc115940885"/>
      <w:r>
        <w:t xml:space="preserve">Figure </w:t>
      </w:r>
      <w:fldSimple w:instr=" SEQ Figure \* ARABIC ">
        <w:r w:rsidR="00E40615">
          <w:rPr>
            <w:noProof/>
          </w:rPr>
          <w:t>18</w:t>
        </w:r>
      </w:fldSimple>
      <w:bookmarkEnd w:id="57"/>
      <w:r>
        <w:t xml:space="preserve"> Force vs displacement curves for lap-shear specimens of medium nugget size in DQSK under static load</w:t>
      </w:r>
      <w:bookmarkEnd w:id="58"/>
    </w:p>
    <w:p w:rsidR="0061368F" w:rsidRDefault="0061368F" w:rsidP="0061368F">
      <w:pPr>
        <w:pStyle w:val="Heading3"/>
      </w:pPr>
      <w:bookmarkStart w:id="59" w:name="_Toc115940840"/>
      <w:r>
        <w:t>Dynamic Test Results</w:t>
      </w:r>
      <w:bookmarkEnd w:id="59"/>
    </w:p>
    <w:p w:rsidR="0014294E" w:rsidRDefault="0061368F" w:rsidP="0061368F">
      <w:r>
        <w:t xml:space="preserve">A summary for the results from </w:t>
      </w:r>
      <w:r w:rsidR="00F676B0">
        <w:t xml:space="preserve">CT and LS </w:t>
      </w:r>
      <w:r w:rsidR="0014294E">
        <w:t>dynamic tests are</w:t>
      </w:r>
      <w:r>
        <w:t xml:space="preserve"> shown in</w:t>
      </w:r>
      <w:r w:rsidR="00F676B0">
        <w:t xml:space="preserve"> </w:t>
      </w:r>
      <w:r w:rsidR="004D1878">
        <w:fldChar w:fldCharType="begin"/>
      </w:r>
      <w:r w:rsidR="00F676B0">
        <w:instrText xml:space="preserve"> REF _Ref115938914 \h </w:instrText>
      </w:r>
      <w:r w:rsidR="004D1878">
        <w:fldChar w:fldCharType="separate"/>
      </w:r>
      <w:r w:rsidR="00F676B0">
        <w:t xml:space="preserve">Table </w:t>
      </w:r>
      <w:r w:rsidR="00F676B0">
        <w:rPr>
          <w:noProof/>
        </w:rPr>
        <w:t>4</w:t>
      </w:r>
      <w:r w:rsidR="004D1878">
        <w:fldChar w:fldCharType="end"/>
      </w:r>
      <w:r w:rsidR="0014294E">
        <w:t xml:space="preserve"> and </w:t>
      </w:r>
      <w:r w:rsidR="004D1878">
        <w:fldChar w:fldCharType="begin"/>
      </w:r>
      <w:r w:rsidR="0014294E">
        <w:instrText xml:space="preserve"> REF _Ref115939654 \h </w:instrText>
      </w:r>
      <w:r w:rsidR="004D1878">
        <w:fldChar w:fldCharType="separate"/>
      </w:r>
      <w:r w:rsidR="0014294E">
        <w:t xml:space="preserve">Table </w:t>
      </w:r>
      <w:r w:rsidR="0014294E">
        <w:rPr>
          <w:noProof/>
        </w:rPr>
        <w:t>5</w:t>
      </w:r>
      <w:r w:rsidR="004D1878">
        <w:fldChar w:fldCharType="end"/>
      </w:r>
      <w:r w:rsidR="0014294E">
        <w:t>.</w:t>
      </w:r>
    </w:p>
    <w:p w:rsidR="0061368F" w:rsidRPr="00C72E9A" w:rsidRDefault="0061368F" w:rsidP="0061368F"/>
    <w:p w:rsidR="00792914" w:rsidRDefault="00792914" w:rsidP="00792914">
      <w:pPr>
        <w:pStyle w:val="Caption"/>
        <w:keepNext/>
        <w:jc w:val="center"/>
      </w:pPr>
      <w:bookmarkStart w:id="60" w:name="_Ref115938914"/>
      <w:bookmarkStart w:id="61" w:name="_Toc115940940"/>
      <w:r>
        <w:t xml:space="preserve">Table </w:t>
      </w:r>
      <w:fldSimple w:instr=" SEQ Table \* ARABIC ">
        <w:r w:rsidR="0014294E">
          <w:rPr>
            <w:noProof/>
          </w:rPr>
          <w:t>4</w:t>
        </w:r>
      </w:fldSimple>
      <w:bookmarkEnd w:id="60"/>
      <w:r>
        <w:t xml:space="preserve"> Summary of the</w:t>
      </w:r>
      <w:r w:rsidR="00F676B0">
        <w:t xml:space="preserve"> CT and LS</w:t>
      </w:r>
      <w:r>
        <w:t xml:space="preserve"> dynamic test data for DP780</w:t>
      </w:r>
      <w:bookmarkEnd w:id="61"/>
    </w:p>
    <w:tbl>
      <w:tblPr>
        <w:tblW w:w="6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6"/>
        <w:gridCol w:w="1585"/>
        <w:gridCol w:w="900"/>
        <w:gridCol w:w="1170"/>
        <w:gridCol w:w="1800"/>
      </w:tblGrid>
      <w:tr w:rsidR="00005188" w:rsidRPr="00C72E9A">
        <w:trPr>
          <w:trHeight w:val="144"/>
          <w:jc w:val="center"/>
        </w:trPr>
        <w:tc>
          <w:tcPr>
            <w:tcW w:w="1016" w:type="dxa"/>
            <w:vAlign w:val="center"/>
          </w:tcPr>
          <w:p w:rsidR="00005188" w:rsidRPr="00D564C0" w:rsidRDefault="00005188" w:rsidP="006F7CC6">
            <w:pPr>
              <w:jc w:val="center"/>
              <w:rPr>
                <w:b/>
                <w:sz w:val="20"/>
                <w:szCs w:val="20"/>
              </w:rPr>
            </w:pPr>
            <w:r w:rsidRPr="00D564C0">
              <w:rPr>
                <w:b/>
                <w:sz w:val="20"/>
                <w:szCs w:val="20"/>
              </w:rPr>
              <w:t>Weld Diameter</w:t>
            </w:r>
          </w:p>
          <w:p w:rsidR="00005188" w:rsidRPr="00D564C0" w:rsidRDefault="00005188" w:rsidP="006F7CC6">
            <w:pPr>
              <w:jc w:val="center"/>
              <w:rPr>
                <w:b/>
                <w:sz w:val="20"/>
                <w:szCs w:val="20"/>
              </w:rPr>
            </w:pPr>
            <w:r w:rsidRPr="00D564C0">
              <w:rPr>
                <w:b/>
                <w:sz w:val="20"/>
                <w:szCs w:val="20"/>
              </w:rPr>
              <w:t>(mm)</w:t>
            </w:r>
          </w:p>
        </w:tc>
        <w:tc>
          <w:tcPr>
            <w:tcW w:w="1585" w:type="dxa"/>
            <w:vAlign w:val="center"/>
          </w:tcPr>
          <w:p w:rsidR="00005188" w:rsidRPr="00D564C0" w:rsidRDefault="00005188" w:rsidP="006F7CC6">
            <w:pPr>
              <w:jc w:val="center"/>
              <w:rPr>
                <w:b/>
                <w:sz w:val="20"/>
                <w:szCs w:val="20"/>
              </w:rPr>
            </w:pPr>
            <w:r>
              <w:rPr>
                <w:b/>
                <w:sz w:val="20"/>
                <w:szCs w:val="20"/>
              </w:rPr>
              <w:t>Specimen Type</w:t>
            </w:r>
          </w:p>
        </w:tc>
        <w:tc>
          <w:tcPr>
            <w:tcW w:w="900" w:type="dxa"/>
            <w:vAlign w:val="center"/>
          </w:tcPr>
          <w:p w:rsidR="006F7CC6" w:rsidRDefault="00005188" w:rsidP="006F7CC6">
            <w:pPr>
              <w:jc w:val="center"/>
              <w:rPr>
                <w:b/>
                <w:sz w:val="20"/>
                <w:szCs w:val="20"/>
              </w:rPr>
            </w:pPr>
            <w:r>
              <w:rPr>
                <w:b/>
                <w:sz w:val="20"/>
                <w:szCs w:val="20"/>
              </w:rPr>
              <w:t>Speed</w:t>
            </w:r>
          </w:p>
          <w:p w:rsidR="00005188" w:rsidRPr="00D564C0" w:rsidRDefault="006F7CC6" w:rsidP="006F7CC6">
            <w:pPr>
              <w:jc w:val="center"/>
              <w:rPr>
                <w:b/>
                <w:sz w:val="20"/>
                <w:szCs w:val="20"/>
              </w:rPr>
            </w:pPr>
            <w:r>
              <w:rPr>
                <w:b/>
                <w:sz w:val="20"/>
                <w:szCs w:val="20"/>
              </w:rPr>
              <w:t>(m/s)</w:t>
            </w:r>
          </w:p>
        </w:tc>
        <w:tc>
          <w:tcPr>
            <w:tcW w:w="1170" w:type="dxa"/>
            <w:vAlign w:val="center"/>
          </w:tcPr>
          <w:p w:rsidR="00005188" w:rsidRPr="00D564C0" w:rsidRDefault="00005188" w:rsidP="006F7CC6">
            <w:pPr>
              <w:jc w:val="right"/>
              <w:rPr>
                <w:b/>
                <w:sz w:val="20"/>
                <w:szCs w:val="20"/>
              </w:rPr>
            </w:pPr>
            <w:r w:rsidRPr="00D564C0">
              <w:rPr>
                <w:b/>
                <w:sz w:val="20"/>
                <w:szCs w:val="20"/>
              </w:rPr>
              <w:t>Peak Load</w:t>
            </w:r>
          </w:p>
          <w:p w:rsidR="00005188" w:rsidRPr="00D564C0" w:rsidRDefault="00005188" w:rsidP="006F7CC6">
            <w:pPr>
              <w:jc w:val="right"/>
              <w:rPr>
                <w:b/>
                <w:sz w:val="20"/>
                <w:szCs w:val="20"/>
              </w:rPr>
            </w:pPr>
            <w:r w:rsidRPr="00D564C0">
              <w:rPr>
                <w:b/>
                <w:sz w:val="20"/>
                <w:szCs w:val="20"/>
              </w:rPr>
              <w:t>(Newton)</w:t>
            </w:r>
          </w:p>
        </w:tc>
        <w:tc>
          <w:tcPr>
            <w:tcW w:w="1800" w:type="dxa"/>
            <w:vAlign w:val="center"/>
          </w:tcPr>
          <w:p w:rsidR="00005188" w:rsidRPr="00D564C0" w:rsidRDefault="00005188" w:rsidP="006F7CC6">
            <w:pPr>
              <w:jc w:val="center"/>
              <w:rPr>
                <w:b/>
                <w:sz w:val="20"/>
                <w:szCs w:val="20"/>
              </w:rPr>
            </w:pPr>
            <w:r w:rsidRPr="00D564C0">
              <w:rPr>
                <w:b/>
                <w:sz w:val="20"/>
                <w:szCs w:val="20"/>
              </w:rPr>
              <w:t>Failure Mode</w:t>
            </w:r>
          </w:p>
        </w:tc>
      </w:tr>
      <w:tr w:rsidR="00F35982" w:rsidRPr="00C72E9A">
        <w:trPr>
          <w:trHeight w:val="144"/>
          <w:jc w:val="center"/>
        </w:trPr>
        <w:tc>
          <w:tcPr>
            <w:tcW w:w="1016" w:type="dxa"/>
            <w:vMerge w:val="restart"/>
            <w:vAlign w:val="center"/>
          </w:tcPr>
          <w:p w:rsidR="00F35982" w:rsidRPr="00D564C0" w:rsidRDefault="00F35982" w:rsidP="006F7CC6">
            <w:pPr>
              <w:jc w:val="center"/>
              <w:rPr>
                <w:sz w:val="20"/>
                <w:szCs w:val="20"/>
              </w:rPr>
            </w:pPr>
            <w:r w:rsidRPr="00D564C0">
              <w:rPr>
                <w:sz w:val="20"/>
                <w:szCs w:val="20"/>
              </w:rPr>
              <w:t>4.3</w:t>
            </w:r>
          </w:p>
        </w:tc>
        <w:tc>
          <w:tcPr>
            <w:tcW w:w="1585" w:type="dxa"/>
            <w:vMerge w:val="restart"/>
            <w:vAlign w:val="center"/>
          </w:tcPr>
          <w:p w:rsidR="00F35982" w:rsidRPr="00D564C0" w:rsidRDefault="00F35982" w:rsidP="006F7CC6">
            <w:pPr>
              <w:jc w:val="center"/>
              <w:rPr>
                <w:sz w:val="20"/>
                <w:szCs w:val="20"/>
              </w:rPr>
            </w:pPr>
            <w:r>
              <w:rPr>
                <w:sz w:val="20"/>
                <w:szCs w:val="20"/>
              </w:rPr>
              <w:t>Cross Tension</w:t>
            </w:r>
          </w:p>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5.8</w:t>
            </w:r>
          </w:p>
        </w:tc>
        <w:tc>
          <w:tcPr>
            <w:tcW w:w="1170" w:type="dxa"/>
            <w:vAlign w:val="center"/>
          </w:tcPr>
          <w:p w:rsidR="00F35982" w:rsidRPr="00D564C0" w:rsidRDefault="00F35982" w:rsidP="006F7CC6">
            <w:pPr>
              <w:jc w:val="right"/>
              <w:rPr>
                <w:sz w:val="20"/>
                <w:szCs w:val="20"/>
              </w:rPr>
            </w:pPr>
            <w:r w:rsidRPr="00D564C0">
              <w:rPr>
                <w:sz w:val="20"/>
                <w:szCs w:val="20"/>
              </w:rPr>
              <w:t>7329</w:t>
            </w:r>
          </w:p>
        </w:tc>
        <w:tc>
          <w:tcPr>
            <w:tcW w:w="1800" w:type="dxa"/>
            <w:vAlign w:val="center"/>
          </w:tcPr>
          <w:p w:rsidR="00F35982" w:rsidRPr="00D564C0" w:rsidRDefault="00F35982" w:rsidP="006F7CC6">
            <w:pPr>
              <w:jc w:val="center"/>
              <w:rPr>
                <w:sz w:val="20"/>
                <w:szCs w:val="20"/>
              </w:rPr>
            </w:pPr>
            <w:r w:rsidRPr="00D564C0">
              <w:rPr>
                <w:sz w:val="20"/>
                <w:szCs w:val="20"/>
              </w:rPr>
              <w:t>Interfacial</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7506</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3.6</w:t>
            </w:r>
          </w:p>
        </w:tc>
        <w:tc>
          <w:tcPr>
            <w:tcW w:w="1170" w:type="dxa"/>
            <w:vAlign w:val="center"/>
          </w:tcPr>
          <w:p w:rsidR="00F35982" w:rsidRPr="00D564C0" w:rsidRDefault="00F35982" w:rsidP="006F7CC6">
            <w:pPr>
              <w:jc w:val="right"/>
              <w:rPr>
                <w:sz w:val="20"/>
                <w:szCs w:val="20"/>
              </w:rPr>
            </w:pPr>
            <w:r w:rsidRPr="00D564C0">
              <w:rPr>
                <w:sz w:val="20"/>
                <w:szCs w:val="20"/>
              </w:rPr>
              <w:t>6623</w:t>
            </w:r>
          </w:p>
        </w:tc>
        <w:tc>
          <w:tcPr>
            <w:tcW w:w="1800" w:type="dxa"/>
            <w:vAlign w:val="center"/>
          </w:tcPr>
          <w:p w:rsidR="00F35982" w:rsidRPr="00D564C0" w:rsidRDefault="00F35982" w:rsidP="006F7CC6">
            <w:pPr>
              <w:jc w:val="center"/>
              <w:rPr>
                <w:sz w:val="20"/>
                <w:szCs w:val="20"/>
              </w:rPr>
            </w:pPr>
            <w:r w:rsidRPr="00D564C0">
              <w:rPr>
                <w:sz w:val="20"/>
                <w:szCs w:val="20"/>
              </w:rPr>
              <w:t>Interfacial</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7241</w:t>
            </w:r>
          </w:p>
        </w:tc>
        <w:tc>
          <w:tcPr>
            <w:tcW w:w="1800" w:type="dxa"/>
            <w:vAlign w:val="center"/>
          </w:tcPr>
          <w:p w:rsidR="00F35982" w:rsidRPr="00D564C0" w:rsidRDefault="00F35982" w:rsidP="006F7CC6">
            <w:pPr>
              <w:jc w:val="center"/>
              <w:rPr>
                <w:sz w:val="20"/>
                <w:szCs w:val="20"/>
              </w:rPr>
            </w:pPr>
            <w:r w:rsidRPr="00D564C0">
              <w:rPr>
                <w:sz w:val="20"/>
                <w:szCs w:val="20"/>
              </w:rPr>
              <w:t>Interfacial</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restart"/>
            <w:vAlign w:val="center"/>
          </w:tcPr>
          <w:p w:rsidR="00F35982" w:rsidRPr="00D564C0" w:rsidRDefault="00F35982" w:rsidP="006F7CC6">
            <w:pPr>
              <w:jc w:val="center"/>
              <w:rPr>
                <w:sz w:val="20"/>
                <w:szCs w:val="20"/>
              </w:rPr>
            </w:pPr>
            <w:r>
              <w:rPr>
                <w:sz w:val="20"/>
                <w:szCs w:val="20"/>
              </w:rPr>
              <w:t>Lap Shear</w:t>
            </w:r>
          </w:p>
        </w:tc>
        <w:tc>
          <w:tcPr>
            <w:tcW w:w="900" w:type="dxa"/>
            <w:vMerge w:val="restart"/>
            <w:vAlign w:val="center"/>
          </w:tcPr>
          <w:p w:rsidR="00F35982" w:rsidRPr="00D564C0" w:rsidRDefault="00F35982" w:rsidP="006F7CC6">
            <w:pPr>
              <w:jc w:val="center"/>
              <w:rPr>
                <w:sz w:val="20"/>
                <w:szCs w:val="20"/>
              </w:rPr>
            </w:pPr>
            <w:r>
              <w:rPr>
                <w:sz w:val="20"/>
                <w:szCs w:val="20"/>
              </w:rPr>
              <w:t>5.8</w:t>
            </w:r>
          </w:p>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14023</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13089</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12921</w:t>
            </w:r>
          </w:p>
        </w:tc>
        <w:tc>
          <w:tcPr>
            <w:tcW w:w="1800" w:type="dxa"/>
            <w:vAlign w:val="center"/>
          </w:tcPr>
          <w:p w:rsidR="00F35982" w:rsidRPr="00D564C0" w:rsidRDefault="00F35982" w:rsidP="006F7CC6">
            <w:pPr>
              <w:jc w:val="center"/>
              <w:rPr>
                <w:sz w:val="20"/>
                <w:szCs w:val="20"/>
              </w:rPr>
            </w:pPr>
            <w:r w:rsidRPr="00D564C0">
              <w:rPr>
                <w:sz w:val="20"/>
                <w:szCs w:val="20"/>
              </w:rPr>
              <w:t>Interfacial</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3.6</w:t>
            </w:r>
          </w:p>
        </w:tc>
        <w:tc>
          <w:tcPr>
            <w:tcW w:w="1170" w:type="dxa"/>
            <w:vAlign w:val="center"/>
          </w:tcPr>
          <w:p w:rsidR="00F35982" w:rsidRPr="00D564C0" w:rsidRDefault="00F35982" w:rsidP="006F7CC6">
            <w:pPr>
              <w:jc w:val="right"/>
              <w:rPr>
                <w:sz w:val="20"/>
                <w:szCs w:val="20"/>
              </w:rPr>
            </w:pPr>
            <w:r w:rsidRPr="00D564C0">
              <w:rPr>
                <w:sz w:val="20"/>
                <w:szCs w:val="20"/>
              </w:rPr>
              <w:t>13629</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12843</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13307</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restart"/>
            <w:vAlign w:val="center"/>
          </w:tcPr>
          <w:p w:rsidR="00F35982" w:rsidRPr="00D564C0" w:rsidRDefault="00F35982" w:rsidP="006F7CC6">
            <w:pPr>
              <w:jc w:val="center"/>
              <w:rPr>
                <w:sz w:val="20"/>
                <w:szCs w:val="20"/>
              </w:rPr>
            </w:pPr>
            <w:r w:rsidRPr="00D564C0">
              <w:rPr>
                <w:sz w:val="20"/>
                <w:szCs w:val="20"/>
              </w:rPr>
              <w:t>5.1</w:t>
            </w:r>
          </w:p>
        </w:tc>
        <w:tc>
          <w:tcPr>
            <w:tcW w:w="1585" w:type="dxa"/>
            <w:vMerge w:val="restart"/>
            <w:vAlign w:val="center"/>
          </w:tcPr>
          <w:p w:rsidR="00F35982" w:rsidRPr="00D564C0" w:rsidRDefault="00F35982" w:rsidP="006F7CC6">
            <w:pPr>
              <w:jc w:val="center"/>
              <w:rPr>
                <w:sz w:val="20"/>
                <w:szCs w:val="20"/>
              </w:rPr>
            </w:pPr>
            <w:r>
              <w:rPr>
                <w:sz w:val="20"/>
                <w:szCs w:val="20"/>
              </w:rPr>
              <w:t>Cross Tension</w:t>
            </w:r>
          </w:p>
        </w:tc>
        <w:tc>
          <w:tcPr>
            <w:tcW w:w="900" w:type="dxa"/>
            <w:vMerge w:val="restart"/>
            <w:vAlign w:val="center"/>
          </w:tcPr>
          <w:p w:rsidR="00F35982" w:rsidRPr="00D564C0" w:rsidRDefault="00F35982" w:rsidP="006F7CC6">
            <w:pPr>
              <w:jc w:val="center"/>
              <w:rPr>
                <w:sz w:val="20"/>
                <w:szCs w:val="20"/>
              </w:rPr>
            </w:pPr>
            <w:r>
              <w:rPr>
                <w:sz w:val="20"/>
                <w:szCs w:val="20"/>
              </w:rPr>
              <w:t>5.8</w:t>
            </w:r>
          </w:p>
        </w:tc>
        <w:tc>
          <w:tcPr>
            <w:tcW w:w="1170" w:type="dxa"/>
            <w:vAlign w:val="center"/>
          </w:tcPr>
          <w:p w:rsidR="00F35982" w:rsidRPr="00D564C0" w:rsidRDefault="00F35982" w:rsidP="006F7CC6">
            <w:pPr>
              <w:jc w:val="right"/>
              <w:rPr>
                <w:sz w:val="20"/>
                <w:szCs w:val="20"/>
              </w:rPr>
            </w:pPr>
            <w:r w:rsidRPr="00D564C0">
              <w:rPr>
                <w:sz w:val="20"/>
                <w:szCs w:val="20"/>
              </w:rPr>
              <w:t>8063</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9594</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8687</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8850</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9098</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8295</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2.6</w:t>
            </w:r>
          </w:p>
        </w:tc>
        <w:tc>
          <w:tcPr>
            <w:tcW w:w="1170" w:type="dxa"/>
            <w:vAlign w:val="center"/>
          </w:tcPr>
          <w:p w:rsidR="00F35982" w:rsidRPr="00D564C0" w:rsidRDefault="00F35982" w:rsidP="006F7CC6">
            <w:pPr>
              <w:jc w:val="right"/>
              <w:rPr>
                <w:sz w:val="20"/>
                <w:szCs w:val="20"/>
              </w:rPr>
            </w:pPr>
            <w:r w:rsidRPr="00D564C0">
              <w:rPr>
                <w:sz w:val="20"/>
                <w:szCs w:val="20"/>
              </w:rPr>
              <w:t>8135</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8913</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8090</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8093</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restart"/>
            <w:vAlign w:val="center"/>
          </w:tcPr>
          <w:p w:rsidR="00F35982" w:rsidRPr="00D564C0" w:rsidRDefault="00F35982" w:rsidP="006F7CC6">
            <w:pPr>
              <w:jc w:val="center"/>
              <w:rPr>
                <w:sz w:val="20"/>
                <w:szCs w:val="20"/>
              </w:rPr>
            </w:pPr>
            <w:r>
              <w:rPr>
                <w:sz w:val="20"/>
                <w:szCs w:val="20"/>
              </w:rPr>
              <w:t>Lap Shear</w:t>
            </w:r>
          </w:p>
        </w:tc>
        <w:tc>
          <w:tcPr>
            <w:tcW w:w="900" w:type="dxa"/>
            <w:vMerge w:val="restart"/>
            <w:vAlign w:val="center"/>
          </w:tcPr>
          <w:p w:rsidR="00F35982" w:rsidRPr="00D564C0" w:rsidRDefault="00F35982" w:rsidP="006F7CC6">
            <w:pPr>
              <w:jc w:val="center"/>
              <w:rPr>
                <w:sz w:val="20"/>
                <w:szCs w:val="20"/>
              </w:rPr>
            </w:pPr>
            <w:r>
              <w:rPr>
                <w:sz w:val="20"/>
                <w:szCs w:val="20"/>
              </w:rPr>
              <w:t>5.8</w:t>
            </w:r>
          </w:p>
        </w:tc>
        <w:tc>
          <w:tcPr>
            <w:tcW w:w="1170" w:type="dxa"/>
            <w:vAlign w:val="center"/>
          </w:tcPr>
          <w:p w:rsidR="00F35982" w:rsidRPr="00D564C0" w:rsidRDefault="00F35982" w:rsidP="006F7CC6">
            <w:pPr>
              <w:jc w:val="right"/>
              <w:rPr>
                <w:sz w:val="20"/>
                <w:szCs w:val="20"/>
              </w:rPr>
            </w:pPr>
            <w:r w:rsidRPr="00D564C0">
              <w:rPr>
                <w:sz w:val="20"/>
                <w:szCs w:val="20"/>
              </w:rPr>
              <w:t>15641</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15696</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14914</w:t>
            </w:r>
          </w:p>
        </w:tc>
        <w:tc>
          <w:tcPr>
            <w:tcW w:w="1800" w:type="dxa"/>
            <w:vAlign w:val="center"/>
          </w:tcPr>
          <w:p w:rsidR="00F35982" w:rsidRPr="00D564C0" w:rsidRDefault="00F35982" w:rsidP="006F7CC6">
            <w:pPr>
              <w:jc w:val="center"/>
              <w:rPr>
                <w:sz w:val="20"/>
                <w:szCs w:val="20"/>
              </w:rPr>
            </w:pPr>
            <w:r w:rsidRPr="00D564C0">
              <w:rPr>
                <w:sz w:val="20"/>
                <w:szCs w:val="20"/>
              </w:rPr>
              <w:t>Interfacial</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3.6</w:t>
            </w:r>
          </w:p>
        </w:tc>
        <w:tc>
          <w:tcPr>
            <w:tcW w:w="1170" w:type="dxa"/>
            <w:vAlign w:val="center"/>
          </w:tcPr>
          <w:p w:rsidR="00F35982" w:rsidRPr="00D564C0" w:rsidRDefault="00F35982" w:rsidP="006F7CC6">
            <w:pPr>
              <w:jc w:val="right"/>
              <w:rPr>
                <w:sz w:val="20"/>
                <w:szCs w:val="20"/>
              </w:rPr>
            </w:pPr>
            <w:r w:rsidRPr="00D564C0">
              <w:rPr>
                <w:sz w:val="20"/>
                <w:szCs w:val="20"/>
              </w:rPr>
              <w:t>16880</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14950</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15532</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restart"/>
            <w:vAlign w:val="center"/>
          </w:tcPr>
          <w:p w:rsidR="00F35982" w:rsidRPr="00D564C0" w:rsidRDefault="00F35982" w:rsidP="006F7CC6">
            <w:pPr>
              <w:jc w:val="center"/>
              <w:rPr>
                <w:sz w:val="20"/>
                <w:szCs w:val="20"/>
              </w:rPr>
            </w:pPr>
            <w:r w:rsidRPr="00D564C0">
              <w:rPr>
                <w:sz w:val="20"/>
                <w:szCs w:val="20"/>
              </w:rPr>
              <w:t>5.9</w:t>
            </w:r>
          </w:p>
        </w:tc>
        <w:tc>
          <w:tcPr>
            <w:tcW w:w="1585" w:type="dxa"/>
            <w:vMerge w:val="restart"/>
            <w:vAlign w:val="center"/>
          </w:tcPr>
          <w:p w:rsidR="00F35982" w:rsidRPr="00D564C0" w:rsidRDefault="00F35982" w:rsidP="006F7CC6">
            <w:pPr>
              <w:jc w:val="center"/>
              <w:rPr>
                <w:sz w:val="20"/>
                <w:szCs w:val="20"/>
              </w:rPr>
            </w:pPr>
            <w:r>
              <w:rPr>
                <w:sz w:val="20"/>
                <w:szCs w:val="20"/>
              </w:rPr>
              <w:t>Cross Tension</w:t>
            </w:r>
          </w:p>
        </w:tc>
        <w:tc>
          <w:tcPr>
            <w:tcW w:w="900" w:type="dxa"/>
            <w:vMerge w:val="restart"/>
            <w:vAlign w:val="center"/>
          </w:tcPr>
          <w:p w:rsidR="00F35982" w:rsidRPr="00D564C0" w:rsidRDefault="00F35982" w:rsidP="006F7CC6">
            <w:pPr>
              <w:jc w:val="center"/>
              <w:rPr>
                <w:sz w:val="20"/>
                <w:szCs w:val="20"/>
              </w:rPr>
            </w:pPr>
            <w:r>
              <w:rPr>
                <w:sz w:val="20"/>
                <w:szCs w:val="20"/>
              </w:rPr>
              <w:t>5.8</w:t>
            </w:r>
          </w:p>
        </w:tc>
        <w:tc>
          <w:tcPr>
            <w:tcW w:w="1170" w:type="dxa"/>
            <w:vAlign w:val="center"/>
          </w:tcPr>
          <w:p w:rsidR="00F35982" w:rsidRPr="00D564C0" w:rsidRDefault="00F35982" w:rsidP="006F7CC6">
            <w:pPr>
              <w:jc w:val="right"/>
              <w:rPr>
                <w:sz w:val="20"/>
                <w:szCs w:val="20"/>
              </w:rPr>
            </w:pPr>
            <w:r w:rsidRPr="00D564C0">
              <w:rPr>
                <w:sz w:val="20"/>
                <w:szCs w:val="20"/>
              </w:rPr>
              <w:t>10529</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10109</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3.6</w:t>
            </w:r>
          </w:p>
        </w:tc>
        <w:tc>
          <w:tcPr>
            <w:tcW w:w="1170" w:type="dxa"/>
            <w:vAlign w:val="center"/>
          </w:tcPr>
          <w:p w:rsidR="00F35982" w:rsidRPr="00D564C0" w:rsidRDefault="00F35982" w:rsidP="006F7CC6">
            <w:pPr>
              <w:jc w:val="right"/>
              <w:rPr>
                <w:sz w:val="20"/>
                <w:szCs w:val="20"/>
              </w:rPr>
            </w:pPr>
            <w:r w:rsidRPr="00D564C0">
              <w:rPr>
                <w:sz w:val="20"/>
                <w:szCs w:val="20"/>
              </w:rPr>
              <w:t>8747</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10157</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8700</w:t>
            </w:r>
          </w:p>
        </w:tc>
        <w:tc>
          <w:tcPr>
            <w:tcW w:w="1800" w:type="dxa"/>
            <w:vAlign w:val="center"/>
          </w:tcPr>
          <w:p w:rsidR="00F35982" w:rsidRPr="00D564C0" w:rsidRDefault="00F35982" w:rsidP="006F7CC6">
            <w:pPr>
              <w:jc w:val="center"/>
              <w:rPr>
                <w:sz w:val="20"/>
                <w:szCs w:val="20"/>
              </w:rPr>
            </w:pPr>
            <w:r w:rsidRPr="00D564C0">
              <w:rPr>
                <w:sz w:val="20"/>
                <w:szCs w:val="20"/>
              </w:rPr>
              <w:t>Pullout</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restart"/>
            <w:vAlign w:val="center"/>
          </w:tcPr>
          <w:p w:rsidR="00F35982" w:rsidRPr="00D564C0" w:rsidRDefault="00F35982" w:rsidP="006F7CC6">
            <w:pPr>
              <w:jc w:val="center"/>
              <w:rPr>
                <w:sz w:val="20"/>
                <w:szCs w:val="20"/>
              </w:rPr>
            </w:pPr>
            <w:r>
              <w:rPr>
                <w:sz w:val="20"/>
                <w:szCs w:val="20"/>
              </w:rPr>
              <w:t>Lap Shear</w:t>
            </w:r>
          </w:p>
        </w:tc>
        <w:tc>
          <w:tcPr>
            <w:tcW w:w="900" w:type="dxa"/>
            <w:vMerge w:val="restart"/>
            <w:vAlign w:val="center"/>
          </w:tcPr>
          <w:p w:rsidR="00F35982" w:rsidRPr="00D564C0" w:rsidRDefault="00F35982" w:rsidP="006F7CC6">
            <w:pPr>
              <w:jc w:val="center"/>
              <w:rPr>
                <w:sz w:val="20"/>
                <w:szCs w:val="20"/>
              </w:rPr>
            </w:pPr>
            <w:r>
              <w:rPr>
                <w:sz w:val="20"/>
                <w:szCs w:val="20"/>
              </w:rPr>
              <w:t>5.8</w:t>
            </w:r>
          </w:p>
        </w:tc>
        <w:tc>
          <w:tcPr>
            <w:tcW w:w="1170" w:type="dxa"/>
            <w:vAlign w:val="center"/>
          </w:tcPr>
          <w:p w:rsidR="00F35982" w:rsidRPr="00D564C0" w:rsidRDefault="00F35982" w:rsidP="006F7CC6">
            <w:pPr>
              <w:jc w:val="right"/>
              <w:rPr>
                <w:sz w:val="20"/>
                <w:szCs w:val="20"/>
              </w:rPr>
            </w:pPr>
            <w:r w:rsidRPr="00D564C0">
              <w:rPr>
                <w:sz w:val="20"/>
                <w:szCs w:val="20"/>
              </w:rPr>
              <w:t>18052</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17891</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17882</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44"/>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restart"/>
            <w:vAlign w:val="center"/>
          </w:tcPr>
          <w:p w:rsidR="00F35982" w:rsidRPr="00D564C0" w:rsidRDefault="00F35982" w:rsidP="006F7CC6">
            <w:pPr>
              <w:jc w:val="center"/>
              <w:rPr>
                <w:sz w:val="20"/>
                <w:szCs w:val="20"/>
              </w:rPr>
            </w:pPr>
            <w:r>
              <w:rPr>
                <w:sz w:val="20"/>
                <w:szCs w:val="20"/>
              </w:rPr>
              <w:t>3.6</w:t>
            </w:r>
          </w:p>
        </w:tc>
        <w:tc>
          <w:tcPr>
            <w:tcW w:w="1170" w:type="dxa"/>
            <w:vAlign w:val="center"/>
          </w:tcPr>
          <w:p w:rsidR="00F35982" w:rsidRPr="00D564C0" w:rsidRDefault="00F35982" w:rsidP="006F7CC6">
            <w:pPr>
              <w:jc w:val="right"/>
              <w:rPr>
                <w:sz w:val="20"/>
                <w:szCs w:val="20"/>
              </w:rPr>
            </w:pPr>
            <w:r w:rsidRPr="00D564C0">
              <w:rPr>
                <w:sz w:val="20"/>
                <w:szCs w:val="20"/>
              </w:rPr>
              <w:t>17571</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197"/>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19712</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r w:rsidR="00F35982" w:rsidRPr="00C72E9A">
        <w:trPr>
          <w:trHeight w:val="233"/>
          <w:jc w:val="center"/>
        </w:trPr>
        <w:tc>
          <w:tcPr>
            <w:tcW w:w="1016" w:type="dxa"/>
            <w:vMerge/>
            <w:vAlign w:val="center"/>
          </w:tcPr>
          <w:p w:rsidR="00F35982" w:rsidRPr="00D564C0" w:rsidRDefault="00F35982" w:rsidP="006F7CC6">
            <w:pPr>
              <w:jc w:val="center"/>
              <w:rPr>
                <w:sz w:val="20"/>
                <w:szCs w:val="20"/>
              </w:rPr>
            </w:pPr>
          </w:p>
        </w:tc>
        <w:tc>
          <w:tcPr>
            <w:tcW w:w="1585" w:type="dxa"/>
            <w:vMerge/>
            <w:vAlign w:val="center"/>
          </w:tcPr>
          <w:p w:rsidR="00F35982" w:rsidRPr="00D564C0" w:rsidRDefault="00F35982" w:rsidP="006F7CC6">
            <w:pPr>
              <w:jc w:val="center"/>
              <w:rPr>
                <w:sz w:val="20"/>
                <w:szCs w:val="20"/>
              </w:rPr>
            </w:pPr>
          </w:p>
        </w:tc>
        <w:tc>
          <w:tcPr>
            <w:tcW w:w="900" w:type="dxa"/>
            <w:vMerge/>
            <w:vAlign w:val="center"/>
          </w:tcPr>
          <w:p w:rsidR="00F35982" w:rsidRPr="00D564C0" w:rsidRDefault="00F35982" w:rsidP="006F7CC6">
            <w:pPr>
              <w:jc w:val="center"/>
              <w:rPr>
                <w:sz w:val="20"/>
                <w:szCs w:val="20"/>
              </w:rPr>
            </w:pPr>
          </w:p>
        </w:tc>
        <w:tc>
          <w:tcPr>
            <w:tcW w:w="1170" w:type="dxa"/>
            <w:vAlign w:val="center"/>
          </w:tcPr>
          <w:p w:rsidR="00F35982" w:rsidRPr="00D564C0" w:rsidRDefault="00F35982" w:rsidP="006F7CC6">
            <w:pPr>
              <w:jc w:val="right"/>
              <w:rPr>
                <w:sz w:val="20"/>
                <w:szCs w:val="20"/>
              </w:rPr>
            </w:pPr>
            <w:r w:rsidRPr="00D564C0">
              <w:rPr>
                <w:sz w:val="20"/>
                <w:szCs w:val="20"/>
              </w:rPr>
              <w:t>18182</w:t>
            </w:r>
          </w:p>
        </w:tc>
        <w:tc>
          <w:tcPr>
            <w:tcW w:w="1800" w:type="dxa"/>
            <w:vAlign w:val="center"/>
          </w:tcPr>
          <w:p w:rsidR="00F35982" w:rsidRPr="00D564C0" w:rsidRDefault="00F35982" w:rsidP="006F7CC6">
            <w:pPr>
              <w:jc w:val="center"/>
              <w:rPr>
                <w:sz w:val="20"/>
                <w:szCs w:val="20"/>
              </w:rPr>
            </w:pPr>
            <w:r w:rsidRPr="00D564C0">
              <w:rPr>
                <w:sz w:val="20"/>
                <w:szCs w:val="20"/>
              </w:rPr>
              <w:t>Pullout Both-Sides</w:t>
            </w:r>
          </w:p>
        </w:tc>
      </w:tr>
    </w:tbl>
    <w:p w:rsidR="00F35982" w:rsidRDefault="00F35982" w:rsidP="0061368F"/>
    <w:p w:rsidR="00F676B0" w:rsidRDefault="00792914" w:rsidP="004E091B">
      <w:pPr>
        <w:pStyle w:val="Caption"/>
        <w:keepNext/>
        <w:ind w:left="0" w:firstLine="0"/>
        <w:jc w:val="center"/>
      </w:pPr>
      <w:bookmarkStart w:id="62" w:name="_Ref115939654"/>
      <w:bookmarkStart w:id="63" w:name="_Toc115940941"/>
      <w:r>
        <w:t xml:space="preserve">Table </w:t>
      </w:r>
      <w:fldSimple w:instr=" SEQ Table \* ARABIC ">
        <w:r w:rsidR="0014294E">
          <w:rPr>
            <w:noProof/>
          </w:rPr>
          <w:t>5</w:t>
        </w:r>
      </w:fldSimple>
      <w:bookmarkEnd w:id="62"/>
      <w:r>
        <w:t xml:space="preserve"> </w:t>
      </w:r>
      <w:r w:rsidR="0014294E">
        <w:t xml:space="preserve">Summary of the CT and LS dynamic test data for </w:t>
      </w:r>
      <w:r>
        <w:t>DQSK</w:t>
      </w:r>
      <w:bookmarkEnd w:id="63"/>
    </w:p>
    <w:tbl>
      <w:tblPr>
        <w:tblW w:w="6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6"/>
        <w:gridCol w:w="1611"/>
        <w:gridCol w:w="843"/>
        <w:gridCol w:w="1222"/>
        <w:gridCol w:w="1770"/>
      </w:tblGrid>
      <w:tr w:rsidR="00F676B0" w:rsidRPr="00C72E9A">
        <w:trPr>
          <w:trHeight w:val="144"/>
          <w:jc w:val="center"/>
        </w:trPr>
        <w:tc>
          <w:tcPr>
            <w:tcW w:w="1016" w:type="dxa"/>
            <w:vAlign w:val="center"/>
          </w:tcPr>
          <w:p w:rsidR="00F676B0" w:rsidRPr="00D564C0" w:rsidRDefault="00F676B0" w:rsidP="00050C60">
            <w:pPr>
              <w:jc w:val="center"/>
              <w:rPr>
                <w:b/>
                <w:sz w:val="20"/>
                <w:szCs w:val="20"/>
              </w:rPr>
            </w:pPr>
            <w:r w:rsidRPr="00D564C0">
              <w:rPr>
                <w:b/>
                <w:sz w:val="20"/>
                <w:szCs w:val="20"/>
              </w:rPr>
              <w:t>Weld Diameter</w:t>
            </w:r>
          </w:p>
          <w:p w:rsidR="00F676B0" w:rsidRPr="00D564C0" w:rsidRDefault="00F676B0" w:rsidP="00050C60">
            <w:pPr>
              <w:jc w:val="center"/>
              <w:rPr>
                <w:b/>
                <w:sz w:val="20"/>
                <w:szCs w:val="20"/>
              </w:rPr>
            </w:pPr>
            <w:r w:rsidRPr="00D564C0">
              <w:rPr>
                <w:b/>
                <w:sz w:val="20"/>
                <w:szCs w:val="20"/>
              </w:rPr>
              <w:t>(mm)</w:t>
            </w:r>
          </w:p>
        </w:tc>
        <w:tc>
          <w:tcPr>
            <w:tcW w:w="1611" w:type="dxa"/>
            <w:vAlign w:val="center"/>
          </w:tcPr>
          <w:p w:rsidR="00F676B0" w:rsidRPr="00D564C0" w:rsidRDefault="00F676B0" w:rsidP="00050C60">
            <w:pPr>
              <w:jc w:val="center"/>
              <w:rPr>
                <w:b/>
                <w:sz w:val="20"/>
                <w:szCs w:val="20"/>
              </w:rPr>
            </w:pPr>
            <w:r w:rsidRPr="00D564C0">
              <w:rPr>
                <w:b/>
                <w:sz w:val="20"/>
                <w:szCs w:val="20"/>
              </w:rPr>
              <w:t xml:space="preserve">Specimen </w:t>
            </w:r>
            <w:r>
              <w:rPr>
                <w:b/>
                <w:sz w:val="20"/>
                <w:szCs w:val="20"/>
              </w:rPr>
              <w:t>Type</w:t>
            </w:r>
          </w:p>
        </w:tc>
        <w:tc>
          <w:tcPr>
            <w:tcW w:w="843" w:type="dxa"/>
            <w:vAlign w:val="center"/>
          </w:tcPr>
          <w:p w:rsidR="00F676B0" w:rsidRDefault="00F676B0" w:rsidP="00050C60">
            <w:pPr>
              <w:jc w:val="center"/>
              <w:rPr>
                <w:b/>
                <w:sz w:val="20"/>
                <w:szCs w:val="20"/>
              </w:rPr>
            </w:pPr>
            <w:r>
              <w:rPr>
                <w:b/>
                <w:sz w:val="20"/>
                <w:szCs w:val="20"/>
              </w:rPr>
              <w:t>Speed</w:t>
            </w:r>
          </w:p>
          <w:p w:rsidR="00F676B0" w:rsidRPr="00D564C0" w:rsidRDefault="00F676B0" w:rsidP="00050C60">
            <w:pPr>
              <w:jc w:val="center"/>
              <w:rPr>
                <w:b/>
                <w:sz w:val="20"/>
                <w:szCs w:val="20"/>
              </w:rPr>
            </w:pPr>
            <w:r>
              <w:rPr>
                <w:b/>
                <w:sz w:val="20"/>
                <w:szCs w:val="20"/>
              </w:rPr>
              <w:t>(m/s)</w:t>
            </w:r>
          </w:p>
        </w:tc>
        <w:tc>
          <w:tcPr>
            <w:tcW w:w="1222" w:type="dxa"/>
            <w:vAlign w:val="center"/>
          </w:tcPr>
          <w:p w:rsidR="00F676B0" w:rsidRPr="00D564C0" w:rsidRDefault="00F676B0" w:rsidP="00050C60">
            <w:pPr>
              <w:jc w:val="center"/>
              <w:rPr>
                <w:b/>
                <w:sz w:val="20"/>
                <w:szCs w:val="20"/>
              </w:rPr>
            </w:pPr>
            <w:r w:rsidRPr="00D564C0">
              <w:rPr>
                <w:b/>
                <w:sz w:val="20"/>
                <w:szCs w:val="20"/>
              </w:rPr>
              <w:t>Peak Load</w:t>
            </w:r>
          </w:p>
          <w:p w:rsidR="00F676B0" w:rsidRPr="00D564C0" w:rsidRDefault="00F676B0" w:rsidP="00050C60">
            <w:pPr>
              <w:jc w:val="center"/>
              <w:rPr>
                <w:b/>
                <w:sz w:val="20"/>
                <w:szCs w:val="20"/>
              </w:rPr>
            </w:pPr>
            <w:r w:rsidRPr="00D564C0">
              <w:rPr>
                <w:b/>
                <w:sz w:val="20"/>
                <w:szCs w:val="20"/>
              </w:rPr>
              <w:t>(Newton)</w:t>
            </w:r>
          </w:p>
        </w:tc>
        <w:tc>
          <w:tcPr>
            <w:tcW w:w="1770" w:type="dxa"/>
            <w:vAlign w:val="center"/>
          </w:tcPr>
          <w:p w:rsidR="00F676B0" w:rsidRPr="00D564C0" w:rsidRDefault="00F676B0" w:rsidP="00050C60">
            <w:pPr>
              <w:jc w:val="center"/>
              <w:rPr>
                <w:b/>
                <w:sz w:val="20"/>
                <w:szCs w:val="20"/>
              </w:rPr>
            </w:pPr>
            <w:r w:rsidRPr="00D564C0">
              <w:rPr>
                <w:b/>
                <w:sz w:val="20"/>
                <w:szCs w:val="20"/>
              </w:rPr>
              <w:t>Failure Mode</w:t>
            </w:r>
          </w:p>
        </w:tc>
      </w:tr>
      <w:tr w:rsidR="00F676B0" w:rsidRPr="00C72E9A">
        <w:trPr>
          <w:trHeight w:val="214"/>
          <w:jc w:val="center"/>
        </w:trPr>
        <w:tc>
          <w:tcPr>
            <w:tcW w:w="1016" w:type="dxa"/>
            <w:vMerge w:val="restart"/>
            <w:vAlign w:val="center"/>
          </w:tcPr>
          <w:p w:rsidR="00F676B0" w:rsidRPr="00D564C0" w:rsidRDefault="00F676B0" w:rsidP="00050C60">
            <w:pPr>
              <w:jc w:val="center"/>
              <w:rPr>
                <w:sz w:val="20"/>
                <w:szCs w:val="20"/>
              </w:rPr>
            </w:pPr>
            <w:r w:rsidRPr="00D564C0">
              <w:rPr>
                <w:sz w:val="20"/>
                <w:szCs w:val="20"/>
              </w:rPr>
              <w:t>4.0</w:t>
            </w:r>
          </w:p>
          <w:p w:rsidR="00F676B0" w:rsidRPr="00D564C0" w:rsidRDefault="00F676B0" w:rsidP="00050C60">
            <w:pPr>
              <w:jc w:val="center"/>
              <w:rPr>
                <w:sz w:val="20"/>
                <w:szCs w:val="20"/>
              </w:rPr>
            </w:pPr>
          </w:p>
        </w:tc>
        <w:tc>
          <w:tcPr>
            <w:tcW w:w="1611" w:type="dxa"/>
            <w:vMerge w:val="restart"/>
            <w:vAlign w:val="center"/>
          </w:tcPr>
          <w:p w:rsidR="00F676B0" w:rsidRPr="00D564C0" w:rsidRDefault="00F676B0" w:rsidP="00050C60">
            <w:pPr>
              <w:jc w:val="center"/>
              <w:rPr>
                <w:sz w:val="20"/>
                <w:szCs w:val="20"/>
              </w:rPr>
            </w:pPr>
            <w:r>
              <w:rPr>
                <w:sz w:val="20"/>
                <w:szCs w:val="20"/>
              </w:rPr>
              <w:t>Cross Tension</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3295</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3503</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2.6</w:t>
            </w:r>
          </w:p>
        </w:tc>
        <w:tc>
          <w:tcPr>
            <w:tcW w:w="1222" w:type="dxa"/>
            <w:vAlign w:val="center"/>
          </w:tcPr>
          <w:p w:rsidR="00F676B0" w:rsidRPr="00D564C0" w:rsidRDefault="00F676B0" w:rsidP="00050C60">
            <w:pPr>
              <w:jc w:val="center"/>
              <w:rPr>
                <w:sz w:val="20"/>
                <w:szCs w:val="20"/>
              </w:rPr>
            </w:pPr>
            <w:r w:rsidRPr="00D564C0">
              <w:rPr>
                <w:sz w:val="20"/>
                <w:szCs w:val="20"/>
              </w:rPr>
              <w:t>3115</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3113</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restart"/>
            <w:vAlign w:val="center"/>
          </w:tcPr>
          <w:p w:rsidR="00F676B0" w:rsidRPr="00D564C0" w:rsidRDefault="00F676B0" w:rsidP="00050C60">
            <w:pPr>
              <w:jc w:val="center"/>
              <w:rPr>
                <w:sz w:val="20"/>
                <w:szCs w:val="20"/>
              </w:rPr>
            </w:pPr>
            <w:r>
              <w:rPr>
                <w:sz w:val="20"/>
                <w:szCs w:val="20"/>
              </w:rPr>
              <w:t>Lap Shear</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5017</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5564</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4775</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3.6</w:t>
            </w:r>
          </w:p>
        </w:tc>
        <w:tc>
          <w:tcPr>
            <w:tcW w:w="1222" w:type="dxa"/>
            <w:vAlign w:val="center"/>
          </w:tcPr>
          <w:p w:rsidR="00F676B0" w:rsidRPr="00D564C0" w:rsidRDefault="00F676B0" w:rsidP="00050C60">
            <w:pPr>
              <w:jc w:val="center"/>
              <w:rPr>
                <w:sz w:val="20"/>
                <w:szCs w:val="20"/>
              </w:rPr>
            </w:pPr>
            <w:r w:rsidRPr="00D564C0">
              <w:rPr>
                <w:sz w:val="20"/>
                <w:szCs w:val="20"/>
              </w:rPr>
              <w:t>5359</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4773</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5384</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restart"/>
            <w:vAlign w:val="center"/>
          </w:tcPr>
          <w:p w:rsidR="00F676B0" w:rsidRPr="00D564C0" w:rsidRDefault="00F676B0" w:rsidP="00050C60">
            <w:pPr>
              <w:jc w:val="center"/>
              <w:rPr>
                <w:sz w:val="20"/>
                <w:szCs w:val="20"/>
              </w:rPr>
            </w:pPr>
            <w:r w:rsidRPr="00D564C0">
              <w:rPr>
                <w:sz w:val="20"/>
                <w:szCs w:val="20"/>
              </w:rPr>
              <w:t>4.8</w:t>
            </w:r>
          </w:p>
        </w:tc>
        <w:tc>
          <w:tcPr>
            <w:tcW w:w="1611" w:type="dxa"/>
            <w:vMerge w:val="restart"/>
            <w:vAlign w:val="center"/>
          </w:tcPr>
          <w:p w:rsidR="00F676B0" w:rsidRPr="00D564C0" w:rsidRDefault="00F676B0" w:rsidP="00050C60">
            <w:pPr>
              <w:jc w:val="center"/>
              <w:rPr>
                <w:sz w:val="20"/>
                <w:szCs w:val="20"/>
              </w:rPr>
            </w:pPr>
            <w:r>
              <w:rPr>
                <w:sz w:val="20"/>
                <w:szCs w:val="20"/>
              </w:rPr>
              <w:t>Cross Tension</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3526</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4376</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4134</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3625</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3.6</w:t>
            </w:r>
          </w:p>
        </w:tc>
        <w:tc>
          <w:tcPr>
            <w:tcW w:w="1222" w:type="dxa"/>
            <w:vAlign w:val="center"/>
          </w:tcPr>
          <w:p w:rsidR="00F676B0" w:rsidRPr="00D564C0" w:rsidRDefault="00F676B0" w:rsidP="00050C60">
            <w:pPr>
              <w:jc w:val="center"/>
              <w:rPr>
                <w:sz w:val="20"/>
                <w:szCs w:val="20"/>
              </w:rPr>
            </w:pPr>
            <w:r w:rsidRPr="00D564C0">
              <w:rPr>
                <w:sz w:val="20"/>
                <w:szCs w:val="20"/>
              </w:rPr>
              <w:t>4800</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4172</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3554</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restart"/>
            <w:vAlign w:val="center"/>
          </w:tcPr>
          <w:p w:rsidR="00F676B0" w:rsidRPr="00D564C0" w:rsidRDefault="00F676B0" w:rsidP="00050C60">
            <w:pPr>
              <w:jc w:val="center"/>
              <w:rPr>
                <w:sz w:val="20"/>
                <w:szCs w:val="20"/>
              </w:rPr>
            </w:pPr>
            <w:r>
              <w:rPr>
                <w:sz w:val="20"/>
                <w:szCs w:val="20"/>
              </w:rPr>
              <w:t>Lap Shear</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6127</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6020</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6021</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3.6</w:t>
            </w:r>
          </w:p>
        </w:tc>
        <w:tc>
          <w:tcPr>
            <w:tcW w:w="1222" w:type="dxa"/>
            <w:vAlign w:val="center"/>
          </w:tcPr>
          <w:p w:rsidR="00F676B0" w:rsidRPr="00D564C0" w:rsidRDefault="00F676B0" w:rsidP="00050C60">
            <w:pPr>
              <w:jc w:val="center"/>
              <w:rPr>
                <w:sz w:val="20"/>
                <w:szCs w:val="20"/>
              </w:rPr>
            </w:pPr>
            <w:r w:rsidRPr="00D564C0">
              <w:rPr>
                <w:sz w:val="20"/>
                <w:szCs w:val="20"/>
              </w:rPr>
              <w:t>6289</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6108</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5980</w:t>
            </w:r>
          </w:p>
        </w:tc>
        <w:tc>
          <w:tcPr>
            <w:tcW w:w="1770" w:type="dxa"/>
            <w:vAlign w:val="center"/>
          </w:tcPr>
          <w:p w:rsidR="00F676B0" w:rsidRPr="00D564C0" w:rsidRDefault="00F676B0" w:rsidP="00050C60">
            <w:pPr>
              <w:jc w:val="center"/>
              <w:rPr>
                <w:sz w:val="20"/>
                <w:szCs w:val="20"/>
              </w:rPr>
            </w:pPr>
            <w:r w:rsidRPr="00D564C0">
              <w:rPr>
                <w:sz w:val="20"/>
                <w:szCs w:val="20"/>
              </w:rPr>
              <w:t>Interfacial</w:t>
            </w:r>
          </w:p>
        </w:tc>
      </w:tr>
      <w:tr w:rsidR="00F676B0" w:rsidRPr="00C72E9A">
        <w:trPr>
          <w:trHeight w:val="214"/>
          <w:jc w:val="center"/>
        </w:trPr>
        <w:tc>
          <w:tcPr>
            <w:tcW w:w="1016" w:type="dxa"/>
            <w:vMerge w:val="restart"/>
            <w:vAlign w:val="center"/>
          </w:tcPr>
          <w:p w:rsidR="00F676B0" w:rsidRPr="00D564C0" w:rsidRDefault="00F676B0" w:rsidP="00050C60">
            <w:pPr>
              <w:jc w:val="center"/>
              <w:rPr>
                <w:sz w:val="20"/>
                <w:szCs w:val="20"/>
              </w:rPr>
            </w:pPr>
            <w:r>
              <w:rPr>
                <w:sz w:val="20"/>
                <w:szCs w:val="20"/>
              </w:rPr>
              <w:t>5.5</w:t>
            </w:r>
          </w:p>
        </w:tc>
        <w:tc>
          <w:tcPr>
            <w:tcW w:w="1611" w:type="dxa"/>
            <w:vMerge w:val="restart"/>
            <w:vAlign w:val="center"/>
          </w:tcPr>
          <w:p w:rsidR="00F676B0" w:rsidRPr="00D564C0" w:rsidRDefault="00F676B0" w:rsidP="00050C60">
            <w:pPr>
              <w:jc w:val="center"/>
              <w:rPr>
                <w:sz w:val="20"/>
                <w:szCs w:val="20"/>
              </w:rPr>
            </w:pPr>
            <w:r>
              <w:rPr>
                <w:sz w:val="20"/>
                <w:szCs w:val="20"/>
              </w:rPr>
              <w:t>Cross Tension</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4169</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4533</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2.6</w:t>
            </w:r>
          </w:p>
        </w:tc>
        <w:tc>
          <w:tcPr>
            <w:tcW w:w="1222" w:type="dxa"/>
            <w:vAlign w:val="center"/>
          </w:tcPr>
          <w:p w:rsidR="00F676B0" w:rsidRPr="00D564C0" w:rsidRDefault="00F676B0" w:rsidP="00050C60">
            <w:pPr>
              <w:jc w:val="center"/>
              <w:rPr>
                <w:sz w:val="20"/>
                <w:szCs w:val="20"/>
              </w:rPr>
            </w:pPr>
            <w:r w:rsidRPr="00D564C0">
              <w:rPr>
                <w:sz w:val="20"/>
                <w:szCs w:val="20"/>
              </w:rPr>
              <w:t>4362</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4483</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3.6</w:t>
            </w:r>
          </w:p>
        </w:tc>
        <w:tc>
          <w:tcPr>
            <w:tcW w:w="1222" w:type="dxa"/>
            <w:vAlign w:val="center"/>
          </w:tcPr>
          <w:p w:rsidR="00F676B0" w:rsidRPr="00D564C0" w:rsidRDefault="00F676B0" w:rsidP="00050C60">
            <w:pPr>
              <w:jc w:val="center"/>
              <w:rPr>
                <w:sz w:val="20"/>
                <w:szCs w:val="20"/>
              </w:rPr>
            </w:pPr>
            <w:r w:rsidRPr="00D564C0">
              <w:rPr>
                <w:sz w:val="20"/>
                <w:szCs w:val="20"/>
              </w:rPr>
              <w:t>4207</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4396</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restart"/>
            <w:vAlign w:val="center"/>
          </w:tcPr>
          <w:p w:rsidR="00F676B0" w:rsidRPr="00D564C0" w:rsidRDefault="00F676B0" w:rsidP="00050C60">
            <w:pPr>
              <w:jc w:val="center"/>
              <w:rPr>
                <w:sz w:val="20"/>
                <w:szCs w:val="20"/>
              </w:rPr>
            </w:pPr>
            <w:r>
              <w:rPr>
                <w:sz w:val="20"/>
                <w:szCs w:val="20"/>
              </w:rPr>
              <w:t>Lap Shear</w:t>
            </w:r>
          </w:p>
        </w:tc>
        <w:tc>
          <w:tcPr>
            <w:tcW w:w="843" w:type="dxa"/>
            <w:vMerge w:val="restart"/>
            <w:vAlign w:val="center"/>
          </w:tcPr>
          <w:p w:rsidR="00F676B0" w:rsidRPr="00D564C0" w:rsidRDefault="00F676B0" w:rsidP="00050C60">
            <w:pPr>
              <w:jc w:val="center"/>
              <w:rPr>
                <w:sz w:val="20"/>
                <w:szCs w:val="20"/>
              </w:rPr>
            </w:pPr>
            <w:r>
              <w:rPr>
                <w:sz w:val="20"/>
                <w:szCs w:val="20"/>
              </w:rPr>
              <w:t>5.8</w:t>
            </w:r>
          </w:p>
        </w:tc>
        <w:tc>
          <w:tcPr>
            <w:tcW w:w="1222" w:type="dxa"/>
            <w:vAlign w:val="center"/>
          </w:tcPr>
          <w:p w:rsidR="00F676B0" w:rsidRPr="00D564C0" w:rsidRDefault="00F676B0" w:rsidP="00050C60">
            <w:pPr>
              <w:jc w:val="center"/>
              <w:rPr>
                <w:sz w:val="20"/>
                <w:szCs w:val="20"/>
              </w:rPr>
            </w:pPr>
            <w:r w:rsidRPr="00D564C0">
              <w:rPr>
                <w:sz w:val="20"/>
                <w:szCs w:val="20"/>
              </w:rPr>
              <w:t>7225</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7916</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7336</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restart"/>
            <w:vAlign w:val="center"/>
          </w:tcPr>
          <w:p w:rsidR="00F676B0" w:rsidRPr="00D564C0" w:rsidRDefault="00F676B0" w:rsidP="00050C60">
            <w:pPr>
              <w:jc w:val="center"/>
              <w:rPr>
                <w:sz w:val="20"/>
                <w:szCs w:val="20"/>
              </w:rPr>
            </w:pPr>
            <w:r>
              <w:rPr>
                <w:sz w:val="20"/>
                <w:szCs w:val="20"/>
              </w:rPr>
              <w:t>3.6</w:t>
            </w:r>
          </w:p>
        </w:tc>
        <w:tc>
          <w:tcPr>
            <w:tcW w:w="1222" w:type="dxa"/>
            <w:vAlign w:val="center"/>
          </w:tcPr>
          <w:p w:rsidR="00F676B0" w:rsidRPr="00D564C0" w:rsidRDefault="00F676B0" w:rsidP="00050C60">
            <w:pPr>
              <w:jc w:val="center"/>
              <w:rPr>
                <w:sz w:val="20"/>
                <w:szCs w:val="20"/>
              </w:rPr>
            </w:pPr>
            <w:r w:rsidRPr="00D564C0">
              <w:rPr>
                <w:sz w:val="20"/>
                <w:szCs w:val="20"/>
              </w:rPr>
              <w:t>7358</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7448</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r w:rsidR="00F676B0" w:rsidRPr="00C72E9A">
        <w:trPr>
          <w:trHeight w:val="214"/>
          <w:jc w:val="center"/>
        </w:trPr>
        <w:tc>
          <w:tcPr>
            <w:tcW w:w="1016" w:type="dxa"/>
            <w:vMerge/>
            <w:vAlign w:val="center"/>
          </w:tcPr>
          <w:p w:rsidR="00F676B0" w:rsidRPr="00D564C0" w:rsidRDefault="00F676B0" w:rsidP="00050C60">
            <w:pPr>
              <w:jc w:val="center"/>
              <w:rPr>
                <w:sz w:val="20"/>
                <w:szCs w:val="20"/>
              </w:rPr>
            </w:pPr>
          </w:p>
        </w:tc>
        <w:tc>
          <w:tcPr>
            <w:tcW w:w="1611" w:type="dxa"/>
            <w:vMerge/>
            <w:vAlign w:val="center"/>
          </w:tcPr>
          <w:p w:rsidR="00F676B0" w:rsidRPr="00D564C0" w:rsidRDefault="00F676B0" w:rsidP="00050C60">
            <w:pPr>
              <w:jc w:val="center"/>
              <w:rPr>
                <w:sz w:val="20"/>
                <w:szCs w:val="20"/>
              </w:rPr>
            </w:pPr>
          </w:p>
        </w:tc>
        <w:tc>
          <w:tcPr>
            <w:tcW w:w="843" w:type="dxa"/>
            <w:vMerge/>
            <w:vAlign w:val="center"/>
          </w:tcPr>
          <w:p w:rsidR="00F676B0" w:rsidRPr="00D564C0" w:rsidRDefault="00F676B0" w:rsidP="00050C60">
            <w:pPr>
              <w:jc w:val="center"/>
              <w:rPr>
                <w:sz w:val="20"/>
                <w:szCs w:val="20"/>
              </w:rPr>
            </w:pPr>
          </w:p>
        </w:tc>
        <w:tc>
          <w:tcPr>
            <w:tcW w:w="1222" w:type="dxa"/>
            <w:vAlign w:val="center"/>
          </w:tcPr>
          <w:p w:rsidR="00F676B0" w:rsidRPr="00D564C0" w:rsidRDefault="00F676B0" w:rsidP="00050C60">
            <w:pPr>
              <w:jc w:val="center"/>
              <w:rPr>
                <w:sz w:val="20"/>
                <w:szCs w:val="20"/>
              </w:rPr>
            </w:pPr>
            <w:r w:rsidRPr="00D564C0">
              <w:rPr>
                <w:sz w:val="20"/>
                <w:szCs w:val="20"/>
              </w:rPr>
              <w:t>7088</w:t>
            </w:r>
          </w:p>
        </w:tc>
        <w:tc>
          <w:tcPr>
            <w:tcW w:w="1770" w:type="dxa"/>
            <w:vAlign w:val="center"/>
          </w:tcPr>
          <w:p w:rsidR="00F676B0" w:rsidRPr="00D564C0" w:rsidRDefault="00F676B0" w:rsidP="00050C60">
            <w:pPr>
              <w:jc w:val="center"/>
              <w:rPr>
                <w:sz w:val="20"/>
                <w:szCs w:val="20"/>
              </w:rPr>
            </w:pPr>
            <w:r w:rsidRPr="00D564C0">
              <w:rPr>
                <w:sz w:val="20"/>
                <w:szCs w:val="20"/>
              </w:rPr>
              <w:t>Pullout</w:t>
            </w:r>
          </w:p>
        </w:tc>
      </w:tr>
    </w:tbl>
    <w:p w:rsidR="00F676B0" w:rsidRDefault="00F676B0" w:rsidP="0061368F"/>
    <w:p w:rsidR="00F676B0" w:rsidRDefault="0014294E" w:rsidP="0061368F">
      <w:r>
        <w:t xml:space="preserve">The specimen data </w:t>
      </w:r>
      <w:r w:rsidR="002A2FA8">
        <w:t>summary for the dynamic MM tests is</w:t>
      </w:r>
      <w:r>
        <w:t xml:space="preserve"> shown in </w:t>
      </w:r>
      <w:r w:rsidR="004D1878">
        <w:fldChar w:fldCharType="begin"/>
      </w:r>
      <w:r>
        <w:instrText xml:space="preserve"> REF _Ref115939712 \h </w:instrText>
      </w:r>
      <w:r w:rsidR="004D1878">
        <w:fldChar w:fldCharType="separate"/>
      </w:r>
      <w:r>
        <w:t xml:space="preserve">Table </w:t>
      </w:r>
      <w:r>
        <w:rPr>
          <w:noProof/>
        </w:rPr>
        <w:t>6</w:t>
      </w:r>
      <w:r w:rsidR="004D1878">
        <w:fldChar w:fldCharType="end"/>
      </w:r>
      <w:r>
        <w:t>.</w:t>
      </w:r>
      <w:r w:rsidR="002A2FA8">
        <w:t xml:space="preserve"> </w:t>
      </w:r>
      <w:r w:rsidR="002A2FA8" w:rsidRPr="00A53DA9">
        <w:t xml:space="preserve">).  The dynamic </w:t>
      </w:r>
      <w:r w:rsidR="002A2FA8">
        <w:t xml:space="preserve">MM </w:t>
      </w:r>
      <w:r w:rsidR="002A2FA8" w:rsidRPr="00A53DA9">
        <w:t>tests were done only with the impact speed at 5.4 m/sec.</w:t>
      </w:r>
    </w:p>
    <w:p w:rsidR="0014294E" w:rsidRDefault="0014294E" w:rsidP="0014294E">
      <w:pPr>
        <w:pStyle w:val="Caption"/>
        <w:keepNext/>
        <w:jc w:val="center"/>
      </w:pPr>
      <w:bookmarkStart w:id="64" w:name="_Ref115939712"/>
      <w:bookmarkStart w:id="65" w:name="_Toc115940942"/>
      <w:r>
        <w:t xml:space="preserve">Table </w:t>
      </w:r>
      <w:fldSimple w:instr=" SEQ Table \* ARABIC ">
        <w:r>
          <w:rPr>
            <w:noProof/>
          </w:rPr>
          <w:t>6</w:t>
        </w:r>
      </w:fldSimple>
      <w:bookmarkEnd w:id="64"/>
      <w:r>
        <w:t xml:space="preserve"> Summary of the MM dynamic test data for DP780</w:t>
      </w:r>
      <w:bookmarkEnd w:id="65"/>
    </w:p>
    <w:tbl>
      <w:tblPr>
        <w:tblW w:w="4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1"/>
        <w:gridCol w:w="1321"/>
        <w:gridCol w:w="1367"/>
      </w:tblGrid>
      <w:tr w:rsidR="00F676B0" w:rsidRPr="00C72E9A">
        <w:trPr>
          <w:jc w:val="center"/>
        </w:trPr>
        <w:tc>
          <w:tcPr>
            <w:tcW w:w="1321" w:type="dxa"/>
            <w:vAlign w:val="center"/>
          </w:tcPr>
          <w:p w:rsidR="00F676B0" w:rsidRDefault="00F676B0" w:rsidP="00F13B71">
            <w:pPr>
              <w:jc w:val="center"/>
              <w:rPr>
                <w:b/>
                <w:sz w:val="20"/>
                <w:szCs w:val="20"/>
              </w:rPr>
            </w:pPr>
            <w:r>
              <w:rPr>
                <w:b/>
                <w:sz w:val="20"/>
                <w:szCs w:val="20"/>
              </w:rPr>
              <w:t>Loading Direction</w:t>
            </w:r>
          </w:p>
          <w:p w:rsidR="00F676B0" w:rsidRPr="00D564C0" w:rsidRDefault="00F676B0" w:rsidP="00F13B71">
            <w:pPr>
              <w:jc w:val="center"/>
              <w:rPr>
                <w:b/>
                <w:sz w:val="20"/>
                <w:szCs w:val="20"/>
              </w:rPr>
            </w:pPr>
            <w:r>
              <w:rPr>
                <w:b/>
                <w:sz w:val="20"/>
                <w:szCs w:val="20"/>
              </w:rPr>
              <w:t>(degrees)</w:t>
            </w:r>
          </w:p>
        </w:tc>
        <w:tc>
          <w:tcPr>
            <w:tcW w:w="1321" w:type="dxa"/>
            <w:vAlign w:val="center"/>
          </w:tcPr>
          <w:p w:rsidR="00F676B0" w:rsidRPr="00D564C0" w:rsidRDefault="00F676B0" w:rsidP="00F13B71">
            <w:pPr>
              <w:jc w:val="center"/>
              <w:rPr>
                <w:b/>
                <w:sz w:val="20"/>
                <w:szCs w:val="20"/>
              </w:rPr>
            </w:pPr>
            <w:r w:rsidRPr="00D564C0">
              <w:rPr>
                <w:b/>
                <w:sz w:val="20"/>
                <w:szCs w:val="20"/>
              </w:rPr>
              <w:t>Max. Strength (Newton)</w:t>
            </w:r>
          </w:p>
        </w:tc>
        <w:tc>
          <w:tcPr>
            <w:tcW w:w="1367" w:type="dxa"/>
            <w:vAlign w:val="center"/>
          </w:tcPr>
          <w:p w:rsidR="00F676B0" w:rsidRPr="00D564C0" w:rsidRDefault="00F676B0" w:rsidP="00F13B71">
            <w:pPr>
              <w:jc w:val="center"/>
              <w:rPr>
                <w:b/>
                <w:sz w:val="20"/>
                <w:szCs w:val="20"/>
              </w:rPr>
            </w:pPr>
            <w:r w:rsidRPr="00D564C0">
              <w:rPr>
                <w:b/>
                <w:sz w:val="20"/>
                <w:szCs w:val="20"/>
              </w:rPr>
              <w:t>Fracture Mode</w:t>
            </w:r>
          </w:p>
        </w:tc>
      </w:tr>
      <w:tr w:rsidR="00F676B0" w:rsidRPr="00C72E9A">
        <w:trPr>
          <w:jc w:val="center"/>
        </w:trPr>
        <w:tc>
          <w:tcPr>
            <w:tcW w:w="1321" w:type="dxa"/>
            <w:vMerge w:val="restart"/>
            <w:vAlign w:val="center"/>
          </w:tcPr>
          <w:p w:rsidR="00F676B0" w:rsidRPr="00D564C0" w:rsidRDefault="00F676B0" w:rsidP="00F13B71">
            <w:pPr>
              <w:jc w:val="center"/>
              <w:rPr>
                <w:sz w:val="20"/>
                <w:szCs w:val="20"/>
              </w:rPr>
            </w:pPr>
            <w:r>
              <w:rPr>
                <w:sz w:val="20"/>
                <w:szCs w:val="20"/>
              </w:rPr>
              <w:t>0</w:t>
            </w:r>
          </w:p>
        </w:tc>
        <w:tc>
          <w:tcPr>
            <w:tcW w:w="1321" w:type="dxa"/>
            <w:vAlign w:val="center"/>
          </w:tcPr>
          <w:p w:rsidR="00F676B0" w:rsidRPr="00D564C0" w:rsidRDefault="00F676B0" w:rsidP="00F13B71">
            <w:pPr>
              <w:jc w:val="center"/>
              <w:rPr>
                <w:sz w:val="20"/>
                <w:szCs w:val="20"/>
              </w:rPr>
            </w:pPr>
            <w:r w:rsidRPr="00D564C0">
              <w:rPr>
                <w:sz w:val="20"/>
                <w:szCs w:val="20"/>
              </w:rPr>
              <w:t>9390</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12168</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10630</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restart"/>
            <w:vAlign w:val="center"/>
          </w:tcPr>
          <w:p w:rsidR="00F676B0" w:rsidRPr="00D564C0" w:rsidRDefault="00F676B0" w:rsidP="00F13B71">
            <w:pPr>
              <w:jc w:val="center"/>
              <w:rPr>
                <w:sz w:val="20"/>
                <w:szCs w:val="20"/>
              </w:rPr>
            </w:pPr>
            <w:r>
              <w:rPr>
                <w:sz w:val="20"/>
                <w:szCs w:val="20"/>
              </w:rPr>
              <w:t>30</w:t>
            </w:r>
          </w:p>
        </w:tc>
        <w:tc>
          <w:tcPr>
            <w:tcW w:w="1321" w:type="dxa"/>
            <w:vAlign w:val="center"/>
          </w:tcPr>
          <w:p w:rsidR="00F676B0" w:rsidRPr="00D564C0" w:rsidRDefault="00F676B0" w:rsidP="00F13B71">
            <w:pPr>
              <w:jc w:val="center"/>
              <w:rPr>
                <w:sz w:val="20"/>
                <w:szCs w:val="20"/>
              </w:rPr>
            </w:pPr>
            <w:r w:rsidRPr="00D564C0">
              <w:rPr>
                <w:sz w:val="20"/>
                <w:szCs w:val="20"/>
              </w:rPr>
              <w:t>11932</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15946</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16201</w:t>
            </w:r>
          </w:p>
        </w:tc>
        <w:tc>
          <w:tcPr>
            <w:tcW w:w="1367" w:type="dxa"/>
            <w:vAlign w:val="center"/>
          </w:tcPr>
          <w:p w:rsidR="00F676B0" w:rsidRPr="00D564C0" w:rsidRDefault="00F676B0" w:rsidP="00F13B71">
            <w:pPr>
              <w:jc w:val="center"/>
              <w:rPr>
                <w:sz w:val="20"/>
                <w:szCs w:val="20"/>
              </w:rPr>
            </w:pPr>
            <w:r w:rsidRPr="00D564C0">
              <w:rPr>
                <w:sz w:val="20"/>
                <w:szCs w:val="20"/>
              </w:rPr>
              <w:t>Interfacial</w:t>
            </w:r>
          </w:p>
        </w:tc>
      </w:tr>
      <w:tr w:rsidR="00F676B0" w:rsidRPr="00C72E9A">
        <w:trPr>
          <w:jc w:val="center"/>
        </w:trPr>
        <w:tc>
          <w:tcPr>
            <w:tcW w:w="1321" w:type="dxa"/>
            <w:vMerge w:val="restart"/>
            <w:vAlign w:val="center"/>
          </w:tcPr>
          <w:p w:rsidR="00F676B0" w:rsidRPr="00D564C0" w:rsidRDefault="00F676B0" w:rsidP="00F13B71">
            <w:pPr>
              <w:jc w:val="center"/>
              <w:rPr>
                <w:sz w:val="20"/>
                <w:szCs w:val="20"/>
              </w:rPr>
            </w:pPr>
            <w:r>
              <w:rPr>
                <w:sz w:val="20"/>
                <w:szCs w:val="20"/>
              </w:rPr>
              <w:t>90</w:t>
            </w:r>
          </w:p>
        </w:tc>
        <w:tc>
          <w:tcPr>
            <w:tcW w:w="1321" w:type="dxa"/>
            <w:vAlign w:val="center"/>
          </w:tcPr>
          <w:p w:rsidR="00F676B0" w:rsidRPr="00D564C0" w:rsidRDefault="00F676B0" w:rsidP="00F13B71">
            <w:pPr>
              <w:jc w:val="center"/>
              <w:rPr>
                <w:sz w:val="20"/>
                <w:szCs w:val="20"/>
              </w:rPr>
            </w:pPr>
            <w:r w:rsidRPr="00D564C0">
              <w:rPr>
                <w:sz w:val="20"/>
                <w:szCs w:val="20"/>
              </w:rPr>
              <w:t>7951</w:t>
            </w:r>
          </w:p>
        </w:tc>
        <w:tc>
          <w:tcPr>
            <w:tcW w:w="1367" w:type="dxa"/>
            <w:vAlign w:val="center"/>
          </w:tcPr>
          <w:p w:rsidR="00F676B0" w:rsidRPr="00D564C0" w:rsidRDefault="00F676B0" w:rsidP="00F13B71">
            <w:pPr>
              <w:jc w:val="center"/>
              <w:rPr>
                <w:sz w:val="20"/>
                <w:szCs w:val="20"/>
              </w:rPr>
            </w:pPr>
            <w:r w:rsidRPr="00D564C0">
              <w:rPr>
                <w:sz w:val="20"/>
                <w:szCs w:val="20"/>
              </w:rPr>
              <w:t>Pull-out</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5913</w:t>
            </w:r>
          </w:p>
        </w:tc>
        <w:tc>
          <w:tcPr>
            <w:tcW w:w="1367" w:type="dxa"/>
            <w:vAlign w:val="center"/>
          </w:tcPr>
          <w:p w:rsidR="00F676B0" w:rsidRPr="00D564C0" w:rsidRDefault="00F676B0" w:rsidP="00F13B71">
            <w:pPr>
              <w:jc w:val="center"/>
              <w:rPr>
                <w:sz w:val="20"/>
                <w:szCs w:val="20"/>
              </w:rPr>
            </w:pPr>
            <w:r w:rsidRPr="00D564C0">
              <w:rPr>
                <w:sz w:val="20"/>
                <w:szCs w:val="20"/>
              </w:rPr>
              <w:t>Pull-out</w:t>
            </w:r>
          </w:p>
        </w:tc>
      </w:tr>
      <w:tr w:rsidR="00F676B0" w:rsidRPr="00C72E9A">
        <w:trPr>
          <w:jc w:val="center"/>
        </w:trPr>
        <w:tc>
          <w:tcPr>
            <w:tcW w:w="1321" w:type="dxa"/>
            <w:vMerge/>
            <w:vAlign w:val="center"/>
          </w:tcPr>
          <w:p w:rsidR="00F676B0" w:rsidRPr="00D564C0" w:rsidRDefault="00F676B0" w:rsidP="00F13B71">
            <w:pPr>
              <w:jc w:val="center"/>
              <w:rPr>
                <w:sz w:val="20"/>
                <w:szCs w:val="20"/>
              </w:rPr>
            </w:pPr>
          </w:p>
        </w:tc>
        <w:tc>
          <w:tcPr>
            <w:tcW w:w="1321" w:type="dxa"/>
            <w:vAlign w:val="center"/>
          </w:tcPr>
          <w:p w:rsidR="00F676B0" w:rsidRPr="00D564C0" w:rsidRDefault="00F676B0" w:rsidP="00F13B71">
            <w:pPr>
              <w:jc w:val="center"/>
              <w:rPr>
                <w:sz w:val="20"/>
                <w:szCs w:val="20"/>
              </w:rPr>
            </w:pPr>
            <w:r w:rsidRPr="00D564C0">
              <w:rPr>
                <w:sz w:val="20"/>
                <w:szCs w:val="20"/>
              </w:rPr>
              <w:t>5271</w:t>
            </w:r>
          </w:p>
        </w:tc>
        <w:tc>
          <w:tcPr>
            <w:tcW w:w="1367" w:type="dxa"/>
            <w:vAlign w:val="center"/>
          </w:tcPr>
          <w:p w:rsidR="00F676B0" w:rsidRPr="00D564C0" w:rsidRDefault="00F676B0" w:rsidP="00F13B71">
            <w:pPr>
              <w:jc w:val="center"/>
              <w:rPr>
                <w:sz w:val="20"/>
                <w:szCs w:val="20"/>
              </w:rPr>
            </w:pPr>
            <w:r w:rsidRPr="00D564C0">
              <w:rPr>
                <w:sz w:val="20"/>
                <w:szCs w:val="20"/>
              </w:rPr>
              <w:t>Pull-out</w:t>
            </w:r>
          </w:p>
        </w:tc>
      </w:tr>
    </w:tbl>
    <w:p w:rsidR="0014294E" w:rsidRDefault="0014294E" w:rsidP="0014294E"/>
    <w:p w:rsidR="0061368F" w:rsidRDefault="0014294E" w:rsidP="0061368F">
      <w:r>
        <w:t xml:space="preserve">Typical load versus displacement curves for </w:t>
      </w:r>
      <w:r w:rsidR="002A2FA8">
        <w:t xml:space="preserve">dynamic tests </w:t>
      </w:r>
      <w:r>
        <w:t xml:space="preserve">are shown in </w:t>
      </w:r>
      <w:r w:rsidR="004D1878">
        <w:fldChar w:fldCharType="begin"/>
      </w:r>
      <w:r w:rsidR="00E40615">
        <w:instrText xml:space="preserve"> REF _Ref115940137 \h </w:instrText>
      </w:r>
      <w:r w:rsidR="004D1878">
        <w:fldChar w:fldCharType="separate"/>
      </w:r>
      <w:r w:rsidR="00E40615">
        <w:t xml:space="preserve">Figure </w:t>
      </w:r>
      <w:r w:rsidR="00E40615">
        <w:rPr>
          <w:noProof/>
        </w:rPr>
        <w:t>19</w:t>
      </w:r>
      <w:r w:rsidR="004D1878">
        <w:fldChar w:fldCharType="end"/>
      </w:r>
      <w:r w:rsidR="005D72B7">
        <w:t xml:space="preserve"> through</w:t>
      </w:r>
      <w:r w:rsidR="00E40615">
        <w:t xml:space="preserve"> </w:t>
      </w:r>
      <w:r w:rsidR="004D1878">
        <w:fldChar w:fldCharType="begin"/>
      </w:r>
      <w:r w:rsidR="00E40615">
        <w:instrText xml:space="preserve"> REF _Ref115940154 \h </w:instrText>
      </w:r>
      <w:r w:rsidR="004D1878">
        <w:fldChar w:fldCharType="separate"/>
      </w:r>
      <w:r w:rsidR="00E40615">
        <w:t xml:space="preserve">Figure </w:t>
      </w:r>
      <w:r w:rsidR="00E40615">
        <w:rPr>
          <w:noProof/>
        </w:rPr>
        <w:t>23</w:t>
      </w:r>
      <w:r w:rsidR="004D1878">
        <w:fldChar w:fldCharType="end"/>
      </w:r>
      <w:r w:rsidR="00E40615">
        <w:t>.</w:t>
      </w:r>
    </w:p>
    <w:p w:rsidR="00237BF9" w:rsidRDefault="0061368F" w:rsidP="00237BF9">
      <w:pPr>
        <w:keepNext/>
        <w:jc w:val="center"/>
      </w:pPr>
      <w:r>
        <w:rPr>
          <w:noProof/>
          <w:snapToGrid/>
          <w:lang w:eastAsia="en-US"/>
        </w:rPr>
        <w:drawing>
          <wp:inline distT="0" distB="0" distL="0" distR="0">
            <wp:extent cx="3681095" cy="2517140"/>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ve:AlternateContent xmlns:ma="http://schemas.microsoft.com/office/mac/drawingml/2008/main">
                    <ve:Choice Requires="ma">
                      <pic:blipFill>
                        <a:blip r:embed="rId59"/>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0"/>
                        <a:srcRect/>
                        <a:stretch>
                          <a:fillRect/>
                        </a:stretch>
                      </pic:blipFill>
                    </ve:Fallback>
                  </ve:AlternateContent>
                  <pic:spPr bwMode="auto">
                    <a:xfrm>
                      <a:off x="0" y="0"/>
                      <a:ext cx="3681095" cy="2517140"/>
                    </a:xfrm>
                    <a:prstGeom prst="rect">
                      <a:avLst/>
                    </a:prstGeom>
                    <a:noFill/>
                    <a:ln w="9525">
                      <a:noFill/>
                      <a:miter lim="800000"/>
                      <a:headEnd/>
                      <a:tailEnd/>
                    </a:ln>
                  </pic:spPr>
                </pic:pic>
              </a:graphicData>
            </a:graphic>
          </wp:inline>
        </w:drawing>
      </w:r>
    </w:p>
    <w:p w:rsidR="0061368F" w:rsidRPr="00C72E9A" w:rsidRDefault="00237BF9" w:rsidP="00237BF9">
      <w:pPr>
        <w:pStyle w:val="Caption"/>
        <w:jc w:val="center"/>
      </w:pPr>
      <w:bookmarkStart w:id="66" w:name="_Ref115940137"/>
      <w:bookmarkStart w:id="67" w:name="_Toc115940886"/>
      <w:r>
        <w:t xml:space="preserve">Figure </w:t>
      </w:r>
      <w:fldSimple w:instr=" SEQ Figure \* ARABIC ">
        <w:r w:rsidR="00E40615">
          <w:rPr>
            <w:noProof/>
          </w:rPr>
          <w:t>19</w:t>
        </w:r>
      </w:fldSimple>
      <w:bookmarkEnd w:id="66"/>
      <w:r>
        <w:t xml:space="preserve"> Force vs displacement;</w:t>
      </w:r>
      <w:r w:rsidRPr="00416E9B">
        <w:t xml:space="preserve"> CT specimen under dynamic load</w:t>
      </w:r>
      <w:r>
        <w:t xml:space="preserve"> (DP780</w:t>
      </w:r>
      <w:r w:rsidRPr="00416E9B">
        <w:t>, medium nugget</w:t>
      </w:r>
      <w:r>
        <w:t xml:space="preserve"> size</w:t>
      </w:r>
      <w:r w:rsidRPr="00416E9B">
        <w:t>, high</w:t>
      </w:r>
      <w:r>
        <w:t xml:space="preserve"> speed</w:t>
      </w:r>
      <w:r w:rsidRPr="00416E9B">
        <w:t xml:space="preserve"> impact)</w:t>
      </w:r>
      <w:bookmarkEnd w:id="67"/>
    </w:p>
    <w:p w:rsidR="00237BF9" w:rsidRDefault="0061368F" w:rsidP="00237BF9">
      <w:pPr>
        <w:keepNext/>
        <w:jc w:val="center"/>
      </w:pPr>
      <w:r>
        <w:rPr>
          <w:noProof/>
          <w:snapToGrid/>
          <w:lang w:eastAsia="en-US"/>
        </w:rPr>
        <w:drawing>
          <wp:inline distT="0" distB="0" distL="0" distR="0">
            <wp:extent cx="3479800" cy="2379345"/>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ve:AlternateContent xmlns:ma="http://schemas.microsoft.com/office/mac/drawingml/2008/main">
                    <ve:Choice Requires="ma">
                      <pic:blipFill>
                        <a:blip r:embed="rId61"/>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2"/>
                        <a:srcRect/>
                        <a:stretch>
                          <a:fillRect/>
                        </a:stretch>
                      </pic:blipFill>
                    </ve:Fallback>
                  </ve:AlternateContent>
                  <pic:spPr bwMode="auto">
                    <a:xfrm>
                      <a:off x="0" y="0"/>
                      <a:ext cx="3479800" cy="2379345"/>
                    </a:xfrm>
                    <a:prstGeom prst="rect">
                      <a:avLst/>
                    </a:prstGeom>
                    <a:noFill/>
                    <a:ln w="9525">
                      <a:noFill/>
                      <a:miter lim="800000"/>
                      <a:headEnd/>
                      <a:tailEnd/>
                    </a:ln>
                  </pic:spPr>
                </pic:pic>
              </a:graphicData>
            </a:graphic>
          </wp:inline>
        </w:drawing>
      </w:r>
    </w:p>
    <w:p w:rsidR="0061368F" w:rsidRDefault="00237BF9" w:rsidP="00237BF9">
      <w:pPr>
        <w:pStyle w:val="Caption"/>
        <w:jc w:val="center"/>
      </w:pPr>
      <w:bookmarkStart w:id="68" w:name="_Toc115940887"/>
      <w:r>
        <w:t xml:space="preserve">Figure </w:t>
      </w:r>
      <w:fldSimple w:instr=" SEQ Figure \* ARABIC ">
        <w:r w:rsidR="00E40615">
          <w:rPr>
            <w:noProof/>
          </w:rPr>
          <w:t>20</w:t>
        </w:r>
      </w:fldSimple>
      <w:r>
        <w:t xml:space="preserve"> Force vs displacement;</w:t>
      </w:r>
      <w:r w:rsidRPr="00416E9B">
        <w:t xml:space="preserve"> CT specimen under dynamic load</w:t>
      </w:r>
      <w:r>
        <w:t xml:space="preserve"> (DP780</w:t>
      </w:r>
      <w:r w:rsidRPr="00416E9B">
        <w:t>, medium nugget</w:t>
      </w:r>
      <w:r>
        <w:t xml:space="preserve"> size</w:t>
      </w:r>
      <w:r w:rsidRPr="00416E9B">
        <w:t xml:space="preserve">, medium </w:t>
      </w:r>
      <w:r>
        <w:t xml:space="preserve">speed </w:t>
      </w:r>
      <w:r w:rsidRPr="00416E9B">
        <w:t>impact)</w:t>
      </w:r>
      <w:bookmarkEnd w:id="68"/>
    </w:p>
    <w:p w:rsidR="0061368F" w:rsidRDefault="0061368F" w:rsidP="0061368F"/>
    <w:p w:rsidR="00237BF9" w:rsidRDefault="0061368F" w:rsidP="00237BF9">
      <w:pPr>
        <w:keepNext/>
        <w:jc w:val="center"/>
      </w:pPr>
      <w:r>
        <w:rPr>
          <w:noProof/>
          <w:snapToGrid/>
          <w:lang w:eastAsia="en-US"/>
        </w:rPr>
        <w:drawing>
          <wp:inline distT="0" distB="0" distL="0" distR="0">
            <wp:extent cx="3780155" cy="2585085"/>
            <wp:effectExtent l="0" t="0" r="0" b="0"/>
            <wp:docPr id="1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ve:AlternateContent xmlns:ma="http://schemas.microsoft.com/office/mac/drawingml/2008/main">
                    <ve:Choice Requires="ma">
                      <pic:blipFill>
                        <a:blip r:embed="rId63"/>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4"/>
                        <a:srcRect/>
                        <a:stretch>
                          <a:fillRect/>
                        </a:stretch>
                      </pic:blipFill>
                    </ve:Fallback>
                  </ve:AlternateContent>
                  <pic:spPr bwMode="auto">
                    <a:xfrm>
                      <a:off x="0" y="0"/>
                      <a:ext cx="3780155" cy="2585085"/>
                    </a:xfrm>
                    <a:prstGeom prst="rect">
                      <a:avLst/>
                    </a:prstGeom>
                    <a:noFill/>
                    <a:ln w="9525">
                      <a:noFill/>
                      <a:miter lim="800000"/>
                      <a:headEnd/>
                      <a:tailEnd/>
                    </a:ln>
                  </pic:spPr>
                </pic:pic>
              </a:graphicData>
            </a:graphic>
          </wp:inline>
        </w:drawing>
      </w:r>
    </w:p>
    <w:p w:rsidR="0061368F" w:rsidRDefault="00237BF9" w:rsidP="00237BF9">
      <w:pPr>
        <w:pStyle w:val="Caption"/>
        <w:jc w:val="center"/>
      </w:pPr>
      <w:bookmarkStart w:id="69" w:name="_Toc115940888"/>
      <w:r>
        <w:t xml:space="preserve">Figure </w:t>
      </w:r>
      <w:fldSimple w:instr=" SEQ Figure \* ARABIC ">
        <w:r w:rsidR="00E40615">
          <w:rPr>
            <w:noProof/>
          </w:rPr>
          <w:t>21</w:t>
        </w:r>
      </w:fldSimple>
      <w:r>
        <w:t xml:space="preserve"> Force vs displacement;</w:t>
      </w:r>
      <w:r w:rsidRPr="001B4455">
        <w:t xml:space="preserve"> LS specimen under dynamic load</w:t>
      </w:r>
      <w:r>
        <w:t xml:space="preserve"> (DP780</w:t>
      </w:r>
      <w:r w:rsidRPr="001B4455">
        <w:t>, medium nugget</w:t>
      </w:r>
      <w:r>
        <w:t xml:space="preserve"> size</w:t>
      </w:r>
      <w:r w:rsidRPr="001B4455">
        <w:t>, high</w:t>
      </w:r>
      <w:r>
        <w:t xml:space="preserve"> speed</w:t>
      </w:r>
      <w:r w:rsidRPr="001B4455">
        <w:t xml:space="preserve"> impact)</w:t>
      </w:r>
      <w:bookmarkEnd w:id="69"/>
    </w:p>
    <w:p w:rsidR="0061368F" w:rsidRDefault="0061368F" w:rsidP="0061368F"/>
    <w:p w:rsidR="00237BF9" w:rsidRDefault="0061368F" w:rsidP="00237BF9">
      <w:pPr>
        <w:keepNext/>
        <w:jc w:val="center"/>
      </w:pPr>
      <w:r>
        <w:rPr>
          <w:noProof/>
          <w:snapToGrid/>
          <w:lang w:eastAsia="en-US"/>
        </w:rPr>
        <w:drawing>
          <wp:inline distT="0" distB="0" distL="0" distR="0">
            <wp:extent cx="3992245" cy="2729865"/>
            <wp:effectExtent l="0" t="0" r="0" b="0"/>
            <wp:docPr id="1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ve:AlternateContent xmlns:ma="http://schemas.microsoft.com/office/mac/drawingml/2008/main">
                    <ve:Choice Requires="ma">
                      <pic:blipFill>
                        <a:blip r:embed="rId65"/>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6"/>
                        <a:srcRect/>
                        <a:stretch>
                          <a:fillRect/>
                        </a:stretch>
                      </pic:blipFill>
                    </ve:Fallback>
                  </ve:AlternateContent>
                  <pic:spPr bwMode="auto">
                    <a:xfrm>
                      <a:off x="0" y="0"/>
                      <a:ext cx="3992245" cy="2729865"/>
                    </a:xfrm>
                    <a:prstGeom prst="rect">
                      <a:avLst/>
                    </a:prstGeom>
                    <a:noFill/>
                    <a:ln w="9525">
                      <a:noFill/>
                      <a:miter lim="800000"/>
                      <a:headEnd/>
                      <a:tailEnd/>
                    </a:ln>
                  </pic:spPr>
                </pic:pic>
              </a:graphicData>
            </a:graphic>
          </wp:inline>
        </w:drawing>
      </w:r>
    </w:p>
    <w:p w:rsidR="0061368F" w:rsidRDefault="00237BF9" w:rsidP="00237BF9">
      <w:pPr>
        <w:pStyle w:val="Caption"/>
        <w:jc w:val="center"/>
      </w:pPr>
      <w:bookmarkStart w:id="70" w:name="_Toc115940889"/>
      <w:r>
        <w:t xml:space="preserve">Figure </w:t>
      </w:r>
      <w:fldSimple w:instr=" SEQ Figure \* ARABIC ">
        <w:r w:rsidR="00E40615">
          <w:rPr>
            <w:noProof/>
          </w:rPr>
          <w:t>22</w:t>
        </w:r>
      </w:fldSimple>
      <w:r>
        <w:t xml:space="preserve"> Force vs displacement;</w:t>
      </w:r>
      <w:r w:rsidRPr="001B4455">
        <w:t xml:space="preserve"> LS specimen under dynamic load</w:t>
      </w:r>
      <w:r>
        <w:t xml:space="preserve"> (DP780</w:t>
      </w:r>
      <w:r w:rsidRPr="001B4455">
        <w:t>, medium nugget</w:t>
      </w:r>
      <w:r>
        <w:t xml:space="preserve"> size</w:t>
      </w:r>
      <w:r w:rsidRPr="001B4455">
        <w:t xml:space="preserve">, medium </w:t>
      </w:r>
      <w:r>
        <w:t xml:space="preserve">speed </w:t>
      </w:r>
      <w:r w:rsidRPr="001B4455">
        <w:t>impact)</w:t>
      </w:r>
      <w:bookmarkEnd w:id="70"/>
    </w:p>
    <w:p w:rsidR="0061368F" w:rsidRPr="009C4B2E" w:rsidRDefault="0061368F" w:rsidP="00F676B0"/>
    <w:p w:rsidR="00E40615" w:rsidRDefault="002A2FA8" w:rsidP="00E40615">
      <w:pPr>
        <w:keepNext/>
        <w:jc w:val="center"/>
      </w:pPr>
      <w:r>
        <w:rPr>
          <w:noProof/>
          <w:snapToGrid/>
          <w:color w:val="FF0000"/>
          <w:lang w:eastAsia="en-US"/>
        </w:rPr>
        <w:drawing>
          <wp:inline distT="0" distB="0" distL="0" distR="0">
            <wp:extent cx="3907790" cy="2672080"/>
            <wp:effectExtent l="0" t="0" r="0" b="0"/>
            <wp:docPr id="1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ve:AlternateContent xmlns:ma="http://schemas.microsoft.com/office/mac/drawingml/2008/main">
                    <ve:Choice Requires="ma">
                      <pic:blipFill>
                        <a:blip r:embed="rId67"/>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68"/>
                        <a:srcRect/>
                        <a:stretch>
                          <a:fillRect/>
                        </a:stretch>
                      </pic:blipFill>
                    </ve:Fallback>
                  </ve:AlternateContent>
                  <pic:spPr bwMode="auto">
                    <a:xfrm>
                      <a:off x="0" y="0"/>
                      <a:ext cx="3907790" cy="2672080"/>
                    </a:xfrm>
                    <a:prstGeom prst="rect">
                      <a:avLst/>
                    </a:prstGeom>
                    <a:noFill/>
                    <a:ln w="9525">
                      <a:noFill/>
                      <a:miter lim="800000"/>
                      <a:headEnd/>
                      <a:tailEnd/>
                    </a:ln>
                  </pic:spPr>
                </pic:pic>
              </a:graphicData>
            </a:graphic>
          </wp:inline>
        </w:drawing>
      </w:r>
    </w:p>
    <w:p w:rsidR="002A2FA8" w:rsidRDefault="00E40615" w:rsidP="00E40615">
      <w:pPr>
        <w:pStyle w:val="Caption"/>
        <w:jc w:val="center"/>
      </w:pPr>
      <w:bookmarkStart w:id="71" w:name="_Ref115940154"/>
      <w:bookmarkStart w:id="72" w:name="_Toc115940890"/>
      <w:r>
        <w:t xml:space="preserve">Figure </w:t>
      </w:r>
      <w:fldSimple w:instr=" SEQ Figure \* ARABIC ">
        <w:r>
          <w:rPr>
            <w:noProof/>
          </w:rPr>
          <w:t>23</w:t>
        </w:r>
      </w:fldSimple>
      <w:bookmarkEnd w:id="71"/>
      <w:r>
        <w:t xml:space="preserve"> </w:t>
      </w:r>
      <w:r w:rsidRPr="00323715">
        <w:t xml:space="preserve">Force vs displacement </w:t>
      </w:r>
      <w:r>
        <w:t>for MM</w:t>
      </w:r>
      <w:r w:rsidRPr="00323715">
        <w:t xml:space="preserve"> specimen under dynamic load (DP material, loading angle = 0</w:t>
      </w:r>
      <w:r w:rsidRPr="00323715">
        <w:rPr>
          <w:vertAlign w:val="superscript"/>
        </w:rPr>
        <w:t>o</w:t>
      </w:r>
      <w:r w:rsidRPr="00323715">
        <w:t>)</w:t>
      </w:r>
      <w:bookmarkEnd w:id="72"/>
    </w:p>
    <w:p w:rsidR="0061368F" w:rsidRDefault="00E40615" w:rsidP="00E40615">
      <w:pPr>
        <w:pStyle w:val="Heading2"/>
      </w:pPr>
      <w:bookmarkStart w:id="73" w:name="_Toc115940841"/>
      <w:r>
        <w:t xml:space="preserve">Summary of the </w:t>
      </w:r>
      <w:r w:rsidR="00962E5C">
        <w:t>Experiments</w:t>
      </w:r>
      <w:bookmarkEnd w:id="73"/>
    </w:p>
    <w:p w:rsidR="0061368F" w:rsidRDefault="0061368F" w:rsidP="0061368F"/>
    <w:p w:rsidR="0061368F" w:rsidRDefault="0061368F" w:rsidP="0061368F">
      <w:r>
        <w:t xml:space="preserve">The common characteristics of the test data show that </w:t>
      </w:r>
    </w:p>
    <w:p w:rsidR="0061368F" w:rsidRDefault="0061368F" w:rsidP="0061368F">
      <w:pPr>
        <w:ind w:left="360" w:hanging="360"/>
      </w:pPr>
      <w:r>
        <w:t>(1) The peak load (or the strength) increases with weld nugget size.</w:t>
      </w:r>
    </w:p>
    <w:p w:rsidR="0061368F" w:rsidRDefault="0061368F" w:rsidP="0061368F">
      <w:pPr>
        <w:ind w:left="360" w:hanging="360"/>
      </w:pPr>
      <w:r>
        <w:t xml:space="preserve">(2) As the nugget diameter decreases the specimens are more prone to interfacial mode of failure. </w:t>
      </w:r>
    </w:p>
    <w:p w:rsidR="0061368F" w:rsidRPr="000E447E" w:rsidRDefault="0061368F" w:rsidP="0061368F">
      <w:pPr>
        <w:ind w:left="360" w:hanging="360"/>
        <w:rPr>
          <w:color w:val="FF0000"/>
        </w:rPr>
      </w:pPr>
      <w:r>
        <w:t>(3) The peak load for LS specimen is higher than that for CT specimen under the same test conditions and weld configuration.</w:t>
      </w:r>
    </w:p>
    <w:p w:rsidR="0061368F" w:rsidRDefault="0061368F" w:rsidP="0061368F"/>
    <w:p w:rsidR="0061368F" w:rsidRDefault="0061368F" w:rsidP="0061368F">
      <w:r>
        <w:t xml:space="preserve">Comparing the two materials tested under the same other conditions, </w:t>
      </w:r>
    </w:p>
    <w:p w:rsidR="0061368F" w:rsidRDefault="0061368F" w:rsidP="0061368F">
      <w:r>
        <w:t>(1) DP780 steel shows much higher peak load than mild steel.</w:t>
      </w:r>
    </w:p>
    <w:p w:rsidR="0061368F" w:rsidRDefault="0061368F" w:rsidP="0061368F">
      <w:r>
        <w:t xml:space="preserve">(2) The increase of the peak load with impact speed is more in mild steel than in DP780. </w:t>
      </w:r>
    </w:p>
    <w:p w:rsidR="0061368F" w:rsidRPr="00323715" w:rsidRDefault="0061368F" w:rsidP="0061368F"/>
    <w:p w:rsidR="0061368F" w:rsidRPr="00323715" w:rsidRDefault="0061368F" w:rsidP="0061368F">
      <w:r w:rsidRPr="00323715">
        <w:t>It is observed that in mixed-mode tests when the loading angle is 90</w:t>
      </w:r>
      <w:r w:rsidRPr="00323715">
        <w:rPr>
          <w:vertAlign w:val="superscript"/>
        </w:rPr>
        <w:t>o</w:t>
      </w:r>
      <w:r w:rsidRPr="00323715">
        <w:t xml:space="preserve"> most specimens had the pull-out mode of failure while the interfacial failure mode prevailed in the other two loading angles (0</w:t>
      </w:r>
      <w:r w:rsidRPr="00323715">
        <w:rPr>
          <w:vertAlign w:val="superscript"/>
        </w:rPr>
        <w:t>o</w:t>
      </w:r>
      <w:r w:rsidRPr="00323715">
        <w:t>, 30</w:t>
      </w:r>
      <w:r w:rsidRPr="00323715">
        <w:rPr>
          <w:vertAlign w:val="superscript"/>
        </w:rPr>
        <w:t>o</w:t>
      </w:r>
      <w:r w:rsidRPr="00323715">
        <w:t xml:space="preserve">). </w:t>
      </w:r>
    </w:p>
    <w:p w:rsidR="0061368F" w:rsidRDefault="0061368F" w:rsidP="0061368F"/>
    <w:p w:rsidR="004203DA" w:rsidRDefault="004D1878" w:rsidP="004203DA">
      <w:pPr>
        <w:pStyle w:val="BodyText"/>
      </w:pPr>
      <w:r>
        <w:fldChar w:fldCharType="begin"/>
      </w:r>
      <w:r w:rsidR="00962E5C">
        <w:instrText xml:space="preserve"> REF _Ref115940257 \h </w:instrText>
      </w:r>
      <w:r>
        <w:fldChar w:fldCharType="separate"/>
      </w:r>
      <w:r w:rsidR="00962E5C">
        <w:t xml:space="preserve">Table </w:t>
      </w:r>
      <w:r w:rsidR="00962E5C">
        <w:rPr>
          <w:noProof/>
        </w:rPr>
        <w:t>7</w:t>
      </w:r>
      <w:r>
        <w:fldChar w:fldCharType="end"/>
      </w:r>
      <w:r w:rsidR="00962E5C">
        <w:t xml:space="preserve"> to </w:t>
      </w:r>
      <w:r>
        <w:fldChar w:fldCharType="begin"/>
      </w:r>
      <w:r w:rsidR="00962E5C">
        <w:instrText xml:space="preserve"> REF _Ref115940286 \h </w:instrText>
      </w:r>
      <w:r>
        <w:fldChar w:fldCharType="separate"/>
      </w:r>
      <w:r w:rsidR="00962E5C">
        <w:t xml:space="preserve">Table </w:t>
      </w:r>
      <w:r w:rsidR="00962E5C">
        <w:rPr>
          <w:noProof/>
        </w:rPr>
        <w:t>9</w:t>
      </w:r>
      <w:r>
        <w:fldChar w:fldCharType="end"/>
      </w:r>
      <w:r w:rsidR="00962E5C">
        <w:t xml:space="preserve"> </w:t>
      </w:r>
      <w:r w:rsidR="00976819">
        <w:t xml:space="preserve">summarize the failure modes observed during the </w:t>
      </w:r>
      <w:r w:rsidR="00962E5C">
        <w:t xml:space="preserve">LS, CT, and MM tests </w:t>
      </w:r>
      <w:r w:rsidR="00976819">
        <w:t>for different loading rates and weld button sizes.  For mild steel (DQSK), the failure mode is cleared related to the loading mode. All interfacial failure occurred under shear loading mode. For DP780, interfacial failure is also associated to the shear loading, except for the minimum button size case where solicitation shrinkage void was observed.  The weld size also has a pronounced effect - interfacial failure occurred when the weld is at the minimum or medium button size.  No interfacial failure was observed at the maximum weld size produced in this study. Increases in loading rate tend to promote the interfacial failure for lap-shear loading condition.</w:t>
      </w:r>
    </w:p>
    <w:p w:rsidR="004203DA" w:rsidRDefault="004203DA" w:rsidP="004203DA">
      <w:pPr>
        <w:pStyle w:val="Caption"/>
        <w:keepNext/>
        <w:jc w:val="center"/>
      </w:pPr>
      <w:bookmarkStart w:id="74" w:name="_Ref115940257"/>
      <w:bookmarkStart w:id="75" w:name="_Toc115940943"/>
      <w:r>
        <w:t xml:space="preserve">Table </w:t>
      </w:r>
      <w:fldSimple w:instr=" SEQ Table \* ARABIC ">
        <w:r w:rsidR="0014294E">
          <w:rPr>
            <w:noProof/>
          </w:rPr>
          <w:t>7</w:t>
        </w:r>
      </w:fldSimple>
      <w:bookmarkEnd w:id="74"/>
      <w:r>
        <w:t xml:space="preserve"> Summary of the static test matrix</w:t>
      </w:r>
      <w:bookmarkEnd w:id="75"/>
    </w:p>
    <w:tbl>
      <w:tblPr>
        <w:tblW w:w="6771" w:type="dxa"/>
        <w:jc w:val="center"/>
        <w:tblInd w:w="6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BF"/>
      </w:tblPr>
      <w:tblGrid>
        <w:gridCol w:w="911"/>
        <w:gridCol w:w="1575"/>
        <w:gridCol w:w="2520"/>
        <w:gridCol w:w="1765"/>
      </w:tblGrid>
      <w:tr w:rsidR="004203DA" w:rsidRPr="00AD1302">
        <w:trPr>
          <w:trHeight w:val="393"/>
          <w:jc w:val="center"/>
        </w:trPr>
        <w:tc>
          <w:tcPr>
            <w:tcW w:w="911" w:type="dxa"/>
            <w:shd w:val="clear" w:color="auto" w:fill="auto"/>
          </w:tcPr>
          <w:p w:rsidR="004203DA" w:rsidRPr="00AD1302" w:rsidRDefault="004203DA" w:rsidP="00E45083">
            <w:pPr>
              <w:jc w:val="center"/>
              <w:rPr>
                <w:szCs w:val="20"/>
              </w:rPr>
            </w:pPr>
            <w:r w:rsidRPr="00AD1302">
              <w:rPr>
                <w:szCs w:val="20"/>
              </w:rPr>
              <w:t>Material</w:t>
            </w:r>
          </w:p>
        </w:tc>
        <w:tc>
          <w:tcPr>
            <w:tcW w:w="1575" w:type="dxa"/>
            <w:shd w:val="clear" w:color="auto" w:fill="auto"/>
          </w:tcPr>
          <w:p w:rsidR="004203DA" w:rsidRPr="00AD1302" w:rsidRDefault="004203DA" w:rsidP="00E45083">
            <w:pPr>
              <w:jc w:val="center"/>
              <w:rPr>
                <w:szCs w:val="20"/>
              </w:rPr>
            </w:pPr>
            <w:r w:rsidRPr="00AD1302">
              <w:rPr>
                <w:szCs w:val="20"/>
              </w:rPr>
              <w:t>Specimen type</w:t>
            </w:r>
          </w:p>
        </w:tc>
        <w:tc>
          <w:tcPr>
            <w:tcW w:w="2520" w:type="dxa"/>
            <w:shd w:val="clear" w:color="auto" w:fill="auto"/>
          </w:tcPr>
          <w:p w:rsidR="004203DA" w:rsidRPr="00AD1302" w:rsidRDefault="004203DA" w:rsidP="00AD1302">
            <w:pPr>
              <w:jc w:val="center"/>
              <w:rPr>
                <w:szCs w:val="20"/>
              </w:rPr>
            </w:pPr>
            <w:r w:rsidRPr="00AD1302">
              <w:rPr>
                <w:szCs w:val="20"/>
              </w:rPr>
              <w:t xml:space="preserve">Number of specimens </w:t>
            </w:r>
          </w:p>
        </w:tc>
        <w:tc>
          <w:tcPr>
            <w:tcW w:w="1765" w:type="dxa"/>
            <w:shd w:val="clear" w:color="auto" w:fill="auto"/>
          </w:tcPr>
          <w:p w:rsidR="004203DA" w:rsidRPr="00AD1302" w:rsidRDefault="004203DA" w:rsidP="00E45083">
            <w:pPr>
              <w:jc w:val="center"/>
              <w:rPr>
                <w:szCs w:val="20"/>
              </w:rPr>
            </w:pPr>
            <w:r w:rsidRPr="00AD1302">
              <w:rPr>
                <w:szCs w:val="20"/>
              </w:rPr>
              <w:t>Failure mode</w:t>
            </w:r>
          </w:p>
        </w:tc>
      </w:tr>
      <w:tr w:rsidR="004203DA" w:rsidRPr="00AD1302">
        <w:trPr>
          <w:trHeight w:val="431"/>
          <w:jc w:val="center"/>
        </w:trPr>
        <w:tc>
          <w:tcPr>
            <w:tcW w:w="911" w:type="dxa"/>
            <w:shd w:val="clear" w:color="auto" w:fill="auto"/>
          </w:tcPr>
          <w:p w:rsidR="004203DA" w:rsidRPr="00AD1302" w:rsidRDefault="004203DA" w:rsidP="00E45083">
            <w:pPr>
              <w:jc w:val="center"/>
              <w:rPr>
                <w:szCs w:val="20"/>
              </w:rPr>
            </w:pPr>
            <w:r w:rsidRPr="00AD1302">
              <w:rPr>
                <w:szCs w:val="20"/>
              </w:rPr>
              <w:t>DP</w:t>
            </w:r>
          </w:p>
        </w:tc>
        <w:tc>
          <w:tcPr>
            <w:tcW w:w="1575" w:type="dxa"/>
            <w:shd w:val="clear" w:color="auto" w:fill="auto"/>
          </w:tcPr>
          <w:p w:rsidR="004203DA" w:rsidRPr="00AD1302" w:rsidRDefault="004203DA" w:rsidP="00E45083">
            <w:pPr>
              <w:jc w:val="center"/>
              <w:rPr>
                <w:szCs w:val="20"/>
              </w:rPr>
            </w:pPr>
            <w:r w:rsidRPr="00AD1302">
              <w:rPr>
                <w:szCs w:val="20"/>
              </w:rPr>
              <w:t>LS</w:t>
            </w:r>
          </w:p>
        </w:tc>
        <w:tc>
          <w:tcPr>
            <w:tcW w:w="2520" w:type="dxa"/>
            <w:shd w:val="clear" w:color="auto" w:fill="auto"/>
          </w:tcPr>
          <w:p w:rsidR="004203DA" w:rsidRPr="00AD1302" w:rsidRDefault="004203DA" w:rsidP="00E45083">
            <w:pPr>
              <w:jc w:val="center"/>
              <w:rPr>
                <w:szCs w:val="20"/>
              </w:rPr>
            </w:pPr>
            <w:r w:rsidRPr="00AD1302">
              <w:rPr>
                <w:szCs w:val="20"/>
              </w:rPr>
              <w:t>6</w:t>
            </w:r>
          </w:p>
        </w:tc>
        <w:tc>
          <w:tcPr>
            <w:tcW w:w="1765" w:type="dxa"/>
            <w:shd w:val="clear" w:color="auto" w:fill="auto"/>
          </w:tcPr>
          <w:p w:rsidR="004203DA" w:rsidRPr="00AD1302" w:rsidRDefault="004203DA" w:rsidP="00E45083">
            <w:pPr>
              <w:jc w:val="center"/>
              <w:rPr>
                <w:szCs w:val="20"/>
              </w:rPr>
            </w:pPr>
            <w:r w:rsidRPr="00AD1302">
              <w:rPr>
                <w:szCs w:val="20"/>
              </w:rPr>
              <w:t>Interfacial (1)</w:t>
            </w:r>
          </w:p>
          <w:p w:rsidR="004203DA" w:rsidRPr="00AD1302" w:rsidRDefault="004203DA" w:rsidP="00E45083">
            <w:pPr>
              <w:jc w:val="center"/>
              <w:rPr>
                <w:szCs w:val="20"/>
              </w:rPr>
            </w:pPr>
            <w:r w:rsidRPr="00AD1302">
              <w:rPr>
                <w:szCs w:val="20"/>
              </w:rPr>
              <w:t>Pull-out (5)</w:t>
            </w:r>
          </w:p>
        </w:tc>
      </w:tr>
      <w:tr w:rsidR="004203DA" w:rsidRPr="00AD1302">
        <w:trPr>
          <w:trHeight w:val="336"/>
          <w:jc w:val="center"/>
        </w:trPr>
        <w:tc>
          <w:tcPr>
            <w:tcW w:w="911" w:type="dxa"/>
            <w:shd w:val="clear" w:color="auto" w:fill="auto"/>
          </w:tcPr>
          <w:p w:rsidR="004203DA" w:rsidRPr="00AD1302" w:rsidRDefault="004203DA" w:rsidP="00E45083">
            <w:pPr>
              <w:jc w:val="center"/>
              <w:rPr>
                <w:szCs w:val="20"/>
              </w:rPr>
            </w:pPr>
            <w:r w:rsidRPr="00AD1302">
              <w:rPr>
                <w:szCs w:val="20"/>
              </w:rPr>
              <w:t>DP</w:t>
            </w:r>
          </w:p>
        </w:tc>
        <w:tc>
          <w:tcPr>
            <w:tcW w:w="1575" w:type="dxa"/>
            <w:shd w:val="clear" w:color="auto" w:fill="auto"/>
          </w:tcPr>
          <w:p w:rsidR="004203DA" w:rsidRPr="00AD1302" w:rsidRDefault="004203DA" w:rsidP="00E45083">
            <w:pPr>
              <w:jc w:val="center"/>
              <w:rPr>
                <w:szCs w:val="20"/>
              </w:rPr>
            </w:pPr>
            <w:r w:rsidRPr="00AD1302">
              <w:rPr>
                <w:szCs w:val="20"/>
              </w:rPr>
              <w:t>CT</w:t>
            </w:r>
          </w:p>
        </w:tc>
        <w:tc>
          <w:tcPr>
            <w:tcW w:w="2520" w:type="dxa"/>
            <w:shd w:val="clear" w:color="auto" w:fill="auto"/>
          </w:tcPr>
          <w:p w:rsidR="004203DA" w:rsidRPr="00AD1302" w:rsidRDefault="004203DA" w:rsidP="00E45083">
            <w:pPr>
              <w:jc w:val="center"/>
              <w:rPr>
                <w:szCs w:val="20"/>
              </w:rPr>
            </w:pPr>
            <w:r w:rsidRPr="00AD1302">
              <w:rPr>
                <w:szCs w:val="20"/>
              </w:rPr>
              <w:t>6</w:t>
            </w:r>
          </w:p>
        </w:tc>
        <w:tc>
          <w:tcPr>
            <w:tcW w:w="1765" w:type="dxa"/>
            <w:shd w:val="clear" w:color="auto" w:fill="auto"/>
          </w:tcPr>
          <w:p w:rsidR="004203DA" w:rsidRPr="00AD1302" w:rsidRDefault="004203DA" w:rsidP="00E45083">
            <w:pPr>
              <w:jc w:val="center"/>
              <w:rPr>
                <w:szCs w:val="20"/>
              </w:rPr>
            </w:pPr>
            <w:r w:rsidRPr="00AD1302">
              <w:rPr>
                <w:szCs w:val="20"/>
              </w:rPr>
              <w:t>Interfacial (2)</w:t>
            </w:r>
          </w:p>
          <w:p w:rsidR="004203DA" w:rsidRPr="00AD1302" w:rsidRDefault="004203DA" w:rsidP="00E45083">
            <w:pPr>
              <w:jc w:val="center"/>
              <w:rPr>
                <w:szCs w:val="20"/>
              </w:rPr>
            </w:pPr>
            <w:r w:rsidRPr="00AD1302">
              <w:rPr>
                <w:szCs w:val="20"/>
              </w:rPr>
              <w:t>Pull-out (4)</w:t>
            </w:r>
          </w:p>
        </w:tc>
      </w:tr>
      <w:tr w:rsidR="004203DA" w:rsidRPr="00AD1302">
        <w:trPr>
          <w:trHeight w:val="210"/>
          <w:jc w:val="center"/>
        </w:trPr>
        <w:tc>
          <w:tcPr>
            <w:tcW w:w="911" w:type="dxa"/>
            <w:shd w:val="clear" w:color="auto" w:fill="auto"/>
          </w:tcPr>
          <w:p w:rsidR="004203DA" w:rsidRPr="00AD1302" w:rsidRDefault="004203DA" w:rsidP="00E45083">
            <w:pPr>
              <w:jc w:val="center"/>
              <w:rPr>
                <w:szCs w:val="20"/>
              </w:rPr>
            </w:pPr>
            <w:r w:rsidRPr="00AD1302">
              <w:rPr>
                <w:szCs w:val="20"/>
              </w:rPr>
              <w:t>DQSK</w:t>
            </w:r>
          </w:p>
        </w:tc>
        <w:tc>
          <w:tcPr>
            <w:tcW w:w="1575" w:type="dxa"/>
            <w:shd w:val="clear" w:color="auto" w:fill="auto"/>
          </w:tcPr>
          <w:p w:rsidR="004203DA" w:rsidRPr="00AD1302" w:rsidRDefault="004203DA" w:rsidP="00E45083">
            <w:pPr>
              <w:jc w:val="center"/>
              <w:rPr>
                <w:szCs w:val="20"/>
              </w:rPr>
            </w:pPr>
            <w:r w:rsidRPr="00AD1302">
              <w:rPr>
                <w:szCs w:val="20"/>
              </w:rPr>
              <w:t>LS</w:t>
            </w:r>
          </w:p>
        </w:tc>
        <w:tc>
          <w:tcPr>
            <w:tcW w:w="2520" w:type="dxa"/>
            <w:shd w:val="clear" w:color="auto" w:fill="auto"/>
          </w:tcPr>
          <w:p w:rsidR="004203DA" w:rsidRPr="00AD1302" w:rsidRDefault="004203DA" w:rsidP="00E45083">
            <w:pPr>
              <w:jc w:val="center"/>
              <w:rPr>
                <w:szCs w:val="20"/>
              </w:rPr>
            </w:pPr>
            <w:r w:rsidRPr="00AD1302">
              <w:rPr>
                <w:szCs w:val="20"/>
              </w:rPr>
              <w:t>6</w:t>
            </w:r>
          </w:p>
        </w:tc>
        <w:tc>
          <w:tcPr>
            <w:tcW w:w="1765" w:type="dxa"/>
            <w:shd w:val="clear" w:color="auto" w:fill="auto"/>
          </w:tcPr>
          <w:p w:rsidR="004203DA" w:rsidRPr="00AD1302" w:rsidRDefault="004203DA" w:rsidP="00E45083">
            <w:pPr>
              <w:jc w:val="center"/>
              <w:rPr>
                <w:szCs w:val="20"/>
              </w:rPr>
            </w:pPr>
            <w:r w:rsidRPr="00AD1302">
              <w:rPr>
                <w:szCs w:val="20"/>
              </w:rPr>
              <w:t>Pull-out (6)</w:t>
            </w:r>
          </w:p>
        </w:tc>
      </w:tr>
      <w:tr w:rsidR="004203DA" w:rsidRPr="00AD1302">
        <w:trPr>
          <w:trHeight w:val="256"/>
          <w:jc w:val="center"/>
        </w:trPr>
        <w:tc>
          <w:tcPr>
            <w:tcW w:w="911" w:type="dxa"/>
            <w:shd w:val="clear" w:color="auto" w:fill="auto"/>
          </w:tcPr>
          <w:p w:rsidR="004203DA" w:rsidRPr="00AD1302" w:rsidRDefault="004203DA" w:rsidP="00E45083">
            <w:pPr>
              <w:jc w:val="center"/>
              <w:rPr>
                <w:szCs w:val="20"/>
              </w:rPr>
            </w:pPr>
            <w:r w:rsidRPr="00AD1302">
              <w:rPr>
                <w:szCs w:val="20"/>
              </w:rPr>
              <w:t>DQSK</w:t>
            </w:r>
          </w:p>
        </w:tc>
        <w:tc>
          <w:tcPr>
            <w:tcW w:w="1575" w:type="dxa"/>
            <w:shd w:val="clear" w:color="auto" w:fill="auto"/>
          </w:tcPr>
          <w:p w:rsidR="004203DA" w:rsidRPr="00AD1302" w:rsidRDefault="004203DA" w:rsidP="00E45083">
            <w:pPr>
              <w:jc w:val="center"/>
              <w:rPr>
                <w:szCs w:val="20"/>
              </w:rPr>
            </w:pPr>
            <w:r w:rsidRPr="00AD1302">
              <w:rPr>
                <w:szCs w:val="20"/>
              </w:rPr>
              <w:t>CT</w:t>
            </w:r>
          </w:p>
        </w:tc>
        <w:tc>
          <w:tcPr>
            <w:tcW w:w="2520" w:type="dxa"/>
            <w:shd w:val="clear" w:color="auto" w:fill="auto"/>
          </w:tcPr>
          <w:p w:rsidR="004203DA" w:rsidRPr="00AD1302" w:rsidRDefault="004203DA" w:rsidP="00E45083">
            <w:pPr>
              <w:jc w:val="center"/>
              <w:rPr>
                <w:szCs w:val="20"/>
              </w:rPr>
            </w:pPr>
            <w:r w:rsidRPr="00AD1302">
              <w:rPr>
                <w:szCs w:val="20"/>
              </w:rPr>
              <w:t>6</w:t>
            </w:r>
          </w:p>
        </w:tc>
        <w:tc>
          <w:tcPr>
            <w:tcW w:w="1765" w:type="dxa"/>
            <w:shd w:val="clear" w:color="auto" w:fill="auto"/>
          </w:tcPr>
          <w:p w:rsidR="004203DA" w:rsidRPr="00AD1302" w:rsidRDefault="004203DA" w:rsidP="00E45083">
            <w:pPr>
              <w:jc w:val="center"/>
              <w:rPr>
                <w:szCs w:val="20"/>
              </w:rPr>
            </w:pPr>
            <w:r w:rsidRPr="00AD1302">
              <w:rPr>
                <w:szCs w:val="20"/>
              </w:rPr>
              <w:t>Pull-out (6)</w:t>
            </w:r>
          </w:p>
        </w:tc>
      </w:tr>
    </w:tbl>
    <w:p w:rsidR="004203DA" w:rsidRDefault="004203DA" w:rsidP="004203DA">
      <w:pPr>
        <w:jc w:val="center"/>
      </w:pPr>
    </w:p>
    <w:p w:rsidR="004203DA" w:rsidRDefault="004203DA" w:rsidP="004203DA">
      <w:pPr>
        <w:pStyle w:val="Caption"/>
        <w:keepNext/>
        <w:jc w:val="center"/>
      </w:pPr>
      <w:bookmarkStart w:id="76" w:name="_Toc115940944"/>
      <w:r>
        <w:t xml:space="preserve">Table </w:t>
      </w:r>
      <w:fldSimple w:instr=" SEQ Table \* ARABIC ">
        <w:r w:rsidR="0014294E">
          <w:rPr>
            <w:noProof/>
          </w:rPr>
          <w:t>8</w:t>
        </w:r>
      </w:fldSimple>
      <w:r>
        <w:t xml:space="preserve"> Summary of the dynamic test matrix</w:t>
      </w:r>
      <w:bookmarkEnd w:id="76"/>
    </w:p>
    <w:tbl>
      <w:tblPr>
        <w:tblW w:w="6214" w:type="dxa"/>
        <w:jc w:val="center"/>
        <w:tblInd w:w="5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BF"/>
      </w:tblPr>
      <w:tblGrid>
        <w:gridCol w:w="952"/>
        <w:gridCol w:w="1528"/>
        <w:gridCol w:w="2267"/>
        <w:gridCol w:w="1467"/>
      </w:tblGrid>
      <w:tr w:rsidR="004203DA" w:rsidRPr="00AD1302">
        <w:trPr>
          <w:trHeight w:val="656"/>
          <w:jc w:val="center"/>
        </w:trPr>
        <w:tc>
          <w:tcPr>
            <w:tcW w:w="952" w:type="dxa"/>
            <w:shd w:val="clear" w:color="auto" w:fill="auto"/>
          </w:tcPr>
          <w:p w:rsidR="004203DA" w:rsidRPr="00AD1302" w:rsidRDefault="004203DA" w:rsidP="00E45083">
            <w:pPr>
              <w:jc w:val="center"/>
              <w:rPr>
                <w:szCs w:val="20"/>
              </w:rPr>
            </w:pPr>
            <w:r w:rsidRPr="00AD1302">
              <w:rPr>
                <w:szCs w:val="20"/>
              </w:rPr>
              <w:t>Material</w:t>
            </w:r>
          </w:p>
        </w:tc>
        <w:tc>
          <w:tcPr>
            <w:tcW w:w="1528" w:type="dxa"/>
            <w:shd w:val="clear" w:color="auto" w:fill="auto"/>
          </w:tcPr>
          <w:p w:rsidR="004203DA" w:rsidRPr="00AD1302" w:rsidRDefault="004203DA" w:rsidP="00E45083">
            <w:pPr>
              <w:jc w:val="center"/>
              <w:rPr>
                <w:szCs w:val="20"/>
              </w:rPr>
            </w:pPr>
            <w:r w:rsidRPr="00AD1302">
              <w:rPr>
                <w:szCs w:val="20"/>
              </w:rPr>
              <w:t>Specimen type</w:t>
            </w:r>
          </w:p>
        </w:tc>
        <w:tc>
          <w:tcPr>
            <w:tcW w:w="2267" w:type="dxa"/>
            <w:shd w:val="clear" w:color="auto" w:fill="auto"/>
          </w:tcPr>
          <w:p w:rsidR="004203DA" w:rsidRPr="00AD1302" w:rsidRDefault="004203DA" w:rsidP="00E45083">
            <w:pPr>
              <w:jc w:val="center"/>
              <w:rPr>
                <w:szCs w:val="20"/>
              </w:rPr>
            </w:pPr>
            <w:r w:rsidRPr="00AD1302">
              <w:rPr>
                <w:szCs w:val="20"/>
              </w:rPr>
              <w:t xml:space="preserve">Number of specimens </w:t>
            </w:r>
          </w:p>
          <w:p w:rsidR="004203DA" w:rsidRPr="00AD1302" w:rsidRDefault="004203DA" w:rsidP="00E45083">
            <w:pPr>
              <w:jc w:val="center"/>
              <w:rPr>
                <w:szCs w:val="20"/>
              </w:rPr>
            </w:pPr>
            <w:r w:rsidRPr="00AD1302">
              <w:rPr>
                <w:szCs w:val="20"/>
              </w:rPr>
              <w:t>(loading velocity)</w:t>
            </w:r>
          </w:p>
        </w:tc>
        <w:tc>
          <w:tcPr>
            <w:tcW w:w="1467" w:type="dxa"/>
            <w:shd w:val="clear" w:color="auto" w:fill="auto"/>
          </w:tcPr>
          <w:p w:rsidR="004203DA" w:rsidRPr="00AD1302" w:rsidRDefault="004203DA" w:rsidP="00E45083">
            <w:pPr>
              <w:jc w:val="center"/>
              <w:rPr>
                <w:szCs w:val="20"/>
              </w:rPr>
            </w:pPr>
            <w:r w:rsidRPr="00AD1302">
              <w:rPr>
                <w:szCs w:val="20"/>
              </w:rPr>
              <w:t>Failure mode</w:t>
            </w:r>
          </w:p>
        </w:tc>
      </w:tr>
      <w:tr w:rsidR="004203DA" w:rsidRPr="00AD1302">
        <w:trPr>
          <w:trHeight w:val="415"/>
          <w:jc w:val="center"/>
        </w:trPr>
        <w:tc>
          <w:tcPr>
            <w:tcW w:w="952" w:type="dxa"/>
            <w:shd w:val="clear" w:color="auto" w:fill="auto"/>
          </w:tcPr>
          <w:p w:rsidR="004203DA" w:rsidRPr="00AD1302" w:rsidRDefault="004203DA" w:rsidP="00E45083">
            <w:pPr>
              <w:jc w:val="center"/>
              <w:rPr>
                <w:szCs w:val="20"/>
              </w:rPr>
            </w:pPr>
            <w:r w:rsidRPr="00AD1302">
              <w:rPr>
                <w:szCs w:val="20"/>
              </w:rPr>
              <w:t>DP</w:t>
            </w:r>
          </w:p>
        </w:tc>
        <w:tc>
          <w:tcPr>
            <w:tcW w:w="1528" w:type="dxa"/>
            <w:shd w:val="clear" w:color="auto" w:fill="auto"/>
          </w:tcPr>
          <w:p w:rsidR="004203DA" w:rsidRPr="00AD1302" w:rsidRDefault="004203DA" w:rsidP="00E45083">
            <w:pPr>
              <w:jc w:val="center"/>
              <w:rPr>
                <w:szCs w:val="20"/>
              </w:rPr>
            </w:pPr>
            <w:r w:rsidRPr="00AD1302">
              <w:rPr>
                <w:szCs w:val="20"/>
              </w:rPr>
              <w:t>LS</w:t>
            </w:r>
          </w:p>
        </w:tc>
        <w:tc>
          <w:tcPr>
            <w:tcW w:w="2267" w:type="dxa"/>
            <w:shd w:val="clear" w:color="auto" w:fill="auto"/>
          </w:tcPr>
          <w:p w:rsidR="004203DA" w:rsidRPr="00AD1302" w:rsidRDefault="004203DA" w:rsidP="00E45083">
            <w:pPr>
              <w:jc w:val="center"/>
              <w:rPr>
                <w:szCs w:val="20"/>
              </w:rPr>
            </w:pPr>
            <w:r w:rsidRPr="00AD1302">
              <w:rPr>
                <w:szCs w:val="20"/>
              </w:rPr>
              <w:t>9 (5.6 m/sec)</w:t>
            </w:r>
          </w:p>
          <w:p w:rsidR="004203DA" w:rsidRPr="00AD1302" w:rsidRDefault="004203DA" w:rsidP="00E45083">
            <w:pPr>
              <w:jc w:val="center"/>
              <w:rPr>
                <w:szCs w:val="20"/>
              </w:rPr>
            </w:pPr>
            <w:r w:rsidRPr="00AD1302">
              <w:rPr>
                <w:szCs w:val="20"/>
              </w:rPr>
              <w:t>9 (3.6 m/sec)</w:t>
            </w:r>
          </w:p>
        </w:tc>
        <w:tc>
          <w:tcPr>
            <w:tcW w:w="1467" w:type="dxa"/>
            <w:shd w:val="clear" w:color="auto" w:fill="auto"/>
          </w:tcPr>
          <w:p w:rsidR="004203DA" w:rsidRPr="00AD1302" w:rsidRDefault="004203DA" w:rsidP="00E45083">
            <w:pPr>
              <w:jc w:val="center"/>
              <w:rPr>
                <w:szCs w:val="20"/>
              </w:rPr>
            </w:pPr>
            <w:r w:rsidRPr="00AD1302">
              <w:rPr>
                <w:szCs w:val="20"/>
              </w:rPr>
              <w:t>Interfacial (2)</w:t>
            </w:r>
          </w:p>
          <w:p w:rsidR="004203DA" w:rsidRPr="00AD1302" w:rsidRDefault="004203DA" w:rsidP="00E45083">
            <w:pPr>
              <w:jc w:val="center"/>
              <w:rPr>
                <w:szCs w:val="20"/>
              </w:rPr>
            </w:pPr>
            <w:r w:rsidRPr="00AD1302">
              <w:rPr>
                <w:szCs w:val="20"/>
              </w:rPr>
              <w:t>Pull-out (16)</w:t>
            </w:r>
          </w:p>
        </w:tc>
      </w:tr>
      <w:tr w:rsidR="004203DA" w:rsidRPr="00AD1302">
        <w:trPr>
          <w:trHeight w:val="650"/>
          <w:jc w:val="center"/>
        </w:trPr>
        <w:tc>
          <w:tcPr>
            <w:tcW w:w="952" w:type="dxa"/>
            <w:shd w:val="clear" w:color="auto" w:fill="auto"/>
          </w:tcPr>
          <w:p w:rsidR="004203DA" w:rsidRPr="00AD1302" w:rsidRDefault="004203DA" w:rsidP="00E45083">
            <w:pPr>
              <w:jc w:val="center"/>
              <w:rPr>
                <w:szCs w:val="20"/>
              </w:rPr>
            </w:pPr>
            <w:r w:rsidRPr="00AD1302">
              <w:rPr>
                <w:szCs w:val="20"/>
              </w:rPr>
              <w:t>DP</w:t>
            </w:r>
          </w:p>
        </w:tc>
        <w:tc>
          <w:tcPr>
            <w:tcW w:w="1528" w:type="dxa"/>
            <w:shd w:val="clear" w:color="auto" w:fill="auto"/>
          </w:tcPr>
          <w:p w:rsidR="004203DA" w:rsidRPr="00AD1302" w:rsidRDefault="004203DA" w:rsidP="00E45083">
            <w:pPr>
              <w:jc w:val="center"/>
              <w:rPr>
                <w:szCs w:val="20"/>
              </w:rPr>
            </w:pPr>
            <w:r w:rsidRPr="00AD1302">
              <w:rPr>
                <w:szCs w:val="20"/>
              </w:rPr>
              <w:t>CT</w:t>
            </w:r>
          </w:p>
        </w:tc>
        <w:tc>
          <w:tcPr>
            <w:tcW w:w="2267" w:type="dxa"/>
            <w:shd w:val="clear" w:color="auto" w:fill="auto"/>
          </w:tcPr>
          <w:p w:rsidR="004203DA" w:rsidRPr="00AD1302" w:rsidRDefault="004203DA" w:rsidP="00E45083">
            <w:pPr>
              <w:jc w:val="center"/>
              <w:rPr>
                <w:szCs w:val="20"/>
              </w:rPr>
            </w:pPr>
            <w:r w:rsidRPr="00AD1302">
              <w:rPr>
                <w:szCs w:val="20"/>
              </w:rPr>
              <w:t>10 (5.8 m/sec)</w:t>
            </w:r>
          </w:p>
          <w:p w:rsidR="004203DA" w:rsidRPr="00AD1302" w:rsidRDefault="004203DA" w:rsidP="00E45083">
            <w:pPr>
              <w:jc w:val="center"/>
              <w:rPr>
                <w:szCs w:val="20"/>
              </w:rPr>
            </w:pPr>
            <w:r w:rsidRPr="00AD1302">
              <w:rPr>
                <w:szCs w:val="20"/>
              </w:rPr>
              <w:t>4 (3.6 m/sec)</w:t>
            </w:r>
          </w:p>
          <w:p w:rsidR="004203DA" w:rsidRPr="00AD1302" w:rsidRDefault="004203DA" w:rsidP="00E45083">
            <w:pPr>
              <w:jc w:val="center"/>
              <w:rPr>
                <w:szCs w:val="20"/>
              </w:rPr>
            </w:pPr>
            <w:r w:rsidRPr="00AD1302">
              <w:rPr>
                <w:szCs w:val="20"/>
              </w:rPr>
              <w:t>5 (2.6 m/sec)</w:t>
            </w:r>
          </w:p>
        </w:tc>
        <w:tc>
          <w:tcPr>
            <w:tcW w:w="1467" w:type="dxa"/>
            <w:shd w:val="clear" w:color="auto" w:fill="auto"/>
          </w:tcPr>
          <w:p w:rsidR="004203DA" w:rsidRPr="00AD1302" w:rsidRDefault="004203DA" w:rsidP="00E45083">
            <w:pPr>
              <w:jc w:val="center"/>
              <w:rPr>
                <w:szCs w:val="20"/>
              </w:rPr>
            </w:pPr>
            <w:r w:rsidRPr="00AD1302">
              <w:rPr>
                <w:szCs w:val="20"/>
              </w:rPr>
              <w:t>Interfacial (3)</w:t>
            </w:r>
          </w:p>
          <w:p w:rsidR="004203DA" w:rsidRPr="00AD1302" w:rsidRDefault="004203DA" w:rsidP="00E45083">
            <w:pPr>
              <w:jc w:val="center"/>
              <w:rPr>
                <w:szCs w:val="20"/>
              </w:rPr>
            </w:pPr>
            <w:r w:rsidRPr="00AD1302">
              <w:rPr>
                <w:szCs w:val="20"/>
              </w:rPr>
              <w:t>Pull-out (16)</w:t>
            </w:r>
          </w:p>
        </w:tc>
      </w:tr>
      <w:tr w:rsidR="004203DA" w:rsidRPr="00AD1302">
        <w:trPr>
          <w:trHeight w:val="398"/>
          <w:jc w:val="center"/>
        </w:trPr>
        <w:tc>
          <w:tcPr>
            <w:tcW w:w="952" w:type="dxa"/>
            <w:shd w:val="clear" w:color="auto" w:fill="auto"/>
          </w:tcPr>
          <w:p w:rsidR="004203DA" w:rsidRPr="00AD1302" w:rsidRDefault="004203DA" w:rsidP="00E45083">
            <w:pPr>
              <w:jc w:val="center"/>
              <w:rPr>
                <w:szCs w:val="20"/>
              </w:rPr>
            </w:pPr>
            <w:r w:rsidRPr="00AD1302">
              <w:rPr>
                <w:szCs w:val="20"/>
              </w:rPr>
              <w:t>DQSK</w:t>
            </w:r>
          </w:p>
        </w:tc>
        <w:tc>
          <w:tcPr>
            <w:tcW w:w="1528" w:type="dxa"/>
            <w:shd w:val="clear" w:color="auto" w:fill="auto"/>
          </w:tcPr>
          <w:p w:rsidR="004203DA" w:rsidRPr="00AD1302" w:rsidRDefault="004203DA" w:rsidP="00E45083">
            <w:pPr>
              <w:jc w:val="center"/>
              <w:rPr>
                <w:szCs w:val="20"/>
              </w:rPr>
            </w:pPr>
            <w:r w:rsidRPr="00AD1302">
              <w:rPr>
                <w:szCs w:val="20"/>
              </w:rPr>
              <w:t>LS</w:t>
            </w:r>
          </w:p>
        </w:tc>
        <w:tc>
          <w:tcPr>
            <w:tcW w:w="2267" w:type="dxa"/>
            <w:shd w:val="clear" w:color="auto" w:fill="auto"/>
          </w:tcPr>
          <w:p w:rsidR="004203DA" w:rsidRPr="00AD1302" w:rsidRDefault="004203DA" w:rsidP="00E45083">
            <w:pPr>
              <w:jc w:val="center"/>
              <w:rPr>
                <w:szCs w:val="20"/>
              </w:rPr>
            </w:pPr>
            <w:r w:rsidRPr="00AD1302">
              <w:rPr>
                <w:szCs w:val="20"/>
              </w:rPr>
              <w:t>9 (5.6 m/sec)</w:t>
            </w:r>
          </w:p>
          <w:p w:rsidR="004203DA" w:rsidRPr="00AD1302" w:rsidRDefault="004203DA" w:rsidP="00E45083">
            <w:pPr>
              <w:jc w:val="center"/>
              <w:rPr>
                <w:szCs w:val="20"/>
              </w:rPr>
            </w:pPr>
            <w:r w:rsidRPr="00AD1302">
              <w:rPr>
                <w:szCs w:val="20"/>
              </w:rPr>
              <w:t>9 (3.6 m/sec)</w:t>
            </w:r>
          </w:p>
        </w:tc>
        <w:tc>
          <w:tcPr>
            <w:tcW w:w="1467" w:type="dxa"/>
            <w:shd w:val="clear" w:color="auto" w:fill="auto"/>
          </w:tcPr>
          <w:p w:rsidR="004203DA" w:rsidRPr="00AD1302" w:rsidRDefault="004203DA" w:rsidP="00E45083">
            <w:pPr>
              <w:jc w:val="center"/>
              <w:rPr>
                <w:szCs w:val="20"/>
              </w:rPr>
            </w:pPr>
            <w:r w:rsidRPr="00AD1302">
              <w:rPr>
                <w:szCs w:val="20"/>
              </w:rPr>
              <w:t>Interfacial (8)</w:t>
            </w:r>
          </w:p>
          <w:p w:rsidR="004203DA" w:rsidRPr="00AD1302" w:rsidRDefault="004203DA" w:rsidP="00E45083">
            <w:pPr>
              <w:jc w:val="center"/>
              <w:rPr>
                <w:szCs w:val="20"/>
              </w:rPr>
            </w:pPr>
            <w:r w:rsidRPr="00AD1302">
              <w:rPr>
                <w:szCs w:val="20"/>
              </w:rPr>
              <w:t>Pull-out (10)</w:t>
            </w:r>
          </w:p>
        </w:tc>
      </w:tr>
      <w:tr w:rsidR="004203DA" w:rsidRPr="00AD1302">
        <w:trPr>
          <w:trHeight w:val="632"/>
          <w:jc w:val="center"/>
        </w:trPr>
        <w:tc>
          <w:tcPr>
            <w:tcW w:w="952" w:type="dxa"/>
            <w:shd w:val="clear" w:color="auto" w:fill="auto"/>
          </w:tcPr>
          <w:p w:rsidR="004203DA" w:rsidRPr="00AD1302" w:rsidRDefault="004203DA" w:rsidP="00E45083">
            <w:pPr>
              <w:jc w:val="center"/>
              <w:rPr>
                <w:szCs w:val="20"/>
              </w:rPr>
            </w:pPr>
            <w:r w:rsidRPr="00AD1302">
              <w:rPr>
                <w:szCs w:val="20"/>
              </w:rPr>
              <w:t>DQSK</w:t>
            </w:r>
          </w:p>
        </w:tc>
        <w:tc>
          <w:tcPr>
            <w:tcW w:w="1528" w:type="dxa"/>
            <w:shd w:val="clear" w:color="auto" w:fill="auto"/>
          </w:tcPr>
          <w:p w:rsidR="004203DA" w:rsidRPr="00AD1302" w:rsidRDefault="004203DA" w:rsidP="00E45083">
            <w:pPr>
              <w:jc w:val="center"/>
              <w:rPr>
                <w:szCs w:val="20"/>
              </w:rPr>
            </w:pPr>
            <w:r w:rsidRPr="00AD1302">
              <w:rPr>
                <w:szCs w:val="20"/>
              </w:rPr>
              <w:t>CT</w:t>
            </w:r>
          </w:p>
        </w:tc>
        <w:tc>
          <w:tcPr>
            <w:tcW w:w="2267" w:type="dxa"/>
            <w:shd w:val="clear" w:color="auto" w:fill="auto"/>
          </w:tcPr>
          <w:p w:rsidR="004203DA" w:rsidRPr="00AD1302" w:rsidRDefault="004203DA" w:rsidP="00E45083">
            <w:pPr>
              <w:jc w:val="center"/>
              <w:rPr>
                <w:szCs w:val="20"/>
              </w:rPr>
            </w:pPr>
            <w:r w:rsidRPr="00AD1302">
              <w:rPr>
                <w:szCs w:val="20"/>
              </w:rPr>
              <w:t>8 (5.8 m/sec)</w:t>
            </w:r>
          </w:p>
          <w:p w:rsidR="004203DA" w:rsidRPr="00AD1302" w:rsidRDefault="004203DA" w:rsidP="00E45083">
            <w:pPr>
              <w:jc w:val="center"/>
              <w:rPr>
                <w:szCs w:val="20"/>
              </w:rPr>
            </w:pPr>
            <w:r w:rsidRPr="00AD1302">
              <w:rPr>
                <w:szCs w:val="20"/>
              </w:rPr>
              <w:t>6 (3.6 m/sec)</w:t>
            </w:r>
          </w:p>
          <w:p w:rsidR="004203DA" w:rsidRPr="00AD1302" w:rsidRDefault="004203DA" w:rsidP="00E45083">
            <w:pPr>
              <w:jc w:val="center"/>
              <w:rPr>
                <w:szCs w:val="20"/>
              </w:rPr>
            </w:pPr>
            <w:r w:rsidRPr="00AD1302">
              <w:rPr>
                <w:szCs w:val="20"/>
              </w:rPr>
              <w:t>4 (2.6 m/sec)</w:t>
            </w:r>
          </w:p>
        </w:tc>
        <w:tc>
          <w:tcPr>
            <w:tcW w:w="1467" w:type="dxa"/>
            <w:shd w:val="clear" w:color="auto" w:fill="auto"/>
          </w:tcPr>
          <w:p w:rsidR="004203DA" w:rsidRPr="00AD1302" w:rsidRDefault="004203DA" w:rsidP="00E45083">
            <w:pPr>
              <w:jc w:val="center"/>
              <w:rPr>
                <w:szCs w:val="20"/>
              </w:rPr>
            </w:pPr>
            <w:r w:rsidRPr="00AD1302">
              <w:rPr>
                <w:szCs w:val="20"/>
              </w:rPr>
              <w:t>Pull-out (18)</w:t>
            </w:r>
          </w:p>
        </w:tc>
      </w:tr>
    </w:tbl>
    <w:p w:rsidR="004203DA" w:rsidRDefault="004203DA" w:rsidP="004203DA"/>
    <w:p w:rsidR="004203DA" w:rsidRDefault="004203DA" w:rsidP="004203DA">
      <w:pPr>
        <w:pStyle w:val="Caption"/>
        <w:keepNext/>
        <w:jc w:val="center"/>
      </w:pPr>
      <w:bookmarkStart w:id="77" w:name="_Ref115940286"/>
      <w:bookmarkStart w:id="78" w:name="_Toc115940945"/>
      <w:r>
        <w:t xml:space="preserve">Table </w:t>
      </w:r>
      <w:fldSimple w:instr=" SEQ Table \* ARABIC ">
        <w:r w:rsidR="0014294E">
          <w:rPr>
            <w:noProof/>
          </w:rPr>
          <w:t>9</w:t>
        </w:r>
      </w:fldSimple>
      <w:bookmarkEnd w:id="77"/>
      <w:r>
        <w:t xml:space="preserve"> Summary of the mixed-mode test matrix</w:t>
      </w:r>
      <w:bookmarkEnd w:id="78"/>
    </w:p>
    <w:tbl>
      <w:tblPr>
        <w:tblW w:w="7761" w:type="dxa"/>
        <w:tblInd w:w="59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0BF"/>
      </w:tblPr>
      <w:tblGrid>
        <w:gridCol w:w="1022"/>
        <w:gridCol w:w="907"/>
        <w:gridCol w:w="1456"/>
        <w:gridCol w:w="2591"/>
        <w:gridCol w:w="1785"/>
      </w:tblGrid>
      <w:tr w:rsidR="004203DA" w:rsidRPr="00AD1302">
        <w:trPr>
          <w:trHeight w:val="420"/>
        </w:trPr>
        <w:tc>
          <w:tcPr>
            <w:tcW w:w="1022" w:type="dxa"/>
            <w:shd w:val="clear" w:color="auto" w:fill="auto"/>
          </w:tcPr>
          <w:p w:rsidR="004203DA" w:rsidRPr="00AD1302" w:rsidRDefault="004203DA" w:rsidP="00E45083">
            <w:pPr>
              <w:jc w:val="center"/>
              <w:rPr>
                <w:szCs w:val="20"/>
              </w:rPr>
            </w:pPr>
            <w:r w:rsidRPr="00AD1302">
              <w:rPr>
                <w:szCs w:val="20"/>
              </w:rPr>
              <w:t>Test</w:t>
            </w:r>
          </w:p>
        </w:tc>
        <w:tc>
          <w:tcPr>
            <w:tcW w:w="907" w:type="dxa"/>
            <w:shd w:val="clear" w:color="auto" w:fill="auto"/>
          </w:tcPr>
          <w:p w:rsidR="004203DA" w:rsidRPr="00AD1302" w:rsidRDefault="004203DA" w:rsidP="00E45083">
            <w:pPr>
              <w:jc w:val="center"/>
              <w:rPr>
                <w:szCs w:val="20"/>
              </w:rPr>
            </w:pPr>
            <w:r w:rsidRPr="00AD1302">
              <w:rPr>
                <w:szCs w:val="20"/>
              </w:rPr>
              <w:t>Material</w:t>
            </w:r>
          </w:p>
        </w:tc>
        <w:tc>
          <w:tcPr>
            <w:tcW w:w="1456" w:type="dxa"/>
            <w:shd w:val="clear" w:color="auto" w:fill="auto"/>
          </w:tcPr>
          <w:p w:rsidR="004203DA" w:rsidRPr="00AD1302" w:rsidRDefault="004203DA" w:rsidP="00E45083">
            <w:pPr>
              <w:jc w:val="center"/>
              <w:rPr>
                <w:szCs w:val="20"/>
              </w:rPr>
            </w:pPr>
            <w:r w:rsidRPr="00AD1302">
              <w:rPr>
                <w:szCs w:val="20"/>
              </w:rPr>
              <w:t>Specimen type</w:t>
            </w:r>
          </w:p>
        </w:tc>
        <w:tc>
          <w:tcPr>
            <w:tcW w:w="2591" w:type="dxa"/>
            <w:shd w:val="clear" w:color="auto" w:fill="auto"/>
          </w:tcPr>
          <w:p w:rsidR="004203DA" w:rsidRPr="00AD1302" w:rsidRDefault="004203DA" w:rsidP="00AD1302">
            <w:pPr>
              <w:jc w:val="center"/>
              <w:rPr>
                <w:szCs w:val="20"/>
              </w:rPr>
            </w:pPr>
            <w:r w:rsidRPr="00AD1302">
              <w:rPr>
                <w:szCs w:val="20"/>
              </w:rPr>
              <w:t xml:space="preserve">Number of specimens </w:t>
            </w:r>
          </w:p>
        </w:tc>
        <w:tc>
          <w:tcPr>
            <w:tcW w:w="1785" w:type="dxa"/>
            <w:shd w:val="clear" w:color="auto" w:fill="auto"/>
          </w:tcPr>
          <w:p w:rsidR="004203DA" w:rsidRPr="00AD1302" w:rsidRDefault="004203DA" w:rsidP="00E45083">
            <w:pPr>
              <w:jc w:val="center"/>
              <w:rPr>
                <w:szCs w:val="20"/>
              </w:rPr>
            </w:pPr>
            <w:r w:rsidRPr="00AD1302">
              <w:rPr>
                <w:szCs w:val="20"/>
              </w:rPr>
              <w:t>Failure mode</w:t>
            </w:r>
          </w:p>
        </w:tc>
      </w:tr>
      <w:tr w:rsidR="004203DA" w:rsidRPr="00AD1302">
        <w:trPr>
          <w:trHeight w:val="436"/>
        </w:trPr>
        <w:tc>
          <w:tcPr>
            <w:tcW w:w="1022" w:type="dxa"/>
            <w:shd w:val="clear" w:color="auto" w:fill="auto"/>
          </w:tcPr>
          <w:p w:rsidR="004203DA" w:rsidRPr="00AD1302" w:rsidRDefault="004203DA" w:rsidP="00E45083">
            <w:pPr>
              <w:jc w:val="center"/>
              <w:rPr>
                <w:szCs w:val="20"/>
              </w:rPr>
            </w:pPr>
            <w:r w:rsidRPr="00AD1302">
              <w:rPr>
                <w:szCs w:val="20"/>
              </w:rPr>
              <w:t xml:space="preserve">Static </w:t>
            </w:r>
          </w:p>
        </w:tc>
        <w:tc>
          <w:tcPr>
            <w:tcW w:w="907" w:type="dxa"/>
            <w:shd w:val="clear" w:color="auto" w:fill="auto"/>
          </w:tcPr>
          <w:p w:rsidR="004203DA" w:rsidRPr="00AD1302" w:rsidRDefault="004203DA" w:rsidP="00E45083">
            <w:pPr>
              <w:jc w:val="center"/>
              <w:rPr>
                <w:szCs w:val="20"/>
              </w:rPr>
            </w:pPr>
            <w:r w:rsidRPr="00AD1302">
              <w:rPr>
                <w:szCs w:val="20"/>
              </w:rPr>
              <w:t>DP</w:t>
            </w:r>
          </w:p>
        </w:tc>
        <w:tc>
          <w:tcPr>
            <w:tcW w:w="1456" w:type="dxa"/>
            <w:shd w:val="clear" w:color="auto" w:fill="auto"/>
          </w:tcPr>
          <w:p w:rsidR="004203DA" w:rsidRPr="00AD1302" w:rsidRDefault="004203DA" w:rsidP="00E45083">
            <w:pPr>
              <w:jc w:val="center"/>
              <w:rPr>
                <w:szCs w:val="20"/>
              </w:rPr>
            </w:pPr>
            <w:r w:rsidRPr="00AD1302">
              <w:rPr>
                <w:szCs w:val="20"/>
              </w:rPr>
              <w:t>Mixed</w:t>
            </w:r>
          </w:p>
        </w:tc>
        <w:tc>
          <w:tcPr>
            <w:tcW w:w="2591" w:type="dxa"/>
            <w:shd w:val="clear" w:color="auto" w:fill="auto"/>
          </w:tcPr>
          <w:p w:rsidR="004203DA" w:rsidRPr="00AD1302" w:rsidRDefault="004203DA" w:rsidP="00E45083">
            <w:pPr>
              <w:jc w:val="center"/>
              <w:rPr>
                <w:szCs w:val="20"/>
              </w:rPr>
            </w:pPr>
            <w:r w:rsidRPr="00AD1302">
              <w:rPr>
                <w:szCs w:val="20"/>
              </w:rPr>
              <w:t>7</w:t>
            </w:r>
          </w:p>
        </w:tc>
        <w:tc>
          <w:tcPr>
            <w:tcW w:w="1785" w:type="dxa"/>
            <w:shd w:val="clear" w:color="auto" w:fill="auto"/>
          </w:tcPr>
          <w:p w:rsidR="004203DA" w:rsidRPr="00AD1302" w:rsidRDefault="004203DA" w:rsidP="00E45083">
            <w:pPr>
              <w:jc w:val="center"/>
              <w:rPr>
                <w:szCs w:val="20"/>
              </w:rPr>
            </w:pPr>
            <w:r w:rsidRPr="00AD1302">
              <w:rPr>
                <w:szCs w:val="20"/>
              </w:rPr>
              <w:t>Interfacial (5)</w:t>
            </w:r>
          </w:p>
          <w:p w:rsidR="004203DA" w:rsidRPr="00AD1302" w:rsidRDefault="004203DA" w:rsidP="00E45083">
            <w:pPr>
              <w:jc w:val="center"/>
              <w:rPr>
                <w:szCs w:val="20"/>
              </w:rPr>
            </w:pPr>
            <w:r w:rsidRPr="00AD1302">
              <w:rPr>
                <w:szCs w:val="20"/>
              </w:rPr>
              <w:t>Pull-out (2)</w:t>
            </w:r>
          </w:p>
        </w:tc>
      </w:tr>
      <w:tr w:rsidR="004203DA" w:rsidRPr="00AD1302">
        <w:trPr>
          <w:trHeight w:val="417"/>
        </w:trPr>
        <w:tc>
          <w:tcPr>
            <w:tcW w:w="1022" w:type="dxa"/>
            <w:shd w:val="clear" w:color="auto" w:fill="auto"/>
          </w:tcPr>
          <w:p w:rsidR="004203DA" w:rsidRPr="00AD1302" w:rsidRDefault="004203DA" w:rsidP="00E45083">
            <w:pPr>
              <w:jc w:val="center"/>
              <w:rPr>
                <w:szCs w:val="20"/>
              </w:rPr>
            </w:pPr>
            <w:r w:rsidRPr="00AD1302">
              <w:rPr>
                <w:szCs w:val="20"/>
              </w:rPr>
              <w:t>Dynamic </w:t>
            </w:r>
          </w:p>
        </w:tc>
        <w:tc>
          <w:tcPr>
            <w:tcW w:w="907" w:type="dxa"/>
            <w:shd w:val="clear" w:color="auto" w:fill="auto"/>
          </w:tcPr>
          <w:p w:rsidR="004203DA" w:rsidRPr="00AD1302" w:rsidRDefault="004203DA" w:rsidP="00E45083">
            <w:pPr>
              <w:jc w:val="center"/>
              <w:rPr>
                <w:szCs w:val="20"/>
              </w:rPr>
            </w:pPr>
            <w:r w:rsidRPr="00AD1302">
              <w:rPr>
                <w:szCs w:val="20"/>
              </w:rPr>
              <w:t>DP</w:t>
            </w:r>
          </w:p>
        </w:tc>
        <w:tc>
          <w:tcPr>
            <w:tcW w:w="1456" w:type="dxa"/>
            <w:shd w:val="clear" w:color="auto" w:fill="auto"/>
          </w:tcPr>
          <w:p w:rsidR="004203DA" w:rsidRPr="00AD1302" w:rsidRDefault="004203DA" w:rsidP="00E45083">
            <w:pPr>
              <w:jc w:val="center"/>
              <w:rPr>
                <w:szCs w:val="20"/>
              </w:rPr>
            </w:pPr>
            <w:r w:rsidRPr="00AD1302">
              <w:rPr>
                <w:szCs w:val="20"/>
              </w:rPr>
              <w:t>Mixed</w:t>
            </w:r>
          </w:p>
        </w:tc>
        <w:tc>
          <w:tcPr>
            <w:tcW w:w="2591" w:type="dxa"/>
            <w:shd w:val="clear" w:color="auto" w:fill="auto"/>
          </w:tcPr>
          <w:p w:rsidR="004203DA" w:rsidRPr="00AD1302" w:rsidRDefault="004203DA" w:rsidP="00E45083">
            <w:pPr>
              <w:jc w:val="center"/>
              <w:rPr>
                <w:szCs w:val="20"/>
              </w:rPr>
            </w:pPr>
            <w:r w:rsidRPr="00AD1302">
              <w:rPr>
                <w:szCs w:val="20"/>
              </w:rPr>
              <w:t>9</w:t>
            </w:r>
          </w:p>
        </w:tc>
        <w:tc>
          <w:tcPr>
            <w:tcW w:w="1785" w:type="dxa"/>
            <w:shd w:val="clear" w:color="auto" w:fill="auto"/>
          </w:tcPr>
          <w:p w:rsidR="004203DA" w:rsidRPr="00AD1302" w:rsidRDefault="004203DA" w:rsidP="00E45083">
            <w:pPr>
              <w:jc w:val="center"/>
              <w:rPr>
                <w:szCs w:val="20"/>
              </w:rPr>
            </w:pPr>
            <w:r w:rsidRPr="00AD1302">
              <w:rPr>
                <w:szCs w:val="20"/>
              </w:rPr>
              <w:t>Interfacial (6)</w:t>
            </w:r>
          </w:p>
          <w:p w:rsidR="004203DA" w:rsidRPr="00AD1302" w:rsidRDefault="004203DA" w:rsidP="00E45083">
            <w:pPr>
              <w:jc w:val="center"/>
              <w:rPr>
                <w:szCs w:val="20"/>
              </w:rPr>
            </w:pPr>
            <w:r w:rsidRPr="00AD1302">
              <w:rPr>
                <w:szCs w:val="20"/>
              </w:rPr>
              <w:t>Pull-out (3)</w:t>
            </w:r>
          </w:p>
        </w:tc>
      </w:tr>
    </w:tbl>
    <w:p w:rsidR="00594854" w:rsidRPr="00CD618C" w:rsidRDefault="00A45624" w:rsidP="00A45624">
      <w:pPr>
        <w:pStyle w:val="BodyText"/>
      </w:pPr>
      <w:r>
        <w:t xml:space="preserve">The effect of weld button size on the failure load of spot welds is provided in </w:t>
      </w:r>
      <w:r w:rsidR="004D1878">
        <w:fldChar w:fldCharType="begin"/>
      </w:r>
      <w:r w:rsidR="00203D02">
        <w:instrText xml:space="preserve"> REF _Ref188518102 \h </w:instrText>
      </w:r>
      <w:r w:rsidR="004D1878">
        <w:fldChar w:fldCharType="separate"/>
      </w:r>
      <w:r w:rsidR="00962E5C">
        <w:t xml:space="preserve">Figure </w:t>
      </w:r>
      <w:r w:rsidR="00962E5C">
        <w:rPr>
          <w:noProof/>
        </w:rPr>
        <w:t>24</w:t>
      </w:r>
      <w:r w:rsidR="004D1878">
        <w:fldChar w:fldCharType="end"/>
      </w:r>
      <w:r>
        <w:t xml:space="preserve">.  The data presented include all the loading rates under lap-shear and cross-tension.  Clearly, failure strength is proportional to the weld size. DP780 has much higher failure strength than DQSK. The effect of the loading rate (impact velocity) is shown in </w:t>
      </w:r>
      <w:r w:rsidR="004D1878">
        <w:fldChar w:fldCharType="begin"/>
      </w:r>
      <w:r w:rsidR="00203D02">
        <w:instrText xml:space="preserve"> REF _Ref188518376 \h </w:instrText>
      </w:r>
      <w:r w:rsidR="004D1878">
        <w:fldChar w:fldCharType="separate"/>
      </w:r>
      <w:r w:rsidR="00962E5C">
        <w:t xml:space="preserve">Figure </w:t>
      </w:r>
      <w:r w:rsidR="00962E5C">
        <w:rPr>
          <w:noProof/>
        </w:rPr>
        <w:t>25</w:t>
      </w:r>
      <w:r w:rsidR="004D1878">
        <w:fldChar w:fldCharType="end"/>
      </w:r>
      <w:r>
        <w:t>.  For comparison between different steel grades, the failure load is normalized to that under the static loading case.  The effect of loading rate (strain rate sensitivity) was clearly observed.  Overall, the failure strength generally increases as the strain rate increases. However, the degree of strain rate sensitivity is rather complicated – it appeared to be strongly related to the steel grade and the loading mode.</w:t>
      </w:r>
    </w:p>
    <w:p w:rsidR="00594854" w:rsidRDefault="00BA0212" w:rsidP="00594854">
      <w:pPr>
        <w:keepNext/>
        <w:jc w:val="center"/>
      </w:pPr>
      <w:r>
        <w:rPr>
          <w:noProof/>
          <w:snapToGrid/>
          <w:lang w:eastAsia="en-US"/>
        </w:rPr>
        <w:drawing>
          <wp:inline distT="0" distB="0" distL="0" distR="0">
            <wp:extent cx="5029200" cy="3373120"/>
            <wp:effectExtent l="2540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srcRect l="1384" t="7806" r="2155" b="3587"/>
                    <a:stretch>
                      <a:fillRect/>
                    </a:stretch>
                  </pic:blipFill>
                  <pic:spPr bwMode="auto">
                    <a:xfrm>
                      <a:off x="0" y="0"/>
                      <a:ext cx="5029200" cy="3373120"/>
                    </a:xfrm>
                    <a:prstGeom prst="rect">
                      <a:avLst/>
                    </a:prstGeom>
                    <a:noFill/>
                    <a:ln w="9525">
                      <a:noFill/>
                      <a:miter lim="800000"/>
                      <a:headEnd/>
                      <a:tailEnd/>
                    </a:ln>
                  </pic:spPr>
                </pic:pic>
              </a:graphicData>
            </a:graphic>
          </wp:inline>
        </w:drawing>
      </w:r>
    </w:p>
    <w:p w:rsidR="00594854" w:rsidRDefault="00594854" w:rsidP="0014294E">
      <w:pPr>
        <w:pStyle w:val="Caption"/>
        <w:jc w:val="center"/>
      </w:pPr>
      <w:bookmarkStart w:id="79" w:name="_Ref188518102"/>
      <w:bookmarkStart w:id="80" w:name="_Toc115940891"/>
      <w:r>
        <w:t xml:space="preserve">Figure </w:t>
      </w:r>
      <w:fldSimple w:instr=" SEQ Figure \* ARABIC ">
        <w:r w:rsidR="00E40615">
          <w:rPr>
            <w:noProof/>
          </w:rPr>
          <w:t>24</w:t>
        </w:r>
      </w:fldSimple>
      <w:bookmarkEnd w:id="79"/>
      <w:r>
        <w:t xml:space="preserve"> Effect of weld size on the failure load of spot welds</w:t>
      </w:r>
      <w:bookmarkEnd w:id="80"/>
    </w:p>
    <w:p w:rsidR="00594854" w:rsidRDefault="00BA0212" w:rsidP="00594854">
      <w:pPr>
        <w:keepNext/>
        <w:jc w:val="center"/>
      </w:pPr>
      <w:r>
        <w:rPr>
          <w:noProof/>
          <w:snapToGrid/>
          <w:lang w:eastAsia="en-US"/>
        </w:rPr>
        <w:drawing>
          <wp:inline distT="0" distB="0" distL="0" distR="0">
            <wp:extent cx="5029200" cy="3495040"/>
            <wp:effectExtent l="2540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srcRect l="1468" t="8676" r="1761" b="4715"/>
                    <a:stretch>
                      <a:fillRect/>
                    </a:stretch>
                  </pic:blipFill>
                  <pic:spPr bwMode="auto">
                    <a:xfrm>
                      <a:off x="0" y="0"/>
                      <a:ext cx="5029200" cy="3495040"/>
                    </a:xfrm>
                    <a:prstGeom prst="rect">
                      <a:avLst/>
                    </a:prstGeom>
                    <a:noFill/>
                    <a:ln w="9525">
                      <a:noFill/>
                      <a:miter lim="800000"/>
                      <a:headEnd/>
                      <a:tailEnd/>
                    </a:ln>
                  </pic:spPr>
                </pic:pic>
              </a:graphicData>
            </a:graphic>
          </wp:inline>
        </w:drawing>
      </w:r>
    </w:p>
    <w:p w:rsidR="00594854" w:rsidRDefault="00594854" w:rsidP="00A45624">
      <w:pPr>
        <w:pStyle w:val="Caption"/>
      </w:pPr>
      <w:bookmarkStart w:id="81" w:name="_Ref188518376"/>
      <w:bookmarkStart w:id="82" w:name="_Toc115940892"/>
      <w:r>
        <w:t xml:space="preserve">Figure </w:t>
      </w:r>
      <w:fldSimple w:instr=" SEQ Figure \* ARABIC ">
        <w:r w:rsidR="00E40615">
          <w:rPr>
            <w:noProof/>
          </w:rPr>
          <w:t>25</w:t>
        </w:r>
      </w:fldSimple>
      <w:bookmarkEnd w:id="81"/>
      <w:r>
        <w:t xml:space="preserve"> Percentage change of failure load as function of loading rate (impact speed)</w:t>
      </w:r>
      <w:bookmarkEnd w:id="82"/>
    </w:p>
    <w:p w:rsidR="00566DAD" w:rsidRDefault="00162620" w:rsidP="00566DAD">
      <w:pPr>
        <w:pStyle w:val="Heading2"/>
        <w:rPr>
          <w:snapToGrid/>
        </w:rPr>
      </w:pPr>
      <w:bookmarkStart w:id="83" w:name="_Toc115940842"/>
      <w:bookmarkStart w:id="84" w:name="_Ref448404101"/>
      <w:bookmarkStart w:id="85" w:name="_Ref448404112"/>
      <w:r>
        <w:rPr>
          <w:snapToGrid/>
        </w:rPr>
        <w:t>Experiment Data A</w:t>
      </w:r>
      <w:r w:rsidR="00566DAD">
        <w:rPr>
          <w:snapToGrid/>
        </w:rPr>
        <w:t xml:space="preserve">nalysis for </w:t>
      </w:r>
      <w:r>
        <w:rPr>
          <w:snapToGrid/>
        </w:rPr>
        <w:t>Spot W</w:t>
      </w:r>
      <w:r w:rsidR="0058066A">
        <w:rPr>
          <w:snapToGrid/>
        </w:rPr>
        <w:t xml:space="preserve">eld </w:t>
      </w:r>
      <w:r>
        <w:rPr>
          <w:snapToGrid/>
        </w:rPr>
        <w:t>Model D</w:t>
      </w:r>
      <w:r w:rsidR="00566DAD">
        <w:rPr>
          <w:snapToGrid/>
        </w:rPr>
        <w:t>evelopment</w:t>
      </w:r>
      <w:bookmarkEnd w:id="83"/>
    </w:p>
    <w:p w:rsidR="0058066A" w:rsidRDefault="0058066A" w:rsidP="0058066A">
      <w:pPr>
        <w:pStyle w:val="BodyText"/>
      </w:pPr>
      <w:r>
        <w:t xml:space="preserve">In the following, </w:t>
      </w:r>
      <w:r w:rsidR="00511308">
        <w:t>we</w:t>
      </w:r>
      <w:r>
        <w:t xml:space="preserve"> will </w:t>
      </w:r>
      <w:r w:rsidR="00511308">
        <w:t xml:space="preserve">examine the </w:t>
      </w:r>
      <w:r w:rsidR="00D62E58">
        <w:t>test data in order</w:t>
      </w:r>
      <w:r w:rsidR="00511308">
        <w:t xml:space="preserve"> to identify the data that can be used for </w:t>
      </w:r>
      <w:r w:rsidR="005917B0">
        <w:t>model development and verification</w:t>
      </w:r>
      <w:r w:rsidR="00511308">
        <w:t xml:space="preserve">. This </w:t>
      </w:r>
      <w:r w:rsidR="005917B0">
        <w:t xml:space="preserve">process </w:t>
      </w:r>
      <w:r w:rsidR="00D76F0B">
        <w:t xml:space="preserve">also </w:t>
      </w:r>
      <w:r w:rsidR="00511308">
        <w:t xml:space="preserve">involves </w:t>
      </w:r>
      <w:r w:rsidR="00D76F0B">
        <w:t>assessment</w:t>
      </w:r>
      <w:r w:rsidR="00511308">
        <w:t xml:space="preserve"> of limitations and uncertainties of the experimental setup with respect to </w:t>
      </w:r>
      <w:r w:rsidR="00D76F0B">
        <w:t xml:space="preserve">providing </w:t>
      </w:r>
      <w:r w:rsidR="005917B0">
        <w:t xml:space="preserve">consistent </w:t>
      </w:r>
      <w:r w:rsidR="00D76F0B">
        <w:t xml:space="preserve">boundary conditions and </w:t>
      </w:r>
      <w:r w:rsidR="00511308">
        <w:t>loading</w:t>
      </w:r>
      <w:r w:rsidR="00D76F0B">
        <w:t xml:space="preserve"> for the models</w:t>
      </w:r>
      <w:r w:rsidR="00511308">
        <w:t xml:space="preserve">. </w:t>
      </w:r>
      <w:r w:rsidR="00D76F0B">
        <w:t>I</w:t>
      </w:r>
      <w:r w:rsidR="00511308">
        <w:t xml:space="preserve">t is found that </w:t>
      </w:r>
      <w:r w:rsidR="00D62E58">
        <w:t xml:space="preserve">the measured </w:t>
      </w:r>
      <w:r w:rsidR="00511308">
        <w:t>maximum force</w:t>
      </w:r>
      <w:r w:rsidR="005917B0">
        <w:t>s are</w:t>
      </w:r>
      <w:r w:rsidR="00511308">
        <w:t xml:space="preserve"> relatively </w:t>
      </w:r>
      <w:r w:rsidR="00D62E58">
        <w:t xml:space="preserve">consistent </w:t>
      </w:r>
      <w:r w:rsidR="00D76F0B">
        <w:t>whereas the displacement</w:t>
      </w:r>
      <w:r w:rsidR="005917B0">
        <w:t>s</w:t>
      </w:r>
      <w:r w:rsidR="00D76F0B">
        <w:t xml:space="preserve"> are less reliable</w:t>
      </w:r>
      <w:r w:rsidR="002C36E1">
        <w:t xml:space="preserve"> due to </w:t>
      </w:r>
      <w:r w:rsidR="005917B0">
        <w:t>a</w:t>
      </w:r>
      <w:r w:rsidR="002C36E1">
        <w:t xml:space="preserve"> lack of control</w:t>
      </w:r>
      <w:r w:rsidR="005917B0">
        <w:t xml:space="preserve"> in the experiments</w:t>
      </w:r>
      <w:r w:rsidR="00511308">
        <w:t xml:space="preserve">. </w:t>
      </w:r>
      <w:r w:rsidR="005917B0">
        <w:t>Similarly</w:t>
      </w:r>
      <w:r w:rsidR="002C36E1">
        <w:t>, t</w:t>
      </w:r>
      <w:r w:rsidR="00511308">
        <w:t xml:space="preserve">he impact testing of spot welds reported in literature </w:t>
      </w:r>
      <w:r w:rsidR="004D1878">
        <w:fldChar w:fldCharType="begin">
          <w:fldData xml:space="preserve">PEVuZE5vdGU+PENpdGU+PEF1dGhvcj5CYXlyYWt0YXI8L0F1dGhvcj48WWVhcj4yMDA0PC9ZZWFy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</w:fldData>
        </w:fldChar>
      </w:r>
      <w:r w:rsidR="00511308">
        <w:instrText xml:space="preserve"> ADDIN EN.CITE </w:instrText>
      </w:r>
      <w:r w:rsidR="004D1878">
        <w:fldChar w:fldCharType="begin">
          <w:fldData xml:space="preserve">PEVuZE5vdGU+PENpdGU+PEF1dGhvcj5CYXlyYWt0YXI8L0F1dGhvcj48WWVhcj4yMDA0PC9ZZWFy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</w:fldData>
        </w:fldChar>
      </w:r>
      <w:r w:rsidR="00511308">
        <w:instrText xml:space="preserve"> ADDIN EN.CITE.DATA </w:instrText>
      </w:r>
      <w:r w:rsidR="004D1878">
        <w:fldChar w:fldCharType="end"/>
      </w:r>
      <w:r w:rsidR="004D1878">
        <w:fldChar w:fldCharType="separate"/>
      </w:r>
      <w:r w:rsidR="00520D42">
        <w:rPr>
          <w:noProof/>
        </w:rPr>
        <w:t>[66, 79, 104]</w:t>
      </w:r>
      <w:r w:rsidR="004D1878">
        <w:fldChar w:fldCharType="end"/>
      </w:r>
      <w:r w:rsidR="00511308">
        <w:t xml:space="preserve"> mainly focuses on measurement of maximum load that joint can sustain. Issues </w:t>
      </w:r>
      <w:r w:rsidR="008423EE">
        <w:t xml:space="preserve">and practices </w:t>
      </w:r>
      <w:r w:rsidR="00511308">
        <w:t xml:space="preserve">that have been addressed for testing of sheet metal </w:t>
      </w:r>
      <w:r w:rsidR="004D1878">
        <w:fldChar w:fldCharType="begin"/>
      </w:r>
      <w:r w:rsidR="00511308">
        <w:instrText xml:space="preserve"> ADDIN EN.CITE &lt;EndNote&gt;&lt;Cite&gt;&lt;Author&gt;Borsutzki&lt;/Author&gt;&lt;Year&gt;2005&lt;/Year&gt;&lt;record&gt;&lt;titles&gt;&lt;secondary-title&gt;Intern. Iron and Steel Institute&lt;/secondary-title&gt;&lt;title&gt;Recommendations for Dynamic Tensile Testing of Sheet Steels&lt;/title&gt;&lt;/titles&gt;&lt;contributors&gt;&lt;authors&gt;&lt;author&gt;Borsutzki, M&lt;/author&gt;&lt;author&gt;Cornette, D&lt;/author&gt;&lt;author&gt;Kuriyama, Y&lt;/author&gt;&lt;author&gt;Uenishi, A&lt;/author&gt;&lt;author&gt;Yan, B&lt;/author&gt;&lt;author&gt;Opbroek, E&lt;/author&gt;&lt;/authors&gt;&lt;/contributors&gt;&lt;added-date format='utc'&gt;1241026725&lt;/added-date&gt;&lt;ref-type name='Journal Article'&gt;17&lt;/ref-type&gt;&lt;dates&gt;&lt;year&gt;2005&lt;/year&gt;&lt;/dates&gt;&lt;rec-number&gt;171&lt;/rec-number&gt;&lt;last-updated-date format='utc'&gt;1241026725&lt;/last-updated-date&gt;&lt;/record&gt;&lt;/Cite&gt;&lt;Cite&gt;&lt;Author&gt;Yan&lt;/Author&gt;&lt;Year&gt;2006&lt;/Year&gt;&lt;record&gt;&lt;titles&gt;&lt;title&gt;Recommended Practice for Dynamic Testing for Sheet Steels-Development and Round Robin Tests&lt;/title&gt;&lt;/titles&gt;&lt;contributors&gt;&lt;authors&gt;&lt;author&gt;Yan, B&lt;/author&gt;&lt;author&gt;Kuriyama, Y&lt;/author&gt;&lt;author&gt;Uenishi, A&lt;/author&gt;&lt;author&gt;Cornette, D&lt;/author&gt;&lt;author&gt;Borsutzki, M&lt;/author&gt;&lt;author&gt;Wong, C&lt;/author&gt;&lt;/authors&gt;&lt;/contributors&gt;&lt;added-date format='utc'&gt;1241026726&lt;/added-date&gt;&lt;ref-type name='Journal Article'&gt;17&lt;/ref-type&gt;&lt;dates&gt;&lt;year&gt;2006&lt;/year&gt;&lt;/dates&gt;&lt;rec-number&gt;172&lt;/rec-number&gt;&lt;last-updated-date format='utc'&gt;1241026726&lt;/last-updated-date&gt;&lt;/record&gt;&lt;/Cite&gt;&lt;/EndNote&gt;</w:instrText>
      </w:r>
      <w:r w:rsidR="004D1878">
        <w:fldChar w:fldCharType="separate"/>
      </w:r>
      <w:r w:rsidR="0061368F">
        <w:rPr>
          <w:noProof/>
        </w:rPr>
        <w:t>[108, 109]</w:t>
      </w:r>
      <w:r w:rsidR="004D1878">
        <w:fldChar w:fldCharType="end"/>
      </w:r>
      <w:r w:rsidR="00511308">
        <w:t xml:space="preserve"> have yet to be applied to spot weld testing so that </w:t>
      </w:r>
      <w:r w:rsidR="005917B0">
        <w:t>the entire</w:t>
      </w:r>
      <w:r w:rsidR="00511308">
        <w:t xml:space="preserve"> </w:t>
      </w:r>
      <w:r w:rsidR="005917B0">
        <w:t>measurements</w:t>
      </w:r>
      <w:r w:rsidR="00511308">
        <w:t xml:space="preserve"> </w:t>
      </w:r>
      <w:r w:rsidR="005917B0">
        <w:t>collected</w:t>
      </w:r>
      <w:r w:rsidR="00511308">
        <w:t xml:space="preserve"> during the test can be used. </w:t>
      </w:r>
      <w:r w:rsidR="00D31087">
        <w:t>Test results for spot welds of</w:t>
      </w:r>
      <w:r w:rsidR="000F390C">
        <w:t xml:space="preserve"> similar material</w:t>
      </w:r>
      <w:r w:rsidR="00D31087">
        <w:t>s</w:t>
      </w:r>
      <w:r w:rsidR="000F390C">
        <w:t xml:space="preserve"> </w:t>
      </w:r>
      <w:r w:rsidR="00D31087">
        <w:t>(DP780) and configurations were reported</w:t>
      </w:r>
      <w:r w:rsidR="000F390C">
        <w:t xml:space="preserve"> in reference</w:t>
      </w:r>
      <w:r w:rsidR="00651FAA">
        <w:t>s</w:t>
      </w:r>
      <w:r w:rsidR="000F390C">
        <w:t xml:space="preserve"> </w:t>
      </w:r>
      <w:r w:rsidR="004D1878">
        <w:fldChar w:fldCharType="begin"/>
      </w:r>
      <w:r w:rsidR="00651FAA">
        <w:instrText xml:space="preserve"> ADDIN EN.CITE &lt;EndNote&gt;&lt;Cite&gt;&lt;Author&gt;Futamura&lt;/Author&gt;&lt;Year&gt;2007&lt;/Year&gt;&lt;record&gt;&lt;titles&gt;&lt;secondary-title&gt;Kobe Steel Engineering Reports&lt;/secondary-title&gt;&lt;title&gt;Characteristics of 780MPa and 980MPa Grade Hot-dip Galvannealed Steel Sheets&lt;/title&gt;&lt;/titles&gt;&lt;number&gt;2&lt;/number&gt;&lt;contributors&gt;&lt;authors&gt;&lt;author&gt;Futamura, Y&lt;/author&gt;&lt;author&gt;Miura, M&lt;/author&gt;&lt;/authors&gt;&lt;/contributors&gt;&lt;added-date format='utc'&gt;1241216784&lt;/added-date&gt;&lt;ref-type name='Journal Article'&gt;17&lt;/ref-type&gt;&lt;dates&gt;&lt;year&gt;2007&lt;/year&gt;&lt;/dates&gt;&lt;rec-number&gt;175&lt;/rec-number&gt;&lt;last-updated-date format='utc'&gt;1241216784&lt;/last-updated-date&gt;&lt;volume&gt;57&lt;/volume&gt;&lt;/record&gt;&lt;/Cite&gt;&lt;Cite&gt;&lt;Author&gt;Shi&lt;/Author&gt;&lt;Year&gt;2003&lt;/Year&gt;&lt;record&gt;&lt;titles&gt;&lt;secondary-title&gt;TWI CRP Report No 767, The Welding InstituteCorporate Research Program Report&lt;/secondary-title&gt;&lt;title&gt;Resistance spot welding of high-strength steel sheet, (600-1200N/mm2)&lt;/title&gt;&lt;/titles&gt;&lt;contributors&gt;&lt;authors&gt;&lt;author&gt;Shi, SG&lt;/author&gt;&lt;author&gt;Westgate, SA&lt;/author&gt;&lt;/authors&gt;&lt;/contributors&gt;&lt;added-date format='utc'&gt;1239999856&lt;/added-date&gt;&lt;ref-type name='Journal Article'&gt;17&lt;/ref-type&gt;&lt;dates&gt;&lt;year&gt;2003&lt;/year&gt;&lt;/dates&gt;&lt;rec-number&gt;160&lt;/rec-number&gt;&lt;last-updated-date format='utc'&gt;1239999856&lt;/last-updated-date&gt;&lt;volume&gt;767&lt;/volume&gt;&lt;/record&gt;&lt;/Cite&gt;&lt;/EndNote&gt;</w:instrText>
      </w:r>
      <w:r w:rsidR="004D1878">
        <w:fldChar w:fldCharType="separate"/>
      </w:r>
      <w:r w:rsidR="0061368F">
        <w:rPr>
          <w:noProof/>
        </w:rPr>
        <w:t>[7, 110]</w:t>
      </w:r>
      <w:r w:rsidR="004D1878">
        <w:fldChar w:fldCharType="end"/>
      </w:r>
      <w:r w:rsidR="00C62F7A">
        <w:t xml:space="preserve">. </w:t>
      </w:r>
      <w:r w:rsidR="005917B0">
        <w:t>In our tests,</w:t>
      </w:r>
      <w:r w:rsidR="00C62F7A">
        <w:t xml:space="preserve"> maximum forces were close</w:t>
      </w:r>
      <w:r w:rsidR="00651FAA">
        <w:t xml:space="preserve"> to reference </w:t>
      </w:r>
      <w:r w:rsidR="004D1878">
        <w:fldChar w:fldCharType="begin"/>
      </w:r>
      <w:r w:rsidR="00651FAA">
        <w:instrText xml:space="preserve"> ADDIN EN.CITE &lt;EndNote&gt;&lt;Cite&gt;&lt;Author&gt;Futamura&lt;/Author&gt;&lt;Year&gt;2007&lt;/Year&gt;&lt;record&gt;&lt;titles&gt;&lt;secondary-title&gt;Kobe Steel Engineering Reports&lt;/secondary-title&gt;&lt;title&gt;Characteristics of 780MPa and 980MPa Grade Hot-dip Galvannealed Steel Sheets&lt;/title&gt;&lt;/titles&gt;&lt;number&gt;2&lt;/number&gt;&lt;contributors&gt;&lt;authors&gt;&lt;author&gt;Futamura, Y&lt;/author&gt;&lt;author&gt;Miura, M&lt;/author&gt;&lt;/authors&gt;&lt;/contributors&gt;&lt;added-date format='utc'&gt;1241216784&lt;/added-date&gt;&lt;ref-type name='Journal Article'&gt;17&lt;/ref-type&gt;&lt;dates&gt;&lt;year&gt;2007&lt;/year&gt;&lt;/dates&gt;&lt;rec-number&gt;175&lt;/rec-number&gt;&lt;last-updated-date format='utc'&gt;1241216784&lt;/last-updated-date&gt;&lt;volume&gt;57&lt;/volume&gt;&lt;/record&gt;&lt;/Cite&gt;&lt;/EndNote&gt;</w:instrText>
      </w:r>
      <w:r w:rsidR="004D1878">
        <w:fldChar w:fldCharType="separate"/>
      </w:r>
      <w:r w:rsidR="0061368F">
        <w:rPr>
          <w:noProof/>
        </w:rPr>
        <w:t>[110]</w:t>
      </w:r>
      <w:r w:rsidR="004D1878">
        <w:fldChar w:fldCharType="end"/>
      </w:r>
      <w:r w:rsidR="00D31087">
        <w:t xml:space="preserve"> and </w:t>
      </w:r>
      <w:r w:rsidR="00C62F7A">
        <w:t xml:space="preserve">about 40% higher than in reference </w:t>
      </w:r>
      <w:r w:rsidR="004D1878">
        <w:fldChar w:fldCharType="begin"/>
      </w:r>
      <w:r w:rsidR="00C62F7A">
        <w:instrText xml:space="preserve"> ADDIN EN.CITE &lt;EndNote&gt;&lt;Cite&gt;&lt;Author&gt;Shi&lt;/Author&gt;&lt;Year&gt;2003&lt;/Year&gt;&lt;record&gt;&lt;titles&gt;&lt;secondary-title&gt;TWI CRP Report No 767, The Welding InstituteCorporate Research Program Report&lt;/secondary-title&gt;&lt;title&gt;Resistance spot welding of high-strength steel sheet, (600-1200N/mm2)&lt;/title&gt;&lt;/titles&gt;&lt;contributors&gt;&lt;authors&gt;&lt;author&gt;Shi, SG&lt;/author&gt;&lt;author&gt;Westgate, SA&lt;/author&gt;&lt;/authors&gt;&lt;/contributors&gt;&lt;added-date format='utc'&gt;1239999856&lt;/added-date&gt;&lt;ref-type name='Journal Article'&gt;17&lt;/ref-type&gt;&lt;dates&gt;&lt;year&gt;2003&lt;/year&gt;&lt;/dates&gt;&lt;rec-number&gt;160&lt;/rec-number&gt;&lt;last-updated-date format='utc'&gt;1239999856&lt;/last-updated-date&gt;&lt;volume&gt;767&lt;/volume&gt;&lt;/record&gt;&lt;/Cite&gt;&lt;/EndNote&gt;</w:instrText>
      </w:r>
      <w:r w:rsidR="004D1878">
        <w:fldChar w:fldCharType="separate"/>
      </w:r>
      <w:r w:rsidR="00EF4D61">
        <w:rPr>
          <w:noProof/>
        </w:rPr>
        <w:t>[7]</w:t>
      </w:r>
      <w:r w:rsidR="004D1878">
        <w:fldChar w:fldCharType="end"/>
      </w:r>
      <w:r w:rsidR="00D31087">
        <w:t xml:space="preserve">. The ratio between maximum forces in </w:t>
      </w:r>
      <w:r w:rsidR="00C62F7A">
        <w:t xml:space="preserve">DP </w:t>
      </w:r>
      <w:r w:rsidR="00D31087">
        <w:t xml:space="preserve">cross-tension and lap shear and specimens </w:t>
      </w:r>
      <w:r w:rsidR="00C62F7A">
        <w:t xml:space="preserve">(0.5) </w:t>
      </w:r>
      <w:r w:rsidR="00D31087">
        <w:t xml:space="preserve">were lower than </w:t>
      </w:r>
      <w:r w:rsidR="005917B0">
        <w:t xml:space="preserve">usually </w:t>
      </w:r>
      <w:r w:rsidR="00D31087">
        <w:t xml:space="preserve">expected </w:t>
      </w:r>
      <w:r w:rsidR="002C565E">
        <w:t>based</w:t>
      </w:r>
      <w:r w:rsidR="00D31087">
        <w:t xml:space="preserve"> </w:t>
      </w:r>
      <w:r w:rsidR="002C565E">
        <w:t xml:space="preserve">on </w:t>
      </w:r>
      <w:r w:rsidR="00D31087">
        <w:t xml:space="preserve">experimental and theoretical results </w:t>
      </w:r>
      <w:r w:rsidR="00C62F7A">
        <w:t xml:space="preserve">for mild steel </w:t>
      </w:r>
      <w:r w:rsidR="00D31087">
        <w:t xml:space="preserve">reported in </w:t>
      </w:r>
      <w:r w:rsidR="00C62F7A">
        <w:t xml:space="preserve">the </w:t>
      </w:r>
      <w:r w:rsidR="00D31087">
        <w:t xml:space="preserve">literature </w:t>
      </w:r>
      <w:r w:rsidR="004D1878">
        <w:fldChar w:fldCharType="begin"/>
      </w:r>
      <w:r w:rsidR="000F0918">
        <w:instrText xml:space="preserve"> ADDIN EN.CITE &lt;EndNote&gt;&lt;Cite&gt;&lt;Author&gt;Chao&lt;/Author&gt;&lt;Year&gt;2003&lt;/Year&gt;&lt;record&gt;&lt;dates&gt;&lt;pub-dates&gt;&lt;date&gt;Apr&lt;/date&gt;&lt;/pub-dates&gt;&lt;year&gt;2003&lt;/year&gt;&lt;/dates&gt;&lt;isbn&gt;0094-4289&lt;/isbn&gt;&lt;titles&gt;&lt;secondary-title&gt;Journal of Engineering Materials and Technology-Transactions of the Asme&lt;/secondary-title&gt;&lt;title&gt;Ultimate strength and failure mechanism of resistance spot weld subjected to tensile, shear, or combined tensile/shear loads&lt;/title&gt;&lt;/titles&gt;&lt;pages&gt;125-132&lt;/pages&gt;&lt;number&gt;2&lt;/number&gt;&lt;contributors&gt;&lt;authors&gt;&lt;author&gt;Chao, Y. J.&lt;/author&gt;&lt;/authors&gt;&lt;/contributors&gt;&lt;added-date format='utc'&gt;1239373383&lt;/added-date&gt;&lt;ref-type name='Journal Article'&gt;17&lt;/ref-type&gt;&lt;rec-number&gt;11&lt;/rec-number&gt;&lt;last-updated-date format='utc'&gt;1239373383&lt;/last-updated-date&gt;&lt;accession-num&gt;ISI:000182376100006&lt;/accession-num&gt;&lt;electronic-resource-num&gt;10.1115/1.1555648&lt;/electronic-resource-num&gt;&lt;volume&gt;125&lt;/volume&gt;&lt;/record&gt;&lt;/Cite&gt;&lt;Cite&gt;&lt;Author&gt;Chao&lt;/Author&gt;&lt;Year&gt;2003&lt;/Year&gt;&lt;record&gt;&lt;dates&gt;&lt;pub-dates&gt;&lt;date&gt;Apr&lt;/date&gt;&lt;/pub-dates&gt;&lt;year&gt;2003&lt;/year&gt;&lt;/dates&gt;&lt;isbn&gt;1362-1718&lt;/isbn&gt;&lt;titles&gt;&lt;secondary-title&gt;Science and Technology of Welding and Joining&lt;/secondary-title&gt;&lt;title&gt;Failure mode of spot welds: interfacial versus pullout&lt;/title&gt;&lt;/titles&gt;&lt;pages&gt;133-137&lt;/pages&gt;&lt;number&gt;2&lt;/number&gt;&lt;contributors&gt;&lt;authors&gt;&lt;author&gt;Chao, Y. J.&lt;/author&gt;&lt;/authors&gt;&lt;/contributors&gt;&lt;added-date format='utc'&gt;1239374223&lt;/added-date&gt;&lt;ref-type name='Journal Article'&gt;17&lt;/ref-type&gt;&lt;rec-number&gt;25&lt;/rec-number&gt;&lt;last-updated-date format='utc'&gt;1239374223&lt;/last-updated-date&gt;&lt;accession-num&gt;ISI:000183130600007&lt;/accession-num&gt;&lt;electronic-resource-num&gt;10.1179/136217103225008955&lt;/electronic-resource-num&gt;&lt;volume&gt;8&lt;/volume&gt;&lt;/record&gt;&lt;/Cite&gt;&lt;/EndNote&gt;</w:instrText>
      </w:r>
      <w:r w:rsidR="004D1878">
        <w:fldChar w:fldCharType="separate"/>
      </w:r>
      <w:r w:rsidR="00CE35DE">
        <w:rPr>
          <w:noProof/>
        </w:rPr>
        <w:t>[73, 74]</w:t>
      </w:r>
      <w:r w:rsidR="004D1878">
        <w:fldChar w:fldCharType="end"/>
      </w:r>
      <w:r w:rsidR="00D31087">
        <w:t>.</w:t>
      </w:r>
    </w:p>
    <w:p w:rsidR="00A45624" w:rsidRDefault="002C565E" w:rsidP="00566DAD">
      <w:pPr>
        <w:pStyle w:val="BodyText"/>
      </w:pPr>
      <w:r>
        <w:t>Experiment data</w:t>
      </w:r>
      <w:r w:rsidR="005E50D0">
        <w:t xml:space="preserve"> </w:t>
      </w:r>
      <w:r w:rsidR="008E3F79">
        <w:t>from the project a</w:t>
      </w:r>
      <w:r w:rsidR="005E50D0">
        <w:t xml:space="preserve">re </w:t>
      </w:r>
      <w:r w:rsidR="00C91532">
        <w:t xml:space="preserve">accessible via </w:t>
      </w:r>
      <w:r w:rsidR="008E3F79">
        <w:t>project</w:t>
      </w:r>
      <w:r w:rsidR="005F28CE">
        <w:t>’s</w:t>
      </w:r>
      <w:r w:rsidR="008E3F79">
        <w:t xml:space="preserve"> </w:t>
      </w:r>
      <w:r w:rsidR="00C91532">
        <w:t>World Wide Web</w:t>
      </w:r>
      <w:r w:rsidR="008E3F79">
        <w:t xml:space="preserve"> site</w:t>
      </w:r>
      <w:r w:rsidR="00C91532">
        <w:t>. The user interface for the</w:t>
      </w:r>
      <w:r w:rsidR="001E621A">
        <w:t xml:space="preserve"> experiments</w:t>
      </w:r>
      <w:r w:rsidR="00C91532">
        <w:t xml:space="preserve"> database is shown in</w:t>
      </w:r>
      <w:r w:rsidR="00AD2B3E">
        <w:t xml:space="preserve"> </w:t>
      </w:r>
      <w:r w:rsidR="004D1878">
        <w:fldChar w:fldCharType="begin"/>
      </w:r>
      <w:r w:rsidR="00AD2B3E">
        <w:instrText xml:space="preserve"> REF _Ref102816982 \h </w:instrText>
      </w:r>
      <w:r w:rsidR="004D1878">
        <w:fldChar w:fldCharType="separate"/>
      </w:r>
      <w:r w:rsidR="00C34A7D">
        <w:t xml:space="preserve">Figure </w:t>
      </w:r>
      <w:r w:rsidR="00C34A7D">
        <w:rPr>
          <w:noProof/>
        </w:rPr>
        <w:t>8</w:t>
      </w:r>
      <w:r w:rsidR="004D1878">
        <w:fldChar w:fldCharType="end"/>
      </w:r>
      <w:r w:rsidR="00AD2B3E">
        <w:t>.</w:t>
      </w:r>
    </w:p>
    <w:p w:rsidR="00A45624" w:rsidRDefault="00A45624" w:rsidP="00566DAD">
      <w:pPr>
        <w:pStyle w:val="BodyText"/>
      </w:pPr>
      <w:r>
        <w:t xml:space="preserve">The system enables easy evaluation of the effects of loading rate and mode, material, and spot weld diameter. An example of comparison of force-displacement data for cross-tension tests for two different loading speeds is shown in </w:t>
      </w:r>
      <w:r w:rsidR="004D1878">
        <w:fldChar w:fldCharType="begin"/>
      </w:r>
      <w:r w:rsidR="00203D02">
        <w:instrText xml:space="preserve"> REF _Ref102817000 \h </w:instrText>
      </w:r>
      <w:r w:rsidR="004D1878">
        <w:fldChar w:fldCharType="separate"/>
      </w:r>
      <w:r w:rsidR="00C34A7D">
        <w:t xml:space="preserve">Figure </w:t>
      </w:r>
      <w:r w:rsidR="00C34A7D">
        <w:rPr>
          <w:noProof/>
        </w:rPr>
        <w:t>9</w:t>
      </w:r>
      <w:r w:rsidR="004D1878">
        <w:fldChar w:fldCharType="end"/>
      </w:r>
      <w:r>
        <w:t>.</w:t>
      </w:r>
    </w:p>
    <w:p w:rsidR="00A45624" w:rsidRDefault="00A45624" w:rsidP="00A45624">
      <w:pPr>
        <w:pStyle w:val="BodyText"/>
      </w:pPr>
      <w:r>
        <w:t xml:space="preserve">Energy dissipation during tests as function of displacement can also be calculated and displayed. Measures based on dissipated energy are commonly used for material models. The signal oscillations in impact test can be smoothed by optimal piecewise linear fit algorithm for prescribed tolerance. </w:t>
      </w:r>
      <w:r w:rsidR="00D62E58">
        <w:t xml:space="preserve">Filtering of the data is not recommended due to strong end effects </w:t>
      </w:r>
      <w:r w:rsidR="004D1878">
        <w:fldChar w:fldCharType="begin"/>
      </w:r>
      <w:r w:rsidR="00D62E58">
        <w:instrText xml:space="preserve"> ADDIN EN.CITE &lt;EndNote&gt;&lt;Cite&gt;&lt;Author&gt;Larour&lt;/Author&gt;&lt;Year&gt;2009&lt;/Year&gt;&lt;record&gt;&lt;keywords&gt;&lt;keyword&gt;STRAIN-RATE&lt;/keyword&gt;&lt;keyword&gt; STEELS&lt;/keyword&gt;&lt;keyword&gt; TEMPERATURE&lt;/keyword&gt;&lt;keyword&gt; MODEL&lt;/keyword&gt;&lt;/keywords&gt;&lt;isbn&gt;0025-5300&lt;/isbn&gt;&lt;work-type&gt;Article&lt;/work-type&gt;&lt;titles&gt;&lt;secondary-title&gt;Materials Testing-Materials and Components Technology and Application&lt;/secondary-title&gt;&lt;title&gt;Vibration Behaviour of Servohydraulic Dynamic Tensile Testing Machines&lt;/title&gt;&lt;alt-title&gt;Mater. Test.-Mater. Compon. Techn. Appl.&lt;/alt-title&gt;&lt;/titles&gt;&lt;pages&gt;184-198&lt;/pages&gt;&lt;number&gt;4&lt;/number&gt;&lt;contributors&gt;&lt;authors&gt;&lt;author&gt;Larour, P.&lt;/author&gt;&lt;author&gt;Noack, J.&lt;/author&gt;&lt;author&gt;Bleck, W.&lt;/author&gt;&lt;/authors&gt;&lt;/contributors&gt;&lt;language&gt;English&lt;/language&gt;&lt;added-date format='utc'&gt;1252609261&lt;/added-date&gt;&lt;ref-type name='Journal Article'&gt;17&lt;/ref-type&gt;&lt;auth-address&gt;[Larour, Patrick] Rhein Westfal TH Aachen, Dept Ferrous Met, Aachen, Germany. [Larour, Patrick] Voestalpine Steel, Linz, Austria. [Noack, Julio] Tech Univ Freiberg, Freiberg, Germany. [Noack, Julio] ArcelorMittal, Proc Technol Dept, Hamburg, Germany. [Bleck, Wolfgang] Tech Univ Clausthal, Inst Met Sci &amp;amp; Phys Met, Clausthal Zellerfeld, Germany.&amp;#xA;Larour, P, Rhein Westfal TH Aachen, Dept Ferrous Met, Aachen, Germany.&lt;/auth-address&gt;&lt;dates&gt;&lt;year&gt;2009&lt;/year&gt;&lt;/dates&gt;&lt;rec-number&gt;441&lt;/rec-number&gt;&lt;last-updated-date format='utc'&gt;1252609261&lt;/last-updated-date&gt;&lt;accession-num&gt;ISI:000265085200001&lt;/accession-num&gt;&lt;volume&gt;51&lt;/volume&gt;&lt;/record&gt;&lt;/Cite&gt;&lt;/EndNote&gt;</w:instrText>
      </w:r>
      <w:r w:rsidR="004D1878">
        <w:fldChar w:fldCharType="separate"/>
      </w:r>
      <w:r w:rsidR="0061368F">
        <w:rPr>
          <w:noProof/>
        </w:rPr>
        <w:t>[111]</w:t>
      </w:r>
      <w:r w:rsidR="004D1878">
        <w:fldChar w:fldCharType="end"/>
      </w:r>
      <w:r w:rsidR="00D62E58">
        <w:t xml:space="preserve">. </w:t>
      </w:r>
      <w:r>
        <w:t xml:space="preserve">An example of signal smoothing for an impact test is shown in </w:t>
      </w:r>
      <w:r w:rsidR="004D1878">
        <w:fldChar w:fldCharType="begin"/>
      </w:r>
      <w:r w:rsidR="00203D02">
        <w:instrText xml:space="preserve"> REF _Ref102817021 \h </w:instrText>
      </w:r>
      <w:r w:rsidR="004D1878">
        <w:fldChar w:fldCharType="separate"/>
      </w:r>
      <w:r w:rsidR="00C34A7D">
        <w:t xml:space="preserve">Figure </w:t>
      </w:r>
      <w:r w:rsidR="00C34A7D">
        <w:rPr>
          <w:noProof/>
        </w:rPr>
        <w:t>10</w:t>
      </w:r>
      <w:r w:rsidR="004D1878">
        <w:fldChar w:fldCharType="end"/>
      </w:r>
      <w:r>
        <w:t>. The piecewi</w:t>
      </w:r>
      <w:r w:rsidR="00D62E58">
        <w:t>se linear fit is calculated for</w:t>
      </w:r>
      <w:r>
        <w:t xml:space="preserve"> prescribed tolerance of 300 N.</w:t>
      </w:r>
    </w:p>
    <w:p w:rsidR="00A56DE4" w:rsidRDefault="00A56DE4" w:rsidP="00D62E58">
      <w:pPr>
        <w:pStyle w:val="BodyText"/>
        <w:keepNext/>
      </w:pPr>
    </w:p>
    <w:p w:rsidR="000762E2" w:rsidRDefault="00440753" w:rsidP="000762E2">
      <w:pPr>
        <w:pStyle w:val="BodyText"/>
        <w:keepNext/>
        <w:jc w:val="center"/>
      </w:pPr>
      <w:r>
        <w:rPr>
          <w:noProof/>
          <w:snapToGrid/>
          <w:lang w:eastAsia="en-US"/>
        </w:rPr>
        <w:drawing>
          <wp:inline distT="0" distB="0" distL="0" distR="0">
            <wp:extent cx="5486400" cy="5745083"/>
            <wp:effectExtent l="25400" t="0" r="0" b="0"/>
            <wp:docPr id="33" name="Picture 32" descr="w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2.png"/>
                    <pic:cNvPicPr/>
                  </pic:nvPicPr>
                  <pic:blipFill>
                    <a:blip r:embed="rId71"/>
                    <a:stretch>
                      <a:fillRect/>
                    </a:stretch>
                  </pic:blipFill>
                  <pic:spPr>
                    <a:xfrm>
                      <a:off x="0" y="0"/>
                      <a:ext cx="5486400" cy="5745083"/>
                    </a:xfrm>
                    <a:prstGeom prst="rect">
                      <a:avLst/>
                    </a:prstGeom>
                  </pic:spPr>
                </pic:pic>
              </a:graphicData>
            </a:graphic>
          </wp:inline>
        </w:drawing>
      </w:r>
    </w:p>
    <w:p w:rsidR="00D62E58" w:rsidRDefault="000762E2" w:rsidP="00D62E58">
      <w:pPr>
        <w:pStyle w:val="Caption"/>
        <w:jc w:val="center"/>
      </w:pPr>
      <w:bookmarkStart w:id="86" w:name="_Ref102816982"/>
      <w:bookmarkStart w:id="87" w:name="_Ref102816941"/>
      <w:bookmarkStart w:id="88" w:name="_Toc115940893"/>
      <w:r>
        <w:t xml:space="preserve">Figure </w:t>
      </w:r>
      <w:fldSimple w:instr=" SEQ Figure \* ARABIC ">
        <w:r w:rsidR="00E40615">
          <w:rPr>
            <w:noProof/>
          </w:rPr>
          <w:t>26</w:t>
        </w:r>
      </w:fldSimple>
      <w:bookmarkEnd w:id="86"/>
      <w:r>
        <w:t xml:space="preserve"> World Wide Web interface to the test data</w:t>
      </w:r>
      <w:bookmarkEnd w:id="87"/>
      <w:bookmarkEnd w:id="88"/>
    </w:p>
    <w:p w:rsidR="00A56DE4" w:rsidRPr="00D62E58" w:rsidRDefault="00A56DE4" w:rsidP="00D62E58">
      <w:pPr>
        <w:pStyle w:val="BodyText"/>
      </w:pPr>
    </w:p>
    <w:p w:rsidR="000762E2" w:rsidRDefault="001E621A" w:rsidP="000762E2">
      <w:pPr>
        <w:pStyle w:val="BodyText"/>
        <w:keepNext/>
        <w:jc w:val="center"/>
      </w:pPr>
      <w:r>
        <w:rPr>
          <w:noProof/>
          <w:snapToGrid/>
          <w:lang w:eastAsia="en-US"/>
        </w:rPr>
        <w:drawing>
          <wp:inline distT="0" distB="0" distL="0" distR="0">
            <wp:extent cx="5486400" cy="5742484"/>
            <wp:effectExtent l="25400" t="0" r="0" b="0"/>
            <wp:docPr id="34" name="Picture 33" descr="we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3.png"/>
                    <pic:cNvPicPr/>
                  </pic:nvPicPr>
                  <pic:blipFill>
                    <a:blip r:embed="rId72"/>
                    <a:stretch>
                      <a:fillRect/>
                    </a:stretch>
                  </pic:blipFill>
                  <pic:spPr>
                    <a:xfrm>
                      <a:off x="0" y="0"/>
                      <a:ext cx="5486400" cy="5742484"/>
                    </a:xfrm>
                    <a:prstGeom prst="rect">
                      <a:avLst/>
                    </a:prstGeom>
                  </pic:spPr>
                </pic:pic>
              </a:graphicData>
            </a:graphic>
          </wp:inline>
        </w:drawing>
      </w:r>
    </w:p>
    <w:p w:rsidR="001E621A" w:rsidRDefault="000762E2" w:rsidP="00A56DE4">
      <w:pPr>
        <w:pStyle w:val="Caption"/>
      </w:pPr>
      <w:bookmarkStart w:id="89" w:name="_Ref102817000"/>
      <w:bookmarkStart w:id="90" w:name="_Toc115940894"/>
      <w:r>
        <w:t xml:space="preserve">Figure </w:t>
      </w:r>
      <w:fldSimple w:instr=" SEQ Figure \* ARABIC ">
        <w:r w:rsidR="00E40615">
          <w:rPr>
            <w:noProof/>
          </w:rPr>
          <w:t>27</w:t>
        </w:r>
      </w:fldSimple>
      <w:bookmarkEnd w:id="89"/>
      <w:r>
        <w:t xml:space="preserve"> Comparison of static and impact loading for cross-tension test. Material is DQSK steel with spot weld button size 4mm.</w:t>
      </w:r>
      <w:bookmarkEnd w:id="90"/>
    </w:p>
    <w:p w:rsidR="00E450D4" w:rsidRDefault="00E450D4" w:rsidP="00566DAD">
      <w:pPr>
        <w:pStyle w:val="BodyText"/>
      </w:pPr>
    </w:p>
    <w:p w:rsidR="00A56DE4" w:rsidRDefault="00A56DE4" w:rsidP="000762E2">
      <w:pPr>
        <w:pStyle w:val="BodyText"/>
        <w:keepNext/>
        <w:jc w:val="center"/>
      </w:pPr>
    </w:p>
    <w:p w:rsidR="00A56DE4" w:rsidRDefault="00A56DE4" w:rsidP="000762E2">
      <w:pPr>
        <w:pStyle w:val="BodyText"/>
        <w:keepNext/>
        <w:jc w:val="center"/>
      </w:pPr>
    </w:p>
    <w:p w:rsidR="00A56DE4" w:rsidRDefault="00A56DE4" w:rsidP="000762E2">
      <w:pPr>
        <w:pStyle w:val="BodyText"/>
        <w:keepNext/>
        <w:jc w:val="center"/>
      </w:pPr>
    </w:p>
    <w:p w:rsidR="00A56DE4" w:rsidRDefault="00A56DE4" w:rsidP="000762E2">
      <w:pPr>
        <w:pStyle w:val="BodyText"/>
        <w:keepNext/>
        <w:jc w:val="center"/>
      </w:pPr>
    </w:p>
    <w:p w:rsidR="000762E2" w:rsidRDefault="00E450D4" w:rsidP="000762E2">
      <w:pPr>
        <w:pStyle w:val="BodyText"/>
        <w:keepNext/>
        <w:jc w:val="center"/>
      </w:pPr>
      <w:r>
        <w:rPr>
          <w:noProof/>
          <w:snapToGrid/>
          <w:lang w:eastAsia="en-US"/>
        </w:rPr>
        <w:drawing>
          <wp:inline distT="0" distB="0" distL="0" distR="0">
            <wp:extent cx="5486400" cy="5742484"/>
            <wp:effectExtent l="25400" t="0" r="0" b="0"/>
            <wp:docPr id="36" name="Picture 35" descr="we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4.png"/>
                    <pic:cNvPicPr/>
                  </pic:nvPicPr>
                  <pic:blipFill>
                    <a:blip r:embed="rId73"/>
                    <a:stretch>
                      <a:fillRect/>
                    </a:stretch>
                  </pic:blipFill>
                  <pic:spPr>
                    <a:xfrm>
                      <a:off x="0" y="0"/>
                      <a:ext cx="5486400" cy="5742484"/>
                    </a:xfrm>
                    <a:prstGeom prst="rect">
                      <a:avLst/>
                    </a:prstGeom>
                  </pic:spPr>
                </pic:pic>
              </a:graphicData>
            </a:graphic>
          </wp:inline>
        </w:drawing>
      </w:r>
    </w:p>
    <w:p w:rsidR="00A56DE4" w:rsidRDefault="000762E2" w:rsidP="000762E2">
      <w:pPr>
        <w:pStyle w:val="Caption"/>
        <w:jc w:val="center"/>
      </w:pPr>
      <w:bookmarkStart w:id="91" w:name="_Ref102817021"/>
      <w:bookmarkStart w:id="92" w:name="_Toc115940895"/>
      <w:r>
        <w:t xml:space="preserve">Figure </w:t>
      </w:r>
      <w:fldSimple w:instr=" SEQ Figure \* ARABIC ">
        <w:r w:rsidR="00E40615">
          <w:rPr>
            <w:noProof/>
          </w:rPr>
          <w:t>28</w:t>
        </w:r>
      </w:fldSimple>
      <w:bookmarkEnd w:id="91"/>
      <w:r>
        <w:t xml:space="preserve"> Piecewise linear fit (blue) to the impact test (red)</w:t>
      </w:r>
      <w:bookmarkEnd w:id="92"/>
    </w:p>
    <w:p w:rsidR="00A56DE4" w:rsidRDefault="00A56DE4" w:rsidP="00A56DE4">
      <w:pPr>
        <w:pStyle w:val="BodyText"/>
      </w:pPr>
    </w:p>
    <w:p w:rsidR="001E621A" w:rsidRPr="00A56DE4" w:rsidRDefault="001E621A" w:rsidP="00A56DE4">
      <w:pPr>
        <w:pStyle w:val="BodyText"/>
      </w:pPr>
    </w:p>
    <w:p w:rsidR="0071759E" w:rsidRDefault="009405E3" w:rsidP="0071759E">
      <w:pPr>
        <w:pStyle w:val="Heading3"/>
      </w:pPr>
      <w:bookmarkStart w:id="93" w:name="_Toc115940843"/>
      <w:r>
        <w:t>Effect</w:t>
      </w:r>
      <w:r w:rsidR="00D62E58">
        <w:t>s</w:t>
      </w:r>
      <w:r>
        <w:t xml:space="preserve"> of </w:t>
      </w:r>
      <w:r w:rsidR="00D62E58">
        <w:t xml:space="preserve">the </w:t>
      </w:r>
      <w:r w:rsidR="00162620">
        <w:t>Test E</w:t>
      </w:r>
      <w:r>
        <w:t>quipment</w:t>
      </w:r>
      <w:bookmarkEnd w:id="93"/>
    </w:p>
    <w:p w:rsidR="009A3A79" w:rsidRDefault="00FE79A9" w:rsidP="00566DAD">
      <w:pPr>
        <w:pStyle w:val="BodyText"/>
      </w:pPr>
      <w:r>
        <w:t>S</w:t>
      </w:r>
      <w:r w:rsidR="00337F90">
        <w:t>pecimens were loaded under quasi-static and impact conditions in hydraulic and drop t</w:t>
      </w:r>
      <w:r>
        <w:t>ower testers, respectively. F</w:t>
      </w:r>
      <w:r w:rsidR="008F3D59">
        <w:t xml:space="preserve">orce-displacement </w:t>
      </w:r>
      <w:r>
        <w:t>signals</w:t>
      </w:r>
      <w:r w:rsidR="00337F90">
        <w:t xml:space="preserve"> for </w:t>
      </w:r>
      <w:r w:rsidR="000510E9">
        <w:t xml:space="preserve">three </w:t>
      </w:r>
      <w:r w:rsidR="00DB40EA">
        <w:t xml:space="preserve">lap-shear </w:t>
      </w:r>
      <w:r w:rsidR="000510E9">
        <w:t>tests, quasi-static (0.0254 mm/s) and impact (3.6 m/s and 5.6 m/s) are shown in</w:t>
      </w:r>
      <w:r w:rsidR="00AD2B3E">
        <w:t xml:space="preserve"> </w:t>
      </w:r>
      <w:r w:rsidR="004D1878">
        <w:fldChar w:fldCharType="begin"/>
      </w:r>
      <w:r w:rsidR="00AD2B3E">
        <w:instrText xml:space="preserve"> REF _Ref102817041 \h </w:instrText>
      </w:r>
      <w:r w:rsidR="004D1878">
        <w:fldChar w:fldCharType="separate"/>
      </w:r>
      <w:r w:rsidR="00C34A7D">
        <w:t xml:space="preserve">Figure </w:t>
      </w:r>
      <w:r w:rsidR="00C34A7D">
        <w:rPr>
          <w:noProof/>
        </w:rPr>
        <w:t>11</w:t>
      </w:r>
      <w:r w:rsidR="004D1878">
        <w:fldChar w:fldCharType="end"/>
      </w:r>
      <w:r w:rsidR="000510E9">
        <w:t>.</w:t>
      </w:r>
    </w:p>
    <w:p w:rsidR="006112CB" w:rsidRDefault="006112CB" w:rsidP="006112CB">
      <w:pPr>
        <w:pStyle w:val="BodyText"/>
      </w:pPr>
      <w:r>
        <w:t>The maximum force for all tests is relatively close, as expected. However, stiffness of t</w:t>
      </w:r>
      <w:r w:rsidR="00D62E58">
        <w:t>he specimens notably reduces with</w:t>
      </w:r>
      <w:r>
        <w:t xml:space="preserve"> increasing speed. Such variation is not physically justified because the elastic modulus of steel does not vary in </w:t>
      </w:r>
      <w:r w:rsidR="00D62E58">
        <w:t xml:space="preserve">the </w:t>
      </w:r>
      <w:r>
        <w:t>rate regime</w:t>
      </w:r>
      <w:r w:rsidR="00D62E58">
        <w:t xml:space="preserve"> tested</w:t>
      </w:r>
      <w:r>
        <w:t xml:space="preserve">. Therefore, sources of the disparity are most likely displacement measurements and/or slipping in </w:t>
      </w:r>
      <w:r w:rsidR="00D62E58">
        <w:t xml:space="preserve">the </w:t>
      </w:r>
      <w:r>
        <w:t xml:space="preserve">specimen grips. Energy measures that are derived from integration of displacement-force curve will also be unavoidably different. Consequently, only the maximum force in the test can be used for model development and verification. Similar situation can be observed for cross-tension specimens, </w:t>
      </w:r>
      <w:r w:rsidR="004D1878">
        <w:fldChar w:fldCharType="begin"/>
      </w:r>
      <w:r w:rsidR="00203D02">
        <w:instrText xml:space="preserve"> REF _Ref102817061 \h </w:instrText>
      </w:r>
      <w:r w:rsidR="004D1878">
        <w:fldChar w:fldCharType="separate"/>
      </w:r>
      <w:r w:rsidR="00C34A7D">
        <w:t xml:space="preserve">Figure </w:t>
      </w:r>
      <w:r w:rsidR="00C34A7D">
        <w:rPr>
          <w:noProof/>
        </w:rPr>
        <w:t>12</w:t>
      </w:r>
      <w:r w:rsidR="004D1878">
        <w:fldChar w:fldCharType="end"/>
      </w:r>
      <w:r>
        <w:t>, although because the gripping and plate deflection are orthogonal to the loading</w:t>
      </w:r>
      <w:r w:rsidR="00D62E58">
        <w:t xml:space="preserve"> direction</w:t>
      </w:r>
      <w:r>
        <w:t xml:space="preserve">, the </w:t>
      </w:r>
      <w:r w:rsidR="0073324C">
        <w:t xml:space="preserve">measured </w:t>
      </w:r>
      <w:r>
        <w:t xml:space="preserve">stiffness of </w:t>
      </w:r>
      <w:r w:rsidR="0073324C">
        <w:t xml:space="preserve">the </w:t>
      </w:r>
      <w:r>
        <w:t>sample</w:t>
      </w:r>
      <w:r w:rsidR="0073324C">
        <w:t>s across different speeds varies</w:t>
      </w:r>
      <w:r>
        <w:t xml:space="preserve"> less.</w:t>
      </w:r>
    </w:p>
    <w:p w:rsidR="008F3D59" w:rsidRDefault="008F3D59" w:rsidP="00566DAD">
      <w:pPr>
        <w:pStyle w:val="BodyText"/>
      </w:pPr>
    </w:p>
    <w:p w:rsidR="000762E2" w:rsidRDefault="00753144" w:rsidP="000762E2">
      <w:pPr>
        <w:pStyle w:val="BodyText"/>
        <w:keepNext/>
        <w:jc w:val="center"/>
      </w:pPr>
      <w:r>
        <w:rPr>
          <w:noProof/>
          <w:snapToGrid/>
          <w:lang w:eastAsia="en-US"/>
        </w:rPr>
        <w:drawing>
          <wp:inline distT="0" distB="0" distL="0" distR="0">
            <wp:extent cx="5486400" cy="4109093"/>
            <wp:effectExtent l="25400" t="0" r="0" b="0"/>
            <wp:docPr id="43" name="Picture 42" descr="LS_speed_effect_D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_speed_effect_DP1.png"/>
                    <pic:cNvPicPr/>
                  </pic:nvPicPr>
                  <pic:blipFill>
                    <a:blip r:embed="rId74"/>
                    <a:stretch>
                      <a:fillRect/>
                    </a:stretch>
                  </pic:blipFill>
                  <pic:spPr>
                    <a:xfrm>
                      <a:off x="0" y="0"/>
                      <a:ext cx="5486400" cy="4109093"/>
                    </a:xfrm>
                    <a:prstGeom prst="rect">
                      <a:avLst/>
                    </a:prstGeom>
                  </pic:spPr>
                </pic:pic>
              </a:graphicData>
            </a:graphic>
          </wp:inline>
        </w:drawing>
      </w:r>
    </w:p>
    <w:p w:rsidR="008F3D59" w:rsidRDefault="000762E2" w:rsidP="00A56DE4">
      <w:pPr>
        <w:pStyle w:val="Caption"/>
      </w:pPr>
      <w:bookmarkStart w:id="94" w:name="_Ref102817041"/>
      <w:bookmarkStart w:id="95" w:name="_Toc115940896"/>
      <w:r>
        <w:t xml:space="preserve">Figure </w:t>
      </w:r>
      <w:fldSimple w:instr=" SEQ Figure \* ARABIC ">
        <w:r w:rsidR="00E40615">
          <w:rPr>
            <w:noProof/>
          </w:rPr>
          <w:t>29</w:t>
        </w:r>
      </w:fldSimple>
      <w:bookmarkEnd w:id="94"/>
      <w:r>
        <w:t xml:space="preserve"> Lap-shear tests under different loading speeds. DP steel. Nugget diameter is 4.3 mm.</w:t>
      </w:r>
      <w:bookmarkEnd w:id="95"/>
    </w:p>
    <w:p w:rsidR="00A56DE4" w:rsidRDefault="00A56DE4" w:rsidP="00AA075A">
      <w:pPr>
        <w:pStyle w:val="BodyText"/>
      </w:pPr>
    </w:p>
    <w:p w:rsidR="000762E2" w:rsidRDefault="0015526A" w:rsidP="000762E2">
      <w:pPr>
        <w:pStyle w:val="BodyText"/>
        <w:keepNext/>
        <w:jc w:val="center"/>
      </w:pPr>
      <w:r>
        <w:rPr>
          <w:noProof/>
          <w:snapToGrid/>
          <w:lang w:eastAsia="en-US"/>
        </w:rPr>
        <w:drawing>
          <wp:inline distT="0" distB="0" distL="0" distR="0">
            <wp:extent cx="5486400" cy="4109093"/>
            <wp:effectExtent l="25400" t="0" r="0" b="0"/>
            <wp:docPr id="47" name="Picture 46" descr="CT_speed_effect_D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_speed_effect_DP1.png"/>
                    <pic:cNvPicPr/>
                  </pic:nvPicPr>
                  <pic:blipFill>
                    <a:blip r:embed="rId75"/>
                    <a:stretch>
                      <a:fillRect/>
                    </a:stretch>
                  </pic:blipFill>
                  <pic:spPr>
                    <a:xfrm>
                      <a:off x="0" y="0"/>
                      <a:ext cx="5486400" cy="4109093"/>
                    </a:xfrm>
                    <a:prstGeom prst="rect">
                      <a:avLst/>
                    </a:prstGeom>
                  </pic:spPr>
                </pic:pic>
              </a:graphicData>
            </a:graphic>
          </wp:inline>
        </w:drawing>
      </w:r>
    </w:p>
    <w:p w:rsidR="009A3A79" w:rsidRDefault="000762E2" w:rsidP="009A3A79">
      <w:pPr>
        <w:pStyle w:val="Caption"/>
      </w:pPr>
      <w:bookmarkStart w:id="96" w:name="_Ref102817061"/>
      <w:bookmarkStart w:id="97" w:name="_Toc115940897"/>
      <w:r>
        <w:t xml:space="preserve">Figure </w:t>
      </w:r>
      <w:fldSimple w:instr=" SEQ Figure \* ARABIC ">
        <w:r w:rsidR="00E40615">
          <w:rPr>
            <w:noProof/>
          </w:rPr>
          <w:t>30</w:t>
        </w:r>
      </w:fldSimple>
      <w:bookmarkEnd w:id="96"/>
      <w:r>
        <w:t xml:space="preserve"> Cross-tension tests under different loading speeds. DP steel. Nugget diameter is 4.3 mm.</w:t>
      </w:r>
      <w:bookmarkEnd w:id="97"/>
    </w:p>
    <w:p w:rsidR="00AA075A" w:rsidRDefault="006112CB" w:rsidP="006112CB">
      <w:pPr>
        <w:pStyle w:val="Heading3"/>
      </w:pPr>
      <w:r>
        <w:br w:type="page"/>
      </w:r>
      <w:bookmarkStart w:id="98" w:name="_Toc115940844"/>
      <w:r w:rsidR="00AA075A">
        <w:t>Effect</w:t>
      </w:r>
      <w:r w:rsidR="0073324C">
        <w:t>s</w:t>
      </w:r>
      <w:r w:rsidR="00AA075A">
        <w:t xml:space="preserve"> of </w:t>
      </w:r>
      <w:r w:rsidR="0073324C">
        <w:t xml:space="preserve">the </w:t>
      </w:r>
      <w:r w:rsidR="00162620">
        <w:t>Failure M</w:t>
      </w:r>
      <w:r w:rsidR="00AA075A">
        <w:t>ode</w:t>
      </w:r>
      <w:bookmarkEnd w:id="98"/>
    </w:p>
    <w:p w:rsidR="009A3A79" w:rsidRDefault="00724629" w:rsidP="00AA075A">
      <w:pPr>
        <w:pStyle w:val="BodyText"/>
      </w:pPr>
      <w:r>
        <w:t>F</w:t>
      </w:r>
      <w:r w:rsidR="00E14E4D">
        <w:t xml:space="preserve">ailure </w:t>
      </w:r>
      <w:r>
        <w:t xml:space="preserve">modes of </w:t>
      </w:r>
      <w:r w:rsidR="0073324C">
        <w:t xml:space="preserve">the </w:t>
      </w:r>
      <w:r>
        <w:t>tested specimens were</w:t>
      </w:r>
      <w:r w:rsidR="00E14E4D">
        <w:t xml:space="preserve"> classified into interfacial</w:t>
      </w:r>
      <w:r>
        <w:t>, pullout</w:t>
      </w:r>
      <w:r w:rsidR="00E14E4D">
        <w:t xml:space="preserve"> and </w:t>
      </w:r>
      <w:r>
        <w:t xml:space="preserve">double side </w:t>
      </w:r>
      <w:r w:rsidR="00C03226">
        <w:t>pullout</w:t>
      </w:r>
      <w:r>
        <w:t xml:space="preserve"> </w:t>
      </w:r>
      <w:r w:rsidR="00E14E4D">
        <w:t xml:space="preserve">modes. This classification has not been reflected in </w:t>
      </w:r>
      <w:r w:rsidR="0073324C">
        <w:t xml:space="preserve">the </w:t>
      </w:r>
      <w:r>
        <w:t>force-displacement</w:t>
      </w:r>
      <w:r w:rsidR="00E14E4D">
        <w:t xml:space="preserve"> measurement</w:t>
      </w:r>
      <w:r>
        <w:t>s</w:t>
      </w:r>
      <w:r w:rsidR="00E14E4D">
        <w:t xml:space="preserve"> and </w:t>
      </w:r>
      <w:r>
        <w:t>implies a need for</w:t>
      </w:r>
      <w:r w:rsidR="00E14E4D">
        <w:t xml:space="preserve"> further development of </w:t>
      </w:r>
      <w:r w:rsidR="0073324C">
        <w:t>spot weld</w:t>
      </w:r>
      <w:r w:rsidR="00E14E4D">
        <w:t xml:space="preserve"> test setup</w:t>
      </w:r>
      <w:r w:rsidR="0073324C">
        <w:t>s</w:t>
      </w:r>
      <w:r w:rsidR="00E14E4D">
        <w:t xml:space="preserve"> and instrumentation. </w:t>
      </w:r>
      <w:r w:rsidR="004D1878">
        <w:fldChar w:fldCharType="begin"/>
      </w:r>
      <w:r w:rsidR="00AD2B3E">
        <w:instrText xml:space="preserve"> REF _Ref102817100 \h </w:instrText>
      </w:r>
      <w:r w:rsidR="004D1878">
        <w:fldChar w:fldCharType="separate"/>
      </w:r>
      <w:r w:rsidR="00C34A7D">
        <w:t xml:space="preserve">Figure </w:t>
      </w:r>
      <w:r w:rsidR="00C34A7D">
        <w:rPr>
          <w:noProof/>
        </w:rPr>
        <w:t>13</w:t>
      </w:r>
      <w:r w:rsidR="004D1878">
        <w:fldChar w:fldCharType="end"/>
      </w:r>
      <w:r w:rsidR="00AD2B3E">
        <w:t xml:space="preserve"> </w:t>
      </w:r>
      <w:r w:rsidR="00E14E4D">
        <w:t xml:space="preserve">shows the test result for the three </w:t>
      </w:r>
      <w:r w:rsidR="0073324C">
        <w:t xml:space="preserve">high-speed </w:t>
      </w:r>
      <w:r w:rsidR="00A902A8">
        <w:t xml:space="preserve">lap-shear </w:t>
      </w:r>
      <w:r w:rsidR="00E14E4D">
        <w:t xml:space="preserve">tests resulting in </w:t>
      </w:r>
      <w:r w:rsidR="00C03226">
        <w:t>pullout, pull</w:t>
      </w:r>
      <w:r w:rsidR="00E14E4D">
        <w:t>out on both sides</w:t>
      </w:r>
      <w:r w:rsidR="00F100B2">
        <w:t>,</w:t>
      </w:r>
      <w:r w:rsidR="00E14E4D">
        <w:t xml:space="preserve"> and interfacial failure modes, respectively.</w:t>
      </w:r>
      <w:r w:rsidR="00F100B2">
        <w:t xml:space="preserve"> </w:t>
      </w:r>
    </w:p>
    <w:p w:rsidR="009A3A79" w:rsidRPr="00AA075A" w:rsidRDefault="009A3A79" w:rsidP="009A3A79">
      <w:pPr>
        <w:pStyle w:val="BodyText"/>
      </w:pPr>
      <w:r>
        <w:t xml:space="preserve">The above tests were conducted at similar impact speeds. Force measurement from the double side pullout specimen has significantly larger energy dissipation that does not seem viable with respect to the other two tests. The deformed specimen plates exhibit similar deformation, and confirm this statement. One consistent finding was that when interfacial failure was present, it occurred at </w:t>
      </w:r>
      <w:r w:rsidR="0073324C">
        <w:t xml:space="preserve">a </w:t>
      </w:r>
      <w:r>
        <w:t>lower overall displacement than</w:t>
      </w:r>
      <w:r w:rsidR="0073324C">
        <w:t xml:space="preserve"> for</w:t>
      </w:r>
      <w:r>
        <w:t xml:space="preserve"> the pullout </w:t>
      </w:r>
      <w:r w:rsidR="0073324C">
        <w:t xml:space="preserve">failure </w:t>
      </w:r>
      <w:r>
        <w:t xml:space="preserve">in the same </w:t>
      </w:r>
      <w:r w:rsidR="0073324C">
        <w:t xml:space="preserve">specimen </w:t>
      </w:r>
      <w:r>
        <w:t xml:space="preserve">configuration. </w:t>
      </w:r>
    </w:p>
    <w:p w:rsidR="006112CB" w:rsidRDefault="006112CB" w:rsidP="00AA075A">
      <w:pPr>
        <w:pStyle w:val="BodyText"/>
      </w:pPr>
    </w:p>
    <w:p w:rsidR="00753144" w:rsidRDefault="00753144" w:rsidP="00AA075A">
      <w:pPr>
        <w:pStyle w:val="BodyText"/>
      </w:pPr>
    </w:p>
    <w:p w:rsidR="000762E2" w:rsidRDefault="00753144" w:rsidP="000762E2">
      <w:pPr>
        <w:pStyle w:val="BodyText"/>
        <w:keepNext/>
        <w:jc w:val="center"/>
      </w:pPr>
      <w:r>
        <w:rPr>
          <w:noProof/>
          <w:snapToGrid/>
          <w:lang w:eastAsia="en-US"/>
        </w:rPr>
        <w:drawing>
          <wp:inline distT="0" distB="0" distL="0" distR="0">
            <wp:extent cx="5486400" cy="4109093"/>
            <wp:effectExtent l="25400" t="0" r="0" b="0"/>
            <wp:docPr id="44" name="Picture 43" descr="LS_mode_effect_D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_mode_effect_DP1.png"/>
                    <pic:cNvPicPr/>
                  </pic:nvPicPr>
                  <pic:blipFill>
                    <a:blip r:embed="rId76"/>
                    <a:stretch>
                      <a:fillRect/>
                    </a:stretch>
                  </pic:blipFill>
                  <pic:spPr>
                    <a:xfrm>
                      <a:off x="0" y="0"/>
                      <a:ext cx="5486400" cy="4109093"/>
                    </a:xfrm>
                    <a:prstGeom prst="rect">
                      <a:avLst/>
                    </a:prstGeom>
                  </pic:spPr>
                </pic:pic>
              </a:graphicData>
            </a:graphic>
          </wp:inline>
        </w:drawing>
      </w:r>
    </w:p>
    <w:p w:rsidR="006112CB" w:rsidRDefault="000762E2" w:rsidP="000762E2">
      <w:pPr>
        <w:pStyle w:val="Caption"/>
        <w:jc w:val="center"/>
      </w:pPr>
      <w:bookmarkStart w:id="99" w:name="_Ref102817100"/>
      <w:bookmarkStart w:id="100" w:name="_Toc115940898"/>
      <w:r>
        <w:t xml:space="preserve">Figure </w:t>
      </w:r>
      <w:fldSimple w:instr=" SEQ Figure \* ARABIC ">
        <w:r w:rsidR="00E40615">
          <w:rPr>
            <w:noProof/>
          </w:rPr>
          <w:t>31</w:t>
        </w:r>
      </w:fldSimple>
      <w:bookmarkEnd w:id="99"/>
      <w:r>
        <w:t xml:space="preserve"> Lap shear tests with different failure modes. DP steel. Nugget diameter is 4.3 mm.</w:t>
      </w:r>
      <w:bookmarkEnd w:id="100"/>
    </w:p>
    <w:p w:rsidR="00533649" w:rsidRPr="006112CB" w:rsidRDefault="00533649" w:rsidP="006112CB">
      <w:pPr>
        <w:pStyle w:val="BodyText"/>
      </w:pPr>
    </w:p>
    <w:p w:rsidR="00AA075A" w:rsidRDefault="00162620">
      <w:pPr>
        <w:pStyle w:val="Heading3"/>
      </w:pPr>
      <w:bookmarkStart w:id="101" w:name="_Toc115940845"/>
      <w:r>
        <w:t>Loading M</w:t>
      </w:r>
      <w:r w:rsidR="00AA075A">
        <w:t>ode</w:t>
      </w:r>
      <w:r>
        <w:t xml:space="preserve"> and Rate Effects in Mixed-Mode S</w:t>
      </w:r>
      <w:r w:rsidR="00C03226">
        <w:t>pecimens</w:t>
      </w:r>
      <w:bookmarkEnd w:id="101"/>
    </w:p>
    <w:p w:rsidR="006112CB" w:rsidRDefault="00724629" w:rsidP="00AA075A">
      <w:pPr>
        <w:pStyle w:val="BodyText"/>
      </w:pPr>
      <w:r>
        <w:t>A new</w:t>
      </w:r>
      <w:r w:rsidR="00D85834">
        <w:t xml:space="preserve"> mixed mode loading fixture was developed for the project to investigate effects of </w:t>
      </w:r>
      <w:r>
        <w:t xml:space="preserve">combined forces and moments outside </w:t>
      </w:r>
      <w:r w:rsidR="00EE2F2E">
        <w:t xml:space="preserve">the </w:t>
      </w:r>
      <w:r>
        <w:t xml:space="preserve">principal </w:t>
      </w:r>
      <w:r w:rsidR="00D85834">
        <w:t xml:space="preserve">directions </w:t>
      </w:r>
      <w:r w:rsidR="00EE2F2E">
        <w:t>which</w:t>
      </w:r>
      <w:r>
        <w:t xml:space="preserve"> can be achieved by </w:t>
      </w:r>
      <w:r w:rsidR="00D85834">
        <w:t>standard cross-tension and lap-shear tests. The fixture generate</w:t>
      </w:r>
      <w:r w:rsidR="00B202FC">
        <w:t>s</w:t>
      </w:r>
      <w:r w:rsidR="00D85834">
        <w:t xml:space="preserve"> moments on spot weld by forces </w:t>
      </w:r>
      <w:r w:rsidR="00B202FC">
        <w:t>on axes that do not pass through the spot weld.</w:t>
      </w:r>
      <w:r w:rsidR="001E7A4A">
        <w:t xml:space="preserve"> The quasi-static tests for the three different loading angles (0, 30, and 90 degrees) as depicted in </w:t>
      </w:r>
      <w:r w:rsidR="004D1878">
        <w:fldChar w:fldCharType="begin"/>
      </w:r>
      <w:r w:rsidR="002B7F5E">
        <w:instrText xml:space="preserve"> REF _Ref94255189 \h </w:instrText>
      </w:r>
      <w:r w:rsidR="004D1878">
        <w:fldChar w:fldCharType="separate"/>
      </w:r>
      <w:r w:rsidR="00C34A7D">
        <w:t xml:space="preserve">Figure </w:t>
      </w:r>
      <w:r w:rsidR="00C34A7D">
        <w:rPr>
          <w:noProof/>
        </w:rPr>
        <w:t>5</w:t>
      </w:r>
      <w:r w:rsidR="004D1878">
        <w:fldChar w:fldCharType="end"/>
      </w:r>
      <w:r w:rsidR="001E7A4A">
        <w:t xml:space="preserve"> are shown in</w:t>
      </w:r>
      <w:r w:rsidR="00AD2B3E">
        <w:t xml:space="preserve"> </w:t>
      </w:r>
      <w:r w:rsidR="004D1878">
        <w:fldChar w:fldCharType="begin"/>
      </w:r>
      <w:r w:rsidR="00AD2B3E">
        <w:instrText xml:space="preserve"> REF _Ref102817125 \h </w:instrText>
      </w:r>
      <w:r w:rsidR="004D1878">
        <w:fldChar w:fldCharType="separate"/>
      </w:r>
      <w:r w:rsidR="00C34A7D">
        <w:t xml:space="preserve">Figure </w:t>
      </w:r>
      <w:r w:rsidR="00C34A7D">
        <w:rPr>
          <w:noProof/>
        </w:rPr>
        <w:t>14</w:t>
      </w:r>
      <w:r w:rsidR="004D1878">
        <w:fldChar w:fldCharType="end"/>
      </w:r>
      <w:r w:rsidR="001E7A4A">
        <w:t>.</w:t>
      </w:r>
    </w:p>
    <w:p w:rsidR="006112CB" w:rsidRDefault="006112CB" w:rsidP="006112CB">
      <w:pPr>
        <w:pStyle w:val="BodyText"/>
      </w:pPr>
      <w:r>
        <w:t xml:space="preserve">Results clearly show different response for each </w:t>
      </w:r>
      <w:r w:rsidR="00EE2F2E">
        <w:t xml:space="preserve">loading </w:t>
      </w:r>
      <w:r>
        <w:t xml:space="preserve">mode. However, for </w:t>
      </w:r>
      <w:r w:rsidR="00EE2F2E">
        <w:t>the impact loading, force-displacement measurements</w:t>
      </w:r>
      <w:r>
        <w:t xml:space="preserve"> of all mixed-mode </w:t>
      </w:r>
      <w:r w:rsidR="00EE2F2E">
        <w:t xml:space="preserve">test </w:t>
      </w:r>
      <w:r>
        <w:t xml:space="preserve">configurations are similar. The data for impact test with different loading angle are shown in </w:t>
      </w:r>
      <w:r w:rsidR="004D1878">
        <w:fldChar w:fldCharType="begin"/>
      </w:r>
      <w:r w:rsidR="00203D02">
        <w:instrText xml:space="preserve"> REF _Ref102817173 \h </w:instrText>
      </w:r>
      <w:r w:rsidR="004D1878">
        <w:fldChar w:fldCharType="separate"/>
      </w:r>
      <w:r w:rsidR="00C34A7D">
        <w:t xml:space="preserve">Figure </w:t>
      </w:r>
      <w:r w:rsidR="00C34A7D">
        <w:rPr>
          <w:noProof/>
        </w:rPr>
        <w:t>15</w:t>
      </w:r>
      <w:r w:rsidR="004D1878">
        <w:fldChar w:fldCharType="end"/>
      </w:r>
      <w:r>
        <w:t xml:space="preserve">. </w:t>
      </w:r>
    </w:p>
    <w:p w:rsidR="006112CB" w:rsidRDefault="006112CB" w:rsidP="006112CB">
      <w:pPr>
        <w:pStyle w:val="BodyText"/>
      </w:pPr>
      <w:r>
        <w:t xml:space="preserve">One of the apparent uncertanties in the test is the ability of the perforated angle-loading fixture to </w:t>
      </w:r>
      <w:r w:rsidR="00EE2F2E">
        <w:t xml:space="preserve">quickly </w:t>
      </w:r>
      <w:r>
        <w:t>rotate (</w:t>
      </w:r>
      <w:r w:rsidR="004D1878">
        <w:fldChar w:fldCharType="begin"/>
      </w:r>
      <w:r w:rsidR="00203D02">
        <w:instrText xml:space="preserve"> REF _Ref94255189 \h </w:instrText>
      </w:r>
      <w:r w:rsidR="004D1878">
        <w:fldChar w:fldCharType="separate"/>
      </w:r>
      <w:r w:rsidR="00C34A7D">
        <w:t xml:space="preserve">Figure </w:t>
      </w:r>
      <w:r w:rsidR="00C34A7D">
        <w:rPr>
          <w:noProof/>
        </w:rPr>
        <w:t>5</w:t>
      </w:r>
      <w:r w:rsidR="004D1878">
        <w:fldChar w:fldCharType="end"/>
      </w:r>
      <w:r>
        <w:t xml:space="preserve">). This part also has relatively large mass compared to the weld specimen and its inertia may limit its rotation during the test, whereas the rotation may occur more freely in the static test. The large mass of the perforated plate may also induce oscillations in the impact test that can engage specimen plates through contact. These hypotheses still need to be investigated, and will be addressed in </w:t>
      </w:r>
      <w:r w:rsidR="00EE2F2E">
        <w:t xml:space="preserve">a </w:t>
      </w:r>
      <w:r>
        <w:t xml:space="preserve">possible extension of the </w:t>
      </w:r>
      <w:r w:rsidR="00EE2F2E">
        <w:t xml:space="preserve">current </w:t>
      </w:r>
      <w:r>
        <w:t>project and mixed mode specimen re-design.</w:t>
      </w:r>
    </w:p>
    <w:p w:rsidR="00B202FC" w:rsidRDefault="00B202FC" w:rsidP="00AA075A">
      <w:pPr>
        <w:pStyle w:val="BodyText"/>
      </w:pPr>
    </w:p>
    <w:p w:rsidR="00577FCA" w:rsidRDefault="009F763A" w:rsidP="00577FCA">
      <w:pPr>
        <w:pStyle w:val="BodyText"/>
        <w:keepNext/>
        <w:jc w:val="center"/>
      </w:pPr>
      <w:r>
        <w:rPr>
          <w:noProof/>
          <w:snapToGrid/>
          <w:lang w:eastAsia="en-US"/>
        </w:rPr>
        <w:drawing>
          <wp:inline distT="0" distB="0" distL="0" distR="0">
            <wp:extent cx="5486400" cy="4109093"/>
            <wp:effectExtent l="25400" t="0" r="0" b="0"/>
            <wp:docPr id="45" name="Picture 44" descr="MM_angle_effect_Q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_angle_effect_QS.png"/>
                    <pic:cNvPicPr/>
                  </pic:nvPicPr>
                  <pic:blipFill>
                    <a:blip r:embed="rId77"/>
                    <a:stretch>
                      <a:fillRect/>
                    </a:stretch>
                  </pic:blipFill>
                  <pic:spPr>
                    <a:xfrm>
                      <a:off x="0" y="0"/>
                      <a:ext cx="5486400" cy="4109093"/>
                    </a:xfrm>
                    <a:prstGeom prst="rect">
                      <a:avLst/>
                    </a:prstGeom>
                  </pic:spPr>
                </pic:pic>
              </a:graphicData>
            </a:graphic>
          </wp:inline>
        </w:drawing>
      </w:r>
    </w:p>
    <w:p w:rsidR="00533649" w:rsidRDefault="00577FCA" w:rsidP="00577FCA">
      <w:pPr>
        <w:pStyle w:val="Caption"/>
        <w:jc w:val="center"/>
      </w:pPr>
      <w:bookmarkStart w:id="102" w:name="_Ref102817125"/>
      <w:bookmarkStart w:id="103" w:name="_Toc115940899"/>
      <w:r>
        <w:t xml:space="preserve">Figure </w:t>
      </w:r>
      <w:fldSimple w:instr=" SEQ Figure \* ARABIC ">
        <w:r w:rsidR="00E40615">
          <w:rPr>
            <w:noProof/>
          </w:rPr>
          <w:t>32</w:t>
        </w:r>
      </w:fldSimple>
      <w:bookmarkEnd w:id="102"/>
      <w:r>
        <w:t xml:space="preserve"> Mixed-mode tests, quasi-static loading. DP steel. Nugget diameter is 5.9 mm.</w:t>
      </w:r>
      <w:bookmarkEnd w:id="103"/>
    </w:p>
    <w:p w:rsidR="00577FCA" w:rsidRDefault="009F763A" w:rsidP="00577FCA">
      <w:pPr>
        <w:pStyle w:val="BodyText"/>
        <w:keepNext/>
        <w:jc w:val="center"/>
      </w:pPr>
      <w:r>
        <w:rPr>
          <w:noProof/>
          <w:snapToGrid/>
          <w:lang w:eastAsia="en-US"/>
        </w:rPr>
        <w:drawing>
          <wp:inline distT="0" distB="0" distL="0" distR="0">
            <wp:extent cx="5486400" cy="4109093"/>
            <wp:effectExtent l="25400" t="0" r="0" b="0"/>
            <wp:docPr id="46" name="Picture 45" descr="MM_angle_effect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_angle_effect_D.png"/>
                    <pic:cNvPicPr/>
                  </pic:nvPicPr>
                  <pic:blipFill>
                    <a:blip r:embed="rId78"/>
                    <a:stretch>
                      <a:fillRect/>
                    </a:stretch>
                  </pic:blipFill>
                  <pic:spPr>
                    <a:xfrm>
                      <a:off x="0" y="0"/>
                      <a:ext cx="5486400" cy="4109093"/>
                    </a:xfrm>
                    <a:prstGeom prst="rect">
                      <a:avLst/>
                    </a:prstGeom>
                  </pic:spPr>
                </pic:pic>
              </a:graphicData>
            </a:graphic>
          </wp:inline>
        </w:drawing>
      </w:r>
    </w:p>
    <w:p w:rsidR="000A3798" w:rsidRDefault="00577FCA" w:rsidP="00577FCA">
      <w:pPr>
        <w:pStyle w:val="Caption"/>
        <w:jc w:val="center"/>
      </w:pPr>
      <w:bookmarkStart w:id="104" w:name="_Ref102817173"/>
      <w:bookmarkStart w:id="105" w:name="_Toc115940900"/>
      <w:r>
        <w:t xml:space="preserve">Figure </w:t>
      </w:r>
      <w:fldSimple w:instr=" SEQ Figure \* ARABIC ">
        <w:r w:rsidR="00E40615">
          <w:rPr>
            <w:noProof/>
          </w:rPr>
          <w:t>33</w:t>
        </w:r>
      </w:fldSimple>
      <w:bookmarkEnd w:id="104"/>
      <w:r>
        <w:t xml:space="preserve"> Mixed-mode tests, impact loading. DP steel. Nugget diameter is 5.9 mm.</w:t>
      </w:r>
      <w:bookmarkEnd w:id="105"/>
    </w:p>
    <w:p w:rsidR="005E50D0" w:rsidRDefault="006112CB" w:rsidP="006112CB">
      <w:pPr>
        <w:pStyle w:val="Heading3"/>
      </w:pPr>
      <w:r>
        <w:br w:type="page"/>
      </w:r>
      <w:bookmarkStart w:id="106" w:name="_Toc115940846"/>
      <w:r w:rsidR="00162620">
        <w:t xml:space="preserve">Spot Weld Specimen </w:t>
      </w:r>
      <w:r w:rsidR="005E50D0">
        <w:t>Deformation</w:t>
      </w:r>
      <w:bookmarkEnd w:id="106"/>
    </w:p>
    <w:p w:rsidR="006112CB" w:rsidRDefault="006B6520" w:rsidP="00566DAD">
      <w:pPr>
        <w:pStyle w:val="BodyText"/>
      </w:pPr>
      <w:r>
        <w:t>L</w:t>
      </w:r>
      <w:r w:rsidR="00F425A0">
        <w:t>oading energy in</w:t>
      </w:r>
      <w:r w:rsidR="000C67F6">
        <w:t xml:space="preserve"> </w:t>
      </w:r>
      <w:r>
        <w:t xml:space="preserve">spot weld specimens </w:t>
      </w:r>
      <w:r w:rsidR="00F425A0">
        <w:t xml:space="preserve">is </w:t>
      </w:r>
      <w:r w:rsidR="000C67F6">
        <w:t>primarily dissipated throu</w:t>
      </w:r>
      <w:r>
        <w:t xml:space="preserve">gh inelastic deformation of specimen </w:t>
      </w:r>
      <w:r w:rsidR="000C67F6">
        <w:t xml:space="preserve">plates. The energy that can be dissipated by </w:t>
      </w:r>
      <w:r>
        <w:t>a</w:t>
      </w:r>
      <w:r w:rsidR="000C67F6">
        <w:t xml:space="preserve"> spot weld is relatively small due to its </w:t>
      </w:r>
      <w:r w:rsidR="00D92F35">
        <w:t xml:space="preserve">relatively </w:t>
      </w:r>
      <w:r w:rsidR="000C67F6">
        <w:t>small volume compared</w:t>
      </w:r>
      <w:r w:rsidR="00772AC7">
        <w:t xml:space="preserve"> to the overall </w:t>
      </w:r>
      <w:r>
        <w:t xml:space="preserve">specimen </w:t>
      </w:r>
      <w:r w:rsidR="00772AC7">
        <w:t>d</w:t>
      </w:r>
      <w:r w:rsidR="00F704B2">
        <w:t>imension</w:t>
      </w:r>
      <w:r>
        <w:t>s</w:t>
      </w:r>
      <w:r w:rsidR="0073198C">
        <w:t xml:space="preserve">. In order to </w:t>
      </w:r>
      <w:r w:rsidR="00AF2177">
        <w:t>characterize</w:t>
      </w:r>
      <w:r w:rsidR="0073198C">
        <w:t xml:space="preserve"> the overall deformation, and </w:t>
      </w:r>
      <w:r w:rsidR="00AF2177">
        <w:t xml:space="preserve">to </w:t>
      </w:r>
      <w:r w:rsidR="0073198C">
        <w:t>develop data for experiment and model validation, w</w:t>
      </w:r>
      <w:r w:rsidR="000C67F6">
        <w:t xml:space="preserve">e have </w:t>
      </w:r>
      <w:r w:rsidR="00D92F35">
        <w:t>digitized</w:t>
      </w:r>
      <w:r w:rsidR="0073198C">
        <w:t xml:space="preserve"> </w:t>
      </w:r>
      <w:r w:rsidR="00D92F35">
        <w:t xml:space="preserve">the tested plates by tracing their </w:t>
      </w:r>
      <w:r w:rsidR="0073198C">
        <w:t>long</w:t>
      </w:r>
      <w:r w:rsidR="00AF2177">
        <w:t>er dimension</w:t>
      </w:r>
      <w:r w:rsidR="0073198C">
        <w:t xml:space="preserve"> </w:t>
      </w:r>
      <w:r w:rsidR="00D92F35">
        <w:t>edges with a pencil and then scanning the resulting curves</w:t>
      </w:r>
      <w:r w:rsidR="0073198C">
        <w:t>. These curve</w:t>
      </w:r>
      <w:r w:rsidR="008C2754">
        <w:t>s</w:t>
      </w:r>
      <w:r w:rsidR="009E027E">
        <w:t xml:space="preserve"> include additional deformation due to spring back of the clamped regions </w:t>
      </w:r>
      <w:r w:rsidR="00AF2177">
        <w:t xml:space="preserve">but </w:t>
      </w:r>
      <w:r w:rsidR="00236AE1">
        <w:t>do</w:t>
      </w:r>
      <w:r w:rsidR="0073198C">
        <w:t xml:space="preserve"> not account for the </w:t>
      </w:r>
      <w:r>
        <w:t>deflection</w:t>
      </w:r>
      <w:r w:rsidR="0073198C">
        <w:t xml:space="preserve"> in the </w:t>
      </w:r>
      <w:r w:rsidR="00AF2177">
        <w:t xml:space="preserve">transverse </w:t>
      </w:r>
      <w:r w:rsidR="0073198C">
        <w:t>direction</w:t>
      </w:r>
      <w:r w:rsidR="009E027E">
        <w:t>. However,</w:t>
      </w:r>
      <w:r w:rsidR="008C2754">
        <w:t xml:space="preserve"> they still provide</w:t>
      </w:r>
      <w:r w:rsidR="0073198C">
        <w:t xml:space="preserve"> </w:t>
      </w:r>
      <w:r w:rsidR="00AF2177">
        <w:t>a good estimate of</w:t>
      </w:r>
      <w:r w:rsidR="0073198C">
        <w:t xml:space="preserve"> the </w:t>
      </w:r>
      <w:r w:rsidR="00AF2177">
        <w:t>total displacement</w:t>
      </w:r>
      <w:r w:rsidR="008C2754">
        <w:t xml:space="preserve"> </w:t>
      </w:r>
      <w:r w:rsidR="009E027E">
        <w:t xml:space="preserve">because the </w:t>
      </w:r>
      <w:r w:rsidR="00AF2177">
        <w:t xml:space="preserve">above </w:t>
      </w:r>
      <w:r w:rsidR="009E027E">
        <w:t>two eff</w:t>
      </w:r>
      <w:r w:rsidR="00AF2177">
        <w:t>ects are in the opposite directions</w:t>
      </w:r>
      <w:r w:rsidR="00527457">
        <w:t xml:space="preserve">. </w:t>
      </w:r>
      <w:r w:rsidR="004D1878">
        <w:fldChar w:fldCharType="begin"/>
      </w:r>
      <w:r w:rsidR="00AD2B3E">
        <w:instrText xml:space="preserve"> REF _Ref102817195 \h </w:instrText>
      </w:r>
      <w:r w:rsidR="004D1878">
        <w:fldChar w:fldCharType="separate"/>
      </w:r>
      <w:r w:rsidR="00C34A7D">
        <w:t xml:space="preserve">Figure </w:t>
      </w:r>
      <w:r w:rsidR="00C34A7D">
        <w:rPr>
          <w:noProof/>
        </w:rPr>
        <w:t>16</w:t>
      </w:r>
      <w:r w:rsidR="004D1878">
        <w:fldChar w:fldCharType="end"/>
      </w:r>
      <w:r w:rsidR="00AD2B3E">
        <w:t xml:space="preserve"> </w:t>
      </w:r>
      <w:r w:rsidR="0073198C">
        <w:t xml:space="preserve">shows the edge scans of the </w:t>
      </w:r>
      <w:r w:rsidR="008C2754">
        <w:t xml:space="preserve">lap shear test for DP steel and 5.9 mm nugget diameter. </w:t>
      </w:r>
      <w:r w:rsidR="00236AE1">
        <w:t>The impact velocity is 5600 mm/s.</w:t>
      </w:r>
    </w:p>
    <w:p w:rsidR="006112CB" w:rsidRDefault="006112CB" w:rsidP="006112CB">
      <w:pPr>
        <w:pStyle w:val="BodyText"/>
      </w:pPr>
      <w:r>
        <w:t xml:space="preserve">The spot weld specimen from </w:t>
      </w:r>
      <w:r w:rsidR="004D1878">
        <w:fldChar w:fldCharType="begin"/>
      </w:r>
      <w:r w:rsidR="00203D02">
        <w:instrText xml:space="preserve"> REF _Ref102817195 \h </w:instrText>
      </w:r>
      <w:r w:rsidR="004D1878">
        <w:fldChar w:fldCharType="separate"/>
      </w:r>
      <w:r w:rsidR="00C34A7D">
        <w:t xml:space="preserve">Figure </w:t>
      </w:r>
      <w:r w:rsidR="00C34A7D">
        <w:rPr>
          <w:noProof/>
        </w:rPr>
        <w:t>16</w:t>
      </w:r>
      <w:r w:rsidR="004D1878">
        <w:fldChar w:fldCharType="end"/>
      </w:r>
      <w:r>
        <w:t xml:space="preserve"> failed in pullout mode. Deflection curve for a specimen failed by the interfacial failure mode is shown in </w:t>
      </w:r>
      <w:r w:rsidR="004D1878">
        <w:fldChar w:fldCharType="begin"/>
      </w:r>
      <w:r w:rsidR="00203D02">
        <w:instrText xml:space="preserve"> REF _Ref102817283 \h </w:instrText>
      </w:r>
      <w:r w:rsidR="004D1878">
        <w:fldChar w:fldCharType="separate"/>
      </w:r>
      <w:r w:rsidR="00C34A7D">
        <w:t xml:space="preserve">Figure </w:t>
      </w:r>
      <w:r w:rsidR="00C34A7D">
        <w:rPr>
          <w:noProof/>
        </w:rPr>
        <w:t>17</w:t>
      </w:r>
      <w:r w:rsidR="004D1878">
        <w:fldChar w:fldCharType="end"/>
      </w:r>
      <w:r>
        <w:t>. The impact velocity is 5600 mm/s and the nugget diameter is 4.3 mm.</w:t>
      </w:r>
    </w:p>
    <w:p w:rsidR="006112CB" w:rsidRDefault="006112CB" w:rsidP="00566DAD">
      <w:pPr>
        <w:pStyle w:val="BodyText"/>
      </w:pPr>
      <w:r>
        <w:t>The extent of bending in the specimen failed by interfacial mode is notably smaller compared to the specimen failed in the pull out mode. The difference of energy dissipation for the two tests is also reflected in the force-displacement data (</w:t>
      </w:r>
      <w:r w:rsidR="004D1878">
        <w:fldChar w:fldCharType="begin"/>
      </w:r>
      <w:r w:rsidR="00203D02">
        <w:instrText xml:space="preserve"> REF _Ref102817297 \h </w:instrText>
      </w:r>
      <w:r w:rsidR="004D1878">
        <w:fldChar w:fldCharType="separate"/>
      </w:r>
      <w:r w:rsidR="00C34A7D">
        <w:t xml:space="preserve">Figure </w:t>
      </w:r>
      <w:r w:rsidR="00C34A7D">
        <w:rPr>
          <w:noProof/>
        </w:rPr>
        <w:t>18</w:t>
      </w:r>
      <w:r w:rsidR="004D1878">
        <w:fldChar w:fldCharType="end"/>
      </w:r>
      <w:r>
        <w:t>).</w:t>
      </w:r>
    </w:p>
    <w:p w:rsidR="00443AF1" w:rsidRDefault="00443AF1" w:rsidP="00566DAD">
      <w:pPr>
        <w:pStyle w:val="BodyText"/>
      </w:pPr>
    </w:p>
    <w:p w:rsidR="00577FCA" w:rsidRDefault="002310C7" w:rsidP="00577FCA">
      <w:pPr>
        <w:pStyle w:val="BodyText"/>
        <w:keepNext/>
        <w:jc w:val="center"/>
      </w:pPr>
      <w:r>
        <w:rPr>
          <w:noProof/>
          <w:snapToGrid/>
          <w:lang w:eastAsia="en-US"/>
        </w:rPr>
        <w:drawing>
          <wp:inline distT="0" distB="0" distL="0" distR="0">
            <wp:extent cx="5486400" cy="3888901"/>
            <wp:effectExtent l="25400" t="0" r="0" b="0"/>
            <wp:docPr id="41" name="Picture 40" descr="DP3LDH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3LDH003.png"/>
                    <pic:cNvPicPr/>
                  </pic:nvPicPr>
                  <pic:blipFill>
                    <a:blip r:embed="rId79"/>
                    <a:srcRect t="6000"/>
                    <a:stretch>
                      <a:fillRect/>
                    </a:stretch>
                  </pic:blipFill>
                  <pic:spPr>
                    <a:xfrm>
                      <a:off x="0" y="0"/>
                      <a:ext cx="5486400" cy="3888901"/>
                    </a:xfrm>
                    <a:prstGeom prst="rect">
                      <a:avLst/>
                    </a:prstGeom>
                  </pic:spPr>
                </pic:pic>
              </a:graphicData>
            </a:graphic>
          </wp:inline>
        </w:drawing>
      </w:r>
    </w:p>
    <w:p w:rsidR="002310C7" w:rsidRDefault="00577FCA" w:rsidP="00577FCA">
      <w:pPr>
        <w:pStyle w:val="Caption"/>
        <w:jc w:val="center"/>
      </w:pPr>
      <w:bookmarkStart w:id="107" w:name="_Ref102817195"/>
      <w:bookmarkStart w:id="108" w:name="_Toc115940901"/>
      <w:r>
        <w:t xml:space="preserve">Figure </w:t>
      </w:r>
      <w:fldSimple w:instr=" SEQ Figure \* ARABIC ">
        <w:r w:rsidR="00E40615">
          <w:rPr>
            <w:noProof/>
          </w:rPr>
          <w:t>34</w:t>
        </w:r>
      </w:fldSimple>
      <w:bookmarkEnd w:id="107"/>
      <w:r>
        <w:t xml:space="preserve"> Lap-shear tests deformation. DP steel. Nugget diameter is 5.9 mm.</w:t>
      </w:r>
      <w:bookmarkEnd w:id="108"/>
    </w:p>
    <w:p w:rsidR="00577FCA" w:rsidRDefault="008C2754" w:rsidP="006112CB">
      <w:pPr>
        <w:pStyle w:val="Figure"/>
      </w:pPr>
      <w:r>
        <w:rPr>
          <w:noProof/>
          <w:snapToGrid/>
          <w:lang w:eastAsia="en-US"/>
        </w:rPr>
        <w:drawing>
          <wp:inline distT="0" distB="0" distL="0" distR="0">
            <wp:extent cx="5257800" cy="3724061"/>
            <wp:effectExtent l="25400" t="0" r="0" b="0"/>
            <wp:docPr id="48" name="Picture 47" descr="DP1LDH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1LDH003.png"/>
                    <pic:cNvPicPr/>
                  </pic:nvPicPr>
                  <pic:blipFill>
                    <a:blip r:embed="rId80"/>
                    <a:srcRect t="6000"/>
                    <a:stretch>
                      <a:fillRect/>
                    </a:stretch>
                  </pic:blipFill>
                  <pic:spPr>
                    <a:xfrm>
                      <a:off x="0" y="0"/>
                      <a:ext cx="5257800" cy="3724061"/>
                    </a:xfrm>
                    <a:prstGeom prst="rect">
                      <a:avLst/>
                    </a:prstGeom>
                  </pic:spPr>
                </pic:pic>
              </a:graphicData>
            </a:graphic>
          </wp:inline>
        </w:drawing>
      </w:r>
    </w:p>
    <w:p w:rsidR="008C2754" w:rsidRDefault="00577FCA" w:rsidP="006112CB">
      <w:pPr>
        <w:pStyle w:val="Caption"/>
        <w:jc w:val="center"/>
      </w:pPr>
      <w:bookmarkStart w:id="109" w:name="_Ref102817283"/>
      <w:bookmarkStart w:id="110" w:name="_Toc115940902"/>
      <w:r>
        <w:t xml:space="preserve">Figure </w:t>
      </w:r>
      <w:fldSimple w:instr=" SEQ Figure \* ARABIC ">
        <w:r w:rsidR="00E40615">
          <w:rPr>
            <w:noProof/>
          </w:rPr>
          <w:t>35</w:t>
        </w:r>
      </w:fldSimple>
      <w:bookmarkEnd w:id="109"/>
      <w:r>
        <w:t xml:space="preserve"> Lap-shear tests deformation. DP steel. Nugget diameter is 4.3 mm.</w:t>
      </w:r>
      <w:bookmarkEnd w:id="110"/>
    </w:p>
    <w:p w:rsidR="00577FCA" w:rsidRDefault="00236AE1" w:rsidP="006112CB">
      <w:pPr>
        <w:pStyle w:val="Figure"/>
      </w:pPr>
      <w:r>
        <w:rPr>
          <w:noProof/>
          <w:snapToGrid/>
          <w:lang w:eastAsia="en-US"/>
        </w:rPr>
        <w:drawing>
          <wp:inline distT="0" distB="0" distL="0" distR="0">
            <wp:extent cx="5257800" cy="3926107"/>
            <wp:effectExtent l="25400" t="0" r="0" b="0"/>
            <wp:docPr id="49" name="Picture 48" descr="LS_mode_effect_DP1vsD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_mode_effect_DP1vsDP3.png"/>
                    <pic:cNvPicPr/>
                  </pic:nvPicPr>
                  <pic:blipFill>
                    <a:blip r:embed="rId81"/>
                    <a:stretch>
                      <a:fillRect/>
                    </a:stretch>
                  </pic:blipFill>
                  <pic:spPr>
                    <a:xfrm>
                      <a:off x="0" y="0"/>
                      <a:ext cx="5257800" cy="3926107"/>
                    </a:xfrm>
                    <a:prstGeom prst="rect">
                      <a:avLst/>
                    </a:prstGeom>
                  </pic:spPr>
                </pic:pic>
              </a:graphicData>
            </a:graphic>
          </wp:inline>
        </w:drawing>
      </w:r>
    </w:p>
    <w:p w:rsidR="00236AE1" w:rsidRDefault="00577FCA" w:rsidP="00577FCA">
      <w:pPr>
        <w:pStyle w:val="Caption"/>
        <w:jc w:val="center"/>
      </w:pPr>
      <w:bookmarkStart w:id="111" w:name="_Ref102817297"/>
      <w:bookmarkStart w:id="112" w:name="_Toc115940903"/>
      <w:r>
        <w:t xml:space="preserve">Figure </w:t>
      </w:r>
      <w:fldSimple w:instr=" SEQ Figure \* ARABIC ">
        <w:r w:rsidR="00E40615">
          <w:rPr>
            <w:noProof/>
          </w:rPr>
          <w:t>36</w:t>
        </w:r>
      </w:fldSimple>
      <w:bookmarkEnd w:id="111"/>
      <w:r>
        <w:t xml:space="preserve"> Lap-shear tests force history for two different failure modes. DP steel.</w:t>
      </w:r>
      <w:bookmarkEnd w:id="112"/>
    </w:p>
    <w:p w:rsidR="00792A75" w:rsidRDefault="001D4451" w:rsidP="00477249">
      <w:pPr>
        <w:pStyle w:val="BodyText"/>
      </w:pPr>
      <w:r>
        <w:t xml:space="preserve">The two tests </w:t>
      </w:r>
      <w:r w:rsidR="00F425A0">
        <w:t xml:space="preserve">in </w:t>
      </w:r>
      <w:r w:rsidR="004D1878">
        <w:fldChar w:fldCharType="begin"/>
      </w:r>
      <w:r w:rsidR="007E7A11">
        <w:instrText xml:space="preserve"> REF _Ref102817297 \h </w:instrText>
      </w:r>
      <w:r w:rsidR="004D1878">
        <w:fldChar w:fldCharType="separate"/>
      </w:r>
      <w:r w:rsidR="00C34A7D">
        <w:t xml:space="preserve">Figure </w:t>
      </w:r>
      <w:r w:rsidR="00C34A7D">
        <w:rPr>
          <w:noProof/>
        </w:rPr>
        <w:t>18</w:t>
      </w:r>
      <w:r w:rsidR="004D1878">
        <w:fldChar w:fldCharType="end"/>
      </w:r>
      <w:r w:rsidR="00F425A0">
        <w:t xml:space="preserve"> </w:t>
      </w:r>
      <w:r>
        <w:t xml:space="preserve">were loaded with </w:t>
      </w:r>
      <w:r w:rsidR="00A12A0C">
        <w:t xml:space="preserve">the </w:t>
      </w:r>
      <w:r>
        <w:t xml:space="preserve">same impact speed </w:t>
      </w:r>
      <w:r w:rsidR="00A12A0C">
        <w:t xml:space="preserve">and </w:t>
      </w:r>
      <w:r w:rsidR="00B738EE">
        <w:t xml:space="preserve">on the same apparatus </w:t>
      </w:r>
      <w:r>
        <w:t xml:space="preserve">so that </w:t>
      </w:r>
      <w:r w:rsidR="00A12A0C">
        <w:t xml:space="preserve">we can consistently compare </w:t>
      </w:r>
      <w:r w:rsidR="00694F76">
        <w:t xml:space="preserve">the </w:t>
      </w:r>
      <w:r>
        <w:t>relative difference.</w:t>
      </w:r>
      <w:r w:rsidR="00694F76">
        <w:t xml:space="preserve"> The amount of axial and lateral displacements of the lap shear specimens is relatively low compared to </w:t>
      </w:r>
      <w:r w:rsidR="00A12A0C">
        <w:t xml:space="preserve">the </w:t>
      </w:r>
      <w:r w:rsidR="00694F76">
        <w:t xml:space="preserve">cross-tension and mixed mode specimens. The loading in the cross-tension test is perpendicular to </w:t>
      </w:r>
      <w:r w:rsidR="00A12A0C">
        <w:t xml:space="preserve">specimen </w:t>
      </w:r>
      <w:r w:rsidR="00694F76">
        <w:t xml:space="preserve">plates and accordingly yields more bending and deflection of the plates. </w:t>
      </w:r>
      <w:r w:rsidR="00A12A0C">
        <w:t>D</w:t>
      </w:r>
      <w:r w:rsidR="00527457">
        <w:t xml:space="preserve">eflection </w:t>
      </w:r>
      <w:r w:rsidR="00A12A0C">
        <w:t xml:space="preserve">curves </w:t>
      </w:r>
      <w:r w:rsidR="00527457">
        <w:t xml:space="preserve">for various </w:t>
      </w:r>
      <w:r w:rsidR="00A12A0C">
        <w:t>cross-tension tests are</w:t>
      </w:r>
      <w:r w:rsidR="00527457">
        <w:t xml:space="preserve"> shown in</w:t>
      </w:r>
      <w:r w:rsidR="00801683">
        <w:t xml:space="preserve"> </w:t>
      </w:r>
      <w:r w:rsidR="004D1878">
        <w:fldChar w:fldCharType="begin"/>
      </w:r>
      <w:r w:rsidR="00801683">
        <w:instrText xml:space="preserve"> REF _Ref102817317 \h </w:instrText>
      </w:r>
      <w:r w:rsidR="004D1878">
        <w:fldChar w:fldCharType="separate"/>
      </w:r>
      <w:r w:rsidR="00C34A7D">
        <w:t xml:space="preserve">Figure </w:t>
      </w:r>
      <w:r w:rsidR="00C34A7D">
        <w:rPr>
          <w:noProof/>
        </w:rPr>
        <w:t>19</w:t>
      </w:r>
      <w:r w:rsidR="004D1878">
        <w:fldChar w:fldCharType="end"/>
      </w:r>
      <w:r w:rsidR="00527457">
        <w:t>.</w:t>
      </w:r>
    </w:p>
    <w:p w:rsidR="006112CB" w:rsidRDefault="006112CB" w:rsidP="006112CB">
      <w:pPr>
        <w:pStyle w:val="BodyText"/>
      </w:pPr>
      <w:r>
        <w:t xml:space="preserve">Traces from the lower plate deformation were offset vertically in </w:t>
      </w:r>
      <w:r w:rsidR="004D1878">
        <w:fldChar w:fldCharType="begin"/>
      </w:r>
      <w:r w:rsidR="00203D02">
        <w:instrText xml:space="preserve"> REF _Ref102817317 \h </w:instrText>
      </w:r>
      <w:r w:rsidR="004D1878">
        <w:fldChar w:fldCharType="separate"/>
      </w:r>
      <w:r w:rsidR="00C34A7D">
        <w:t xml:space="preserve">Figure </w:t>
      </w:r>
      <w:r w:rsidR="00C34A7D">
        <w:rPr>
          <w:noProof/>
        </w:rPr>
        <w:t>19</w:t>
      </w:r>
      <w:r w:rsidR="004D1878">
        <w:fldChar w:fldCharType="end"/>
      </w:r>
      <w:r>
        <w:t xml:space="preserve"> for 20 mm</w:t>
      </w:r>
      <w:r w:rsidR="00F425A0">
        <w:t xml:space="preserve"> for visual clarity</w:t>
      </w:r>
      <w:r>
        <w:t xml:space="preserve">. The clamping regions exhibit deformation that is not consistent across all loading velocities, which may indicate incomplete clamping in the grips which will affect flexibility of the specimens. As a general observation, the deflection in the impact-loaded specimens is larger compared to quasi-static specimens. An example of this difference is shown in </w:t>
      </w:r>
      <w:r w:rsidR="004D1878">
        <w:fldChar w:fldCharType="begin"/>
      </w:r>
      <w:r w:rsidR="00203D02">
        <w:instrText xml:space="preserve"> REF _Ref102817347 \h </w:instrText>
      </w:r>
      <w:r w:rsidR="004D1878">
        <w:fldChar w:fldCharType="separate"/>
      </w:r>
      <w:r w:rsidR="00C34A7D">
        <w:t xml:space="preserve">Figure </w:t>
      </w:r>
      <w:r w:rsidR="00C34A7D">
        <w:rPr>
          <w:noProof/>
        </w:rPr>
        <w:t>20</w:t>
      </w:r>
      <w:r w:rsidR="004D1878">
        <w:fldChar w:fldCharType="end"/>
      </w:r>
      <w:r>
        <w:t xml:space="preserve"> where we have zoomed onto the central gage region of the specimen.</w:t>
      </w:r>
    </w:p>
    <w:p w:rsidR="006112CB" w:rsidRDefault="006112CB" w:rsidP="006112CB">
      <w:pPr>
        <w:pStyle w:val="BodyText"/>
      </w:pPr>
      <w:r>
        <w:t xml:space="preserve">Adding maximum deflection of the upper and lower plates provides an independent estimate of the overall test displacement. Results compiled for digitized DQSK steel plates and different spot weld nugget radii are shown in </w:t>
      </w:r>
      <w:r w:rsidR="004D1878">
        <w:fldChar w:fldCharType="begin"/>
      </w:r>
      <w:r w:rsidR="00203D02">
        <w:instrText xml:space="preserve"> REF _Ref102817383 \h </w:instrText>
      </w:r>
      <w:r w:rsidR="004D1878">
        <w:fldChar w:fldCharType="separate"/>
      </w:r>
      <w:r w:rsidR="00C34A7D">
        <w:t xml:space="preserve">Figure </w:t>
      </w:r>
      <w:r w:rsidR="00C34A7D">
        <w:rPr>
          <w:noProof/>
        </w:rPr>
        <w:t>21</w:t>
      </w:r>
      <w:r w:rsidR="004D1878">
        <w:fldChar w:fldCharType="end"/>
      </w:r>
      <w:r>
        <w:t>.</w:t>
      </w:r>
    </w:p>
    <w:p w:rsidR="006112CB" w:rsidRDefault="006112CB" w:rsidP="006112CB">
      <w:pPr>
        <w:pStyle w:val="BodyText"/>
      </w:pPr>
      <w:r>
        <w:t xml:space="preserve">The compiled deflections for digitized DP steel specimens are shown in </w:t>
      </w:r>
      <w:r w:rsidR="004D1878">
        <w:fldChar w:fldCharType="begin"/>
      </w:r>
      <w:r w:rsidR="00203D02">
        <w:instrText xml:space="preserve"> REF _Ref102817474 \h </w:instrText>
      </w:r>
      <w:r w:rsidR="004D1878">
        <w:fldChar w:fldCharType="separate"/>
      </w:r>
      <w:r w:rsidR="00C34A7D">
        <w:t xml:space="preserve">Figure </w:t>
      </w:r>
      <w:r w:rsidR="00C34A7D">
        <w:rPr>
          <w:noProof/>
        </w:rPr>
        <w:t>22</w:t>
      </w:r>
      <w:r w:rsidR="004D1878">
        <w:fldChar w:fldCharType="end"/>
      </w:r>
      <w:r>
        <w:t xml:space="preserve">. </w:t>
      </w:r>
    </w:p>
    <w:p w:rsidR="00113E9F" w:rsidRDefault="00113E9F" w:rsidP="00113E9F">
      <w:pPr>
        <w:pStyle w:val="BodyText"/>
      </w:pPr>
      <w:r>
        <w:t xml:space="preserve">Trend of increasing deflection with increasing nugget radius is consistent for quasi-static tests, whereas for the impact loading such trends cannot be established. </w:t>
      </w:r>
    </w:p>
    <w:p w:rsidR="00443AF1" w:rsidRDefault="00443AF1" w:rsidP="00566DAD">
      <w:pPr>
        <w:pStyle w:val="BodyText"/>
      </w:pPr>
    </w:p>
    <w:p w:rsidR="00577FCA" w:rsidRDefault="00826A70" w:rsidP="00577FCA">
      <w:pPr>
        <w:pStyle w:val="BodyText"/>
        <w:keepNext/>
        <w:jc w:val="center"/>
      </w:pPr>
      <w:r>
        <w:rPr>
          <w:noProof/>
          <w:snapToGrid/>
          <w:lang w:eastAsia="en-US"/>
        </w:rPr>
        <w:drawing>
          <wp:inline distT="0" distB="0" distL="0" distR="0">
            <wp:extent cx="5029200" cy="3759106"/>
            <wp:effectExtent l="25400" t="0" r="0" b="0"/>
            <wp:docPr id="50" name="Picture 49" descr="DP1C_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1C_All.png"/>
                    <pic:cNvPicPr/>
                  </pic:nvPicPr>
                  <pic:blipFill>
                    <a:blip r:embed="rId82"/>
                    <a:stretch>
                      <a:fillRect/>
                    </a:stretch>
                  </pic:blipFill>
                  <pic:spPr>
                    <a:xfrm>
                      <a:off x="0" y="0"/>
                      <a:ext cx="5029200" cy="3759106"/>
                    </a:xfrm>
                    <a:prstGeom prst="rect">
                      <a:avLst/>
                    </a:prstGeom>
                  </pic:spPr>
                </pic:pic>
              </a:graphicData>
            </a:graphic>
          </wp:inline>
        </w:drawing>
      </w:r>
    </w:p>
    <w:p w:rsidR="00533649" w:rsidRDefault="00577FCA" w:rsidP="00113E9F">
      <w:pPr>
        <w:pStyle w:val="Caption"/>
      </w:pPr>
      <w:bookmarkStart w:id="113" w:name="_Ref102817317"/>
      <w:bookmarkStart w:id="114" w:name="_Toc115940904"/>
      <w:r>
        <w:t xml:space="preserve">Figure </w:t>
      </w:r>
      <w:fldSimple w:instr=" SEQ Figure \* ARABIC ">
        <w:r w:rsidR="00E40615">
          <w:rPr>
            <w:noProof/>
          </w:rPr>
          <w:t>37</w:t>
        </w:r>
      </w:fldSimple>
      <w:bookmarkEnd w:id="113"/>
      <w:r>
        <w:t xml:space="preserve"> Cross-tension test deformation for different speeds. DP steel. Nugget diameter is 4.3 mm.</w:t>
      </w:r>
      <w:bookmarkEnd w:id="114"/>
    </w:p>
    <w:p w:rsidR="00577FCA" w:rsidRDefault="00826A70" w:rsidP="00577FCA">
      <w:pPr>
        <w:pStyle w:val="BodyText"/>
        <w:keepNext/>
        <w:jc w:val="center"/>
      </w:pPr>
      <w:r>
        <w:rPr>
          <w:noProof/>
          <w:snapToGrid/>
          <w:lang w:eastAsia="en-US"/>
        </w:rPr>
        <w:drawing>
          <wp:inline distT="0" distB="0" distL="0" distR="0">
            <wp:extent cx="5029200" cy="3759106"/>
            <wp:effectExtent l="25400" t="0" r="0" b="0"/>
            <wp:docPr id="51" name="Picture 50" descr="DP1C_SH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1C_SHZ.png"/>
                    <pic:cNvPicPr/>
                  </pic:nvPicPr>
                  <pic:blipFill>
                    <a:blip r:embed="rId83"/>
                    <a:stretch>
                      <a:fillRect/>
                    </a:stretch>
                  </pic:blipFill>
                  <pic:spPr>
                    <a:xfrm>
                      <a:off x="0" y="0"/>
                      <a:ext cx="5029200" cy="3759106"/>
                    </a:xfrm>
                    <a:prstGeom prst="rect">
                      <a:avLst/>
                    </a:prstGeom>
                  </pic:spPr>
                </pic:pic>
              </a:graphicData>
            </a:graphic>
          </wp:inline>
        </w:drawing>
      </w:r>
    </w:p>
    <w:p w:rsidR="00F01D02" w:rsidRDefault="00577FCA" w:rsidP="00113E9F">
      <w:pPr>
        <w:pStyle w:val="Caption"/>
      </w:pPr>
      <w:bookmarkStart w:id="115" w:name="_Ref102817347"/>
      <w:bookmarkStart w:id="116" w:name="_Toc115940905"/>
      <w:r>
        <w:t xml:space="preserve">Figure </w:t>
      </w:r>
      <w:fldSimple w:instr=" SEQ Figure \* ARABIC ">
        <w:r w:rsidR="00E40615">
          <w:rPr>
            <w:noProof/>
          </w:rPr>
          <w:t>38</w:t>
        </w:r>
      </w:fldSimple>
      <w:bookmarkEnd w:id="115"/>
      <w:r>
        <w:t xml:space="preserve"> Deformation for cross-tension test under quasi-static and impact loading. DP steel. Nugget diameter is 4.3 mm.</w:t>
      </w:r>
      <w:bookmarkEnd w:id="116"/>
    </w:p>
    <w:p w:rsidR="00577FCA" w:rsidRDefault="003B76AE" w:rsidP="00577FCA">
      <w:pPr>
        <w:pStyle w:val="BodyText"/>
        <w:keepNext/>
        <w:jc w:val="center"/>
      </w:pPr>
      <w:r>
        <w:rPr>
          <w:noProof/>
          <w:snapToGrid/>
          <w:lang w:eastAsia="en-US"/>
        </w:rPr>
        <w:drawing>
          <wp:inline distT="0" distB="0" distL="0" distR="0">
            <wp:extent cx="4572000" cy="3414006"/>
            <wp:effectExtent l="25400" t="0" r="0" b="0"/>
            <wp:docPr id="52" name="Picture 51" descr="DQSK_dis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QSK_displacement.png"/>
                    <pic:cNvPicPr/>
                  </pic:nvPicPr>
                  <pic:blipFill>
                    <a:blip r:embed="rId84"/>
                    <a:stretch>
                      <a:fillRect/>
                    </a:stretch>
                  </pic:blipFill>
                  <pic:spPr>
                    <a:xfrm>
                      <a:off x="0" y="0"/>
                      <a:ext cx="4572000" cy="3414006"/>
                    </a:xfrm>
                    <a:prstGeom prst="rect">
                      <a:avLst/>
                    </a:prstGeom>
                  </pic:spPr>
                </pic:pic>
              </a:graphicData>
            </a:graphic>
          </wp:inline>
        </w:drawing>
      </w:r>
    </w:p>
    <w:p w:rsidR="00533649" w:rsidRPr="00F01D02" w:rsidRDefault="00577FCA" w:rsidP="00577FCA">
      <w:pPr>
        <w:pStyle w:val="Caption"/>
        <w:jc w:val="center"/>
      </w:pPr>
      <w:bookmarkStart w:id="117" w:name="_Ref102817383"/>
      <w:bookmarkStart w:id="118" w:name="_Toc115940906"/>
      <w:r>
        <w:t xml:space="preserve">Figure </w:t>
      </w:r>
      <w:fldSimple w:instr=" SEQ Figure \* ARABIC ">
        <w:r w:rsidR="00E40615">
          <w:rPr>
            <w:noProof/>
          </w:rPr>
          <w:t>39</w:t>
        </w:r>
      </w:fldSimple>
      <w:bookmarkEnd w:id="117"/>
      <w:r>
        <w:t xml:space="preserve"> Total displacement</w:t>
      </w:r>
      <w:r w:rsidR="00801683">
        <w:t>s</w:t>
      </w:r>
      <w:r>
        <w:t xml:space="preserve"> for cross-tension test. DQSK steel.</w:t>
      </w:r>
      <w:bookmarkEnd w:id="118"/>
    </w:p>
    <w:p w:rsidR="00577FCA" w:rsidRDefault="003B76AE" w:rsidP="00577FCA">
      <w:pPr>
        <w:pStyle w:val="BodyText"/>
        <w:keepNext/>
        <w:jc w:val="center"/>
      </w:pPr>
      <w:r>
        <w:rPr>
          <w:noProof/>
          <w:snapToGrid/>
          <w:lang w:eastAsia="en-US"/>
        </w:rPr>
        <w:drawing>
          <wp:inline distT="0" distB="0" distL="0" distR="0">
            <wp:extent cx="4572000" cy="3424244"/>
            <wp:effectExtent l="25400" t="0" r="0" b="0"/>
            <wp:docPr id="53" name="Picture 52" descr="DP_dis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displacement.png"/>
                    <pic:cNvPicPr/>
                  </pic:nvPicPr>
                  <pic:blipFill>
                    <a:blip r:embed="rId85"/>
                    <a:stretch>
                      <a:fillRect/>
                    </a:stretch>
                  </pic:blipFill>
                  <pic:spPr>
                    <a:xfrm>
                      <a:off x="0" y="0"/>
                      <a:ext cx="4572000" cy="3424244"/>
                    </a:xfrm>
                    <a:prstGeom prst="rect">
                      <a:avLst/>
                    </a:prstGeom>
                  </pic:spPr>
                </pic:pic>
              </a:graphicData>
            </a:graphic>
          </wp:inline>
        </w:drawing>
      </w:r>
    </w:p>
    <w:p w:rsidR="00113E9F" w:rsidRDefault="00577FCA" w:rsidP="00577FCA">
      <w:pPr>
        <w:pStyle w:val="Caption"/>
        <w:jc w:val="center"/>
      </w:pPr>
      <w:bookmarkStart w:id="119" w:name="_Ref102817474"/>
      <w:bookmarkStart w:id="120" w:name="_Toc115940907"/>
      <w:r>
        <w:t xml:space="preserve">Figure </w:t>
      </w:r>
      <w:fldSimple w:instr=" SEQ Figure \* ARABIC ">
        <w:r w:rsidR="00E40615">
          <w:rPr>
            <w:noProof/>
          </w:rPr>
          <w:t>40</w:t>
        </w:r>
      </w:fldSimple>
      <w:bookmarkEnd w:id="119"/>
      <w:r w:rsidR="00801683">
        <w:t xml:space="preserve"> Total displacements for cross-tension test. </w:t>
      </w:r>
      <w:r>
        <w:t>DP steel.</w:t>
      </w:r>
      <w:bookmarkEnd w:id="120"/>
    </w:p>
    <w:p w:rsidR="00577FCA" w:rsidRPr="00113E9F" w:rsidRDefault="00577FCA" w:rsidP="00113E9F">
      <w:pPr>
        <w:pStyle w:val="BodyText"/>
      </w:pPr>
    </w:p>
    <w:p w:rsidR="0071759E" w:rsidRDefault="00566DAD" w:rsidP="0071759E">
      <w:pPr>
        <w:pStyle w:val="Heading3"/>
      </w:pPr>
      <w:bookmarkStart w:id="121" w:name="_Toc115940847"/>
      <w:r>
        <w:t>Summary</w:t>
      </w:r>
      <w:r w:rsidR="00F425A0">
        <w:t xml:space="preserve"> of Experiments Analysis</w:t>
      </w:r>
      <w:bookmarkEnd w:id="121"/>
    </w:p>
    <w:p w:rsidR="00227D58" w:rsidRDefault="00BC3080">
      <w:pPr>
        <w:pStyle w:val="BodyText"/>
      </w:pPr>
      <w:r>
        <w:t xml:space="preserve">Spot weld experiments conducted in the project provide valuable data for development and validation of the models. </w:t>
      </w:r>
      <w:r w:rsidR="00A12A0C">
        <w:t>A</w:t>
      </w:r>
      <w:r>
        <w:t xml:space="preserve"> lack of standards, practical difficulties and uncertainties associated with test configurations limit the range and type of data that can be used for model</w:t>
      </w:r>
      <w:r w:rsidR="00A12A0C">
        <w:t xml:space="preserve"> development and validation</w:t>
      </w:r>
      <w:r>
        <w:t xml:space="preserve">. The variations and inertia effects in impact tests can skew the </w:t>
      </w:r>
      <w:r w:rsidR="00A12A0C">
        <w:t xml:space="preserve">measured </w:t>
      </w:r>
      <w:r>
        <w:t xml:space="preserve">data and would require modeling of the </w:t>
      </w:r>
      <w:r w:rsidR="00A12A0C">
        <w:t>entire testing</w:t>
      </w:r>
      <w:r>
        <w:t xml:space="preserve"> apparatus if we were to be able to model the entire </w:t>
      </w:r>
      <w:r w:rsidR="00A12A0C">
        <w:t>duration</w:t>
      </w:r>
      <w:r>
        <w:t xml:space="preserve"> of the experiment</w:t>
      </w:r>
      <w:r w:rsidR="00A12A0C">
        <w:t>s</w:t>
      </w:r>
      <w:r>
        <w:t>. Therefore, useful data mainly involves maximum force in the test.</w:t>
      </w:r>
    </w:p>
    <w:p w:rsidR="000A3798" w:rsidRDefault="000A3798">
      <w:pPr>
        <w:pStyle w:val="BodyText"/>
      </w:pPr>
    </w:p>
    <w:p w:rsidR="00227D58" w:rsidRPr="002B7EDC" w:rsidRDefault="00227D58" w:rsidP="00227D58">
      <w:pPr>
        <w:pStyle w:val="Heading1"/>
        <w:rPr>
          <w:snapToGrid/>
        </w:rPr>
      </w:pPr>
      <w:bookmarkStart w:id="122" w:name="_Toc115940848"/>
      <w:r w:rsidRPr="002B7EDC">
        <w:rPr>
          <w:snapToGrid/>
        </w:rPr>
        <w:t>Microstructure Characterization</w:t>
      </w:r>
      <w:bookmarkEnd w:id="122"/>
    </w:p>
    <w:p w:rsidR="00227D58" w:rsidRDefault="004D1878" w:rsidP="00227D58">
      <w:pPr>
        <w:pStyle w:val="BodyText"/>
        <w:rPr>
          <w:snapToGrid/>
        </w:rPr>
      </w:pPr>
      <w:r>
        <w:rPr>
          <w:snapToGrid/>
        </w:rPr>
        <w:fldChar w:fldCharType="begin"/>
      </w:r>
      <w:r w:rsidR="00227D58">
        <w:rPr>
          <w:snapToGrid/>
        </w:rPr>
        <w:instrText xml:space="preserve"> REF _Ref170644275 \h </w:instrText>
      </w:r>
      <w:r w:rsidR="004649D2" w:rsidRPr="004D1878">
        <w:rPr>
          <w:snapToGrid/>
        </w:rPr>
      </w:r>
      <w:r>
        <w:rPr>
          <w:snapToGrid/>
        </w:rPr>
        <w:fldChar w:fldCharType="separate"/>
      </w:r>
      <w:r w:rsidR="00C34A7D">
        <w:t xml:space="preserve">Figure </w:t>
      </w:r>
      <w:r w:rsidR="00C34A7D">
        <w:rPr>
          <w:noProof/>
        </w:rPr>
        <w:t>23</w:t>
      </w:r>
      <w:r>
        <w:rPr>
          <w:snapToGrid/>
        </w:rPr>
        <w:fldChar w:fldCharType="end"/>
      </w:r>
      <w:r w:rsidR="00227D58">
        <w:rPr>
          <w:snapToGrid/>
        </w:rPr>
        <w:t xml:space="preserve"> shows the appearance of spot welds made under different welding conditions. There are drastic differences in weld microstructure between DP780 welds and DQSK (mild steel) welds.  It is also important to point out the solidification shrinkage void at the center of DP780 welds made to the minimum nugget size.  The solidification shrinkage induced void was observed on replicate weld samples.  Such defect may have contributed to the interfacial failure during quasi-static and impact testing. </w:t>
      </w:r>
    </w:p>
    <w:p w:rsidR="00227D58" w:rsidRDefault="004D1878" w:rsidP="00227D58">
      <w:pPr>
        <w:pStyle w:val="BodyText"/>
        <w:rPr>
          <w:snapToGrid/>
        </w:rPr>
      </w:pPr>
      <w:r>
        <w:rPr>
          <w:snapToGrid/>
        </w:rPr>
        <w:fldChar w:fldCharType="begin"/>
      </w:r>
      <w:r w:rsidR="00227D58">
        <w:rPr>
          <w:snapToGrid/>
        </w:rPr>
        <w:instrText xml:space="preserve"> REF _Ref170615266 \h </w:instrText>
      </w:r>
      <w:r w:rsidR="004649D2" w:rsidRPr="004D1878">
        <w:rPr>
          <w:snapToGrid/>
        </w:rPr>
      </w:r>
      <w:r>
        <w:rPr>
          <w:snapToGrid/>
        </w:rPr>
        <w:fldChar w:fldCharType="separate"/>
      </w:r>
      <w:r w:rsidR="00C34A7D">
        <w:t xml:space="preserve">Figure </w:t>
      </w:r>
      <w:r w:rsidR="00C34A7D">
        <w:rPr>
          <w:noProof/>
        </w:rPr>
        <w:t>24</w:t>
      </w:r>
      <w:r>
        <w:rPr>
          <w:snapToGrid/>
        </w:rPr>
        <w:fldChar w:fldCharType="end"/>
      </w:r>
      <w:r w:rsidR="00227D58">
        <w:rPr>
          <w:snapToGrid/>
        </w:rPr>
        <w:t xml:space="preserve"> shows the microhardness distributions of DP780 and DQSK spot welds. Due to symmetry, only the top half of the spot weld was measured.  The overall microhardness distributions of different sized weld of the same steel made with different welding conditions are similar, with slightly higher hardness for the smaller welds. However, DP780 exhibits very different microhardness and strength distribution from the DQSK steel.  These differences will need to be considered in the formulation of spot weld element.</w:t>
      </w:r>
    </w:p>
    <w:p w:rsidR="00227D58" w:rsidRDefault="00227D58" w:rsidP="00227D58">
      <w:pPr>
        <w:pStyle w:val="BodyText"/>
        <w:rPr>
          <w:snapToGrid/>
        </w:rPr>
      </w:pPr>
    </w:p>
    <w:p w:rsidR="00227D58" w:rsidRDefault="00227D58" w:rsidP="00227D58">
      <w:pPr>
        <w:tabs>
          <w:tab w:val="center" w:pos="1800"/>
          <w:tab w:val="center" w:pos="5760"/>
        </w:tabs>
        <w:jc w:val="center"/>
      </w:pPr>
      <w:r>
        <w:rPr>
          <w:noProof/>
          <w:snapToGrid/>
          <w:lang w:eastAsia="en-US"/>
        </w:rPr>
        <w:drawing>
          <wp:inline distT="0" distB="0" distL="0" distR="0">
            <wp:extent cx="2509520" cy="1209040"/>
            <wp:effectExtent l="25400" t="0" r="5080" b="0"/>
            <wp:docPr id="30" name="Picture 7" descr="Ts-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s-R1-18"/>
                    <pic:cNvPicPr>
                      <a:picLocks noChangeAspect="1" noChangeArrowheads="1"/>
                    </pic:cNvPicPr>
                  </pic:nvPicPr>
                  <pic:blipFill>
                    <a:blip r:embed="rId86"/>
                    <a:srcRect t="2963" b="2963"/>
                    <a:stretch>
                      <a:fillRect/>
                    </a:stretch>
                  </pic:blipFill>
                  <pic:spPr bwMode="auto">
                    <a:xfrm>
                      <a:off x="0" y="0"/>
                      <a:ext cx="2509520" cy="1209040"/>
                    </a:xfrm>
                    <a:prstGeom prst="rect">
                      <a:avLst/>
                    </a:prstGeom>
                    <a:noFill/>
                    <a:ln w="9525">
                      <a:noFill/>
                      <a:miter lim="800000"/>
                      <a:headEnd/>
                      <a:tailEnd/>
                    </a:ln>
                  </pic:spPr>
                </pic:pic>
              </a:graphicData>
            </a:graphic>
          </wp:inline>
        </w:drawing>
      </w:r>
      <w:r>
        <w:t xml:space="preserve">  </w:t>
      </w:r>
      <w:r>
        <w:rPr>
          <w:i/>
          <w:noProof/>
          <w:snapToGrid/>
          <w:lang w:eastAsia="en-US"/>
        </w:rPr>
        <w:drawing>
          <wp:inline distT="0" distB="0" distL="0" distR="0">
            <wp:extent cx="2509520" cy="1239520"/>
            <wp:effectExtent l="25400" t="0" r="5080" b="0"/>
            <wp:docPr id="61" name="Picture 8" descr="Ts-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s-R4-3"/>
                    <pic:cNvPicPr>
                      <a:picLocks noChangeAspect="1" noChangeArrowheads="1"/>
                    </pic:cNvPicPr>
                  </pic:nvPicPr>
                  <pic:blipFill>
                    <a:blip r:embed="rId87"/>
                    <a:srcRect t="-763" b="1511"/>
                    <a:stretch>
                      <a:fillRect/>
                    </a:stretch>
                  </pic:blipFill>
                  <pic:spPr bwMode="auto">
                    <a:xfrm>
                      <a:off x="0" y="0"/>
                      <a:ext cx="2509520" cy="1239520"/>
                    </a:xfrm>
                    <a:prstGeom prst="rect">
                      <a:avLst/>
                    </a:prstGeom>
                    <a:noFill/>
                    <a:ln w="9525">
                      <a:noFill/>
                      <a:miter lim="800000"/>
                      <a:headEnd/>
                      <a:tailEnd/>
                    </a:ln>
                  </pic:spPr>
                </pic:pic>
              </a:graphicData>
            </a:graphic>
          </wp:inline>
        </w:drawing>
      </w:r>
    </w:p>
    <w:p w:rsidR="00227D58" w:rsidRDefault="00227D58" w:rsidP="00227D58">
      <w:pPr>
        <w:tabs>
          <w:tab w:val="center" w:pos="1800"/>
          <w:tab w:val="center" w:pos="5760"/>
        </w:tabs>
        <w:jc w:val="center"/>
      </w:pPr>
      <w:r w:rsidRPr="0040068C">
        <w:rPr>
          <w:i/>
        </w:rPr>
        <w:t>DP780 minimum nugget size</w:t>
      </w:r>
      <w:r>
        <w:rPr>
          <w:i/>
        </w:rPr>
        <w:tab/>
      </w:r>
      <w:r w:rsidRPr="0040068C">
        <w:rPr>
          <w:i/>
        </w:rPr>
        <w:t>DQSK, minimum nugget size</w:t>
      </w:r>
    </w:p>
    <w:p w:rsidR="00227D58" w:rsidRPr="0040068C" w:rsidRDefault="00227D58" w:rsidP="00227D58">
      <w:pPr>
        <w:tabs>
          <w:tab w:val="center" w:pos="1800"/>
          <w:tab w:val="center" w:pos="5760"/>
        </w:tabs>
        <w:jc w:val="center"/>
        <w:rPr>
          <w:i/>
        </w:rPr>
      </w:pPr>
      <w:r>
        <w:rPr>
          <w:i/>
          <w:noProof/>
          <w:snapToGrid/>
          <w:lang w:eastAsia="en-US"/>
        </w:rPr>
        <w:drawing>
          <wp:inline distT="0" distB="0" distL="0" distR="0">
            <wp:extent cx="2509520" cy="1026160"/>
            <wp:effectExtent l="25400" t="0" r="5080" b="0"/>
            <wp:docPr id="62" name="Picture 9" descr="Ts-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s-R2-2"/>
                    <pic:cNvPicPr>
                      <a:picLocks noChangeAspect="1" noChangeArrowheads="1"/>
                    </pic:cNvPicPr>
                  </pic:nvPicPr>
                  <pic:blipFill>
                    <a:blip r:embed="rId88"/>
                    <a:srcRect t="-3838" b="-758"/>
                    <a:stretch>
                      <a:fillRect/>
                    </a:stretch>
                  </pic:blipFill>
                  <pic:spPr bwMode="auto">
                    <a:xfrm>
                      <a:off x="0" y="0"/>
                      <a:ext cx="2509520" cy="1026160"/>
                    </a:xfrm>
                    <a:prstGeom prst="rect">
                      <a:avLst/>
                    </a:prstGeom>
                    <a:noFill/>
                    <a:ln w="9525">
                      <a:noFill/>
                      <a:miter lim="800000"/>
                      <a:headEnd/>
                      <a:tailEnd/>
                    </a:ln>
                  </pic:spPr>
                </pic:pic>
              </a:graphicData>
            </a:graphic>
          </wp:inline>
        </w:drawing>
      </w:r>
      <w:r>
        <w:rPr>
          <w:i/>
        </w:rPr>
        <w:t xml:space="preserve">  </w:t>
      </w:r>
      <w:r>
        <w:rPr>
          <w:i/>
          <w:noProof/>
          <w:snapToGrid/>
          <w:lang w:eastAsia="en-US"/>
        </w:rPr>
        <w:drawing>
          <wp:inline distT="0" distB="0" distL="0" distR="0">
            <wp:extent cx="2509520" cy="995680"/>
            <wp:effectExtent l="25400" t="0" r="5080" b="0"/>
            <wp:docPr id="63" name="Picture 10" descr="Ts-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s-R5-2"/>
                    <pic:cNvPicPr>
                      <a:picLocks noChangeAspect="1" noChangeArrowheads="1"/>
                    </pic:cNvPicPr>
                  </pic:nvPicPr>
                  <pic:blipFill>
                    <a:blip r:embed="rId89"/>
                    <a:srcRect b="4510"/>
                    <a:stretch>
                      <a:fillRect/>
                    </a:stretch>
                  </pic:blipFill>
                  <pic:spPr bwMode="auto">
                    <a:xfrm>
                      <a:off x="0" y="0"/>
                      <a:ext cx="2509520" cy="995680"/>
                    </a:xfrm>
                    <a:prstGeom prst="rect">
                      <a:avLst/>
                    </a:prstGeom>
                    <a:noFill/>
                    <a:ln w="9525">
                      <a:noFill/>
                      <a:miter lim="800000"/>
                      <a:headEnd/>
                      <a:tailEnd/>
                    </a:ln>
                  </pic:spPr>
                </pic:pic>
              </a:graphicData>
            </a:graphic>
          </wp:inline>
        </w:drawing>
      </w:r>
    </w:p>
    <w:p w:rsidR="00227D58" w:rsidRPr="0040068C" w:rsidRDefault="00227D58" w:rsidP="00227D58">
      <w:pPr>
        <w:tabs>
          <w:tab w:val="center" w:pos="1800"/>
          <w:tab w:val="center" w:pos="5760"/>
        </w:tabs>
        <w:jc w:val="center"/>
        <w:rPr>
          <w:i/>
        </w:rPr>
      </w:pPr>
      <w:r w:rsidRPr="0040068C">
        <w:rPr>
          <w:i/>
        </w:rPr>
        <w:t>DP780 medium nugget size</w:t>
      </w:r>
      <w:r>
        <w:rPr>
          <w:i/>
        </w:rPr>
        <w:tab/>
      </w:r>
      <w:r w:rsidRPr="0040068C">
        <w:rPr>
          <w:i/>
        </w:rPr>
        <w:t>DQSK, medium nugget size</w:t>
      </w:r>
    </w:p>
    <w:p w:rsidR="00227D58" w:rsidRPr="0040068C" w:rsidRDefault="00227D58" w:rsidP="00227D58">
      <w:pPr>
        <w:tabs>
          <w:tab w:val="center" w:pos="1800"/>
          <w:tab w:val="center" w:pos="5760"/>
        </w:tabs>
        <w:jc w:val="center"/>
        <w:rPr>
          <w:i/>
        </w:rPr>
      </w:pPr>
      <w:r>
        <w:rPr>
          <w:i/>
          <w:noProof/>
          <w:snapToGrid/>
          <w:lang w:eastAsia="en-US"/>
        </w:rPr>
        <w:drawing>
          <wp:inline distT="0" distB="0" distL="0" distR="0">
            <wp:extent cx="2509520" cy="914400"/>
            <wp:effectExtent l="25400" t="0" r="5080" b="0"/>
            <wp:docPr id="128" name="Picture 11" descr="Ts-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s-R3-5"/>
                    <pic:cNvPicPr>
                      <a:picLocks noChangeAspect="1" noChangeArrowheads="1"/>
                    </pic:cNvPicPr>
                  </pic:nvPicPr>
                  <pic:blipFill>
                    <a:blip r:embed="rId90"/>
                    <a:srcRect t="4337" b="12410"/>
                    <a:stretch>
                      <a:fillRect/>
                    </a:stretch>
                  </pic:blipFill>
                  <pic:spPr bwMode="auto">
                    <a:xfrm>
                      <a:off x="0" y="0"/>
                      <a:ext cx="2509520" cy="914400"/>
                    </a:xfrm>
                    <a:prstGeom prst="rect">
                      <a:avLst/>
                    </a:prstGeom>
                    <a:noFill/>
                    <a:ln w="9525">
                      <a:noFill/>
                      <a:miter lim="800000"/>
                      <a:headEnd/>
                      <a:tailEnd/>
                    </a:ln>
                  </pic:spPr>
                </pic:pic>
              </a:graphicData>
            </a:graphic>
          </wp:inline>
        </w:drawing>
      </w:r>
      <w:r>
        <w:rPr>
          <w:i/>
        </w:rPr>
        <w:t xml:space="preserve">  </w:t>
      </w:r>
      <w:r>
        <w:rPr>
          <w:i/>
          <w:noProof/>
          <w:snapToGrid/>
          <w:lang w:eastAsia="en-US"/>
        </w:rPr>
        <w:drawing>
          <wp:inline distT="0" distB="0" distL="0" distR="0">
            <wp:extent cx="2509520" cy="944880"/>
            <wp:effectExtent l="25400" t="0" r="5080" b="0"/>
            <wp:docPr id="129" name="Picture 12" descr="Ts-R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s-R6-18"/>
                    <pic:cNvPicPr>
                      <a:picLocks noChangeAspect="1" noChangeArrowheads="1"/>
                    </pic:cNvPicPr>
                  </pic:nvPicPr>
                  <pic:blipFill>
                    <a:blip r:embed="rId91"/>
                    <a:srcRect b="-157"/>
                    <a:stretch>
                      <a:fillRect/>
                    </a:stretch>
                  </pic:blipFill>
                  <pic:spPr bwMode="auto">
                    <a:xfrm>
                      <a:off x="0" y="0"/>
                      <a:ext cx="2509520" cy="944880"/>
                    </a:xfrm>
                    <a:prstGeom prst="rect">
                      <a:avLst/>
                    </a:prstGeom>
                    <a:noFill/>
                    <a:ln w="9525">
                      <a:noFill/>
                      <a:miter lim="800000"/>
                      <a:headEnd/>
                      <a:tailEnd/>
                    </a:ln>
                  </pic:spPr>
                </pic:pic>
              </a:graphicData>
            </a:graphic>
          </wp:inline>
        </w:drawing>
      </w:r>
    </w:p>
    <w:p w:rsidR="00227D58" w:rsidRDefault="00227D58" w:rsidP="00227D58">
      <w:pPr>
        <w:tabs>
          <w:tab w:val="center" w:pos="1800"/>
          <w:tab w:val="center" w:pos="5760"/>
        </w:tabs>
        <w:jc w:val="center"/>
        <w:rPr>
          <w:i/>
        </w:rPr>
      </w:pPr>
      <w:r w:rsidRPr="0040068C">
        <w:rPr>
          <w:i/>
        </w:rPr>
        <w:t>DP780 maximum nugget size</w:t>
      </w:r>
      <w:r>
        <w:rPr>
          <w:i/>
        </w:rPr>
        <w:tab/>
      </w:r>
      <w:r w:rsidRPr="0040068C">
        <w:rPr>
          <w:i/>
        </w:rPr>
        <w:t>DQSK, maximum nugget size</w:t>
      </w:r>
    </w:p>
    <w:p w:rsidR="00227D58" w:rsidRDefault="00227D58" w:rsidP="00227D58">
      <w:pPr>
        <w:pStyle w:val="Caption"/>
      </w:pPr>
      <w:bookmarkStart w:id="123" w:name="_Ref170644275"/>
      <w:bookmarkStart w:id="124" w:name="_Toc115940908"/>
      <w:r>
        <w:t xml:space="preserve">Figure </w:t>
      </w:r>
      <w:fldSimple w:instr=" SEQ Figure \* ARABIC ">
        <w:r w:rsidR="00E40615">
          <w:rPr>
            <w:noProof/>
          </w:rPr>
          <w:t>41</w:t>
        </w:r>
      </w:fldSimple>
      <w:bookmarkEnd w:id="123"/>
      <w:r>
        <w:t xml:space="preserve"> Weld nugget appearance of DP780 and DQSK welds. Solidification void was observed in DP780 welds.</w:t>
      </w:r>
      <w:bookmarkEnd w:id="124"/>
    </w:p>
    <w:p w:rsidR="00227D58" w:rsidRDefault="00227D58" w:rsidP="00227D58">
      <w:pPr>
        <w:jc w:val="center"/>
      </w:pPr>
    </w:p>
    <w:p w:rsidR="00227D58" w:rsidRDefault="00227D58" w:rsidP="00227D58">
      <w:pPr>
        <w:jc w:val="center"/>
      </w:pPr>
    </w:p>
    <w:p w:rsidR="00227D58" w:rsidRDefault="00227D58" w:rsidP="00227D58">
      <w:pPr>
        <w:jc w:val="center"/>
      </w:pPr>
    </w:p>
    <w:p w:rsidR="00227D58" w:rsidRPr="0082781D" w:rsidRDefault="00227D58" w:rsidP="00227D58">
      <w:pPr>
        <w:jc w:val="center"/>
      </w:pPr>
      <w:r w:rsidRPr="002C35F7">
        <w:rPr>
          <w:noProof/>
          <w:lang w:eastAsia="en-US"/>
        </w:rPr>
        <w:drawing>
          <wp:inline distT="0" distB="0" distL="0" distR="0">
            <wp:extent cx="5029200" cy="3282097"/>
            <wp:effectExtent l="25400" t="0" r="0" b="0"/>
            <wp:docPr id="1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ve:AlternateContent xmlns:ma="http://schemas.microsoft.com/office/mac/drawingml/2008/main">
                    <ve:Choice Requires="ma">
                      <pic:blipFill>
                        <a:blip r:embed="rId92"/>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109"/>
                        <a:srcRect/>
                        <a:stretch>
                          <a:fillRect/>
                        </a:stretch>
                      </pic:blipFill>
                    </ve:Fallback>
                  </ve:AlternateContent>
                  <pic:spPr bwMode="auto">
                    <a:xfrm>
                      <a:off x="0" y="0"/>
                      <a:ext cx="5029200" cy="3282097"/>
                    </a:xfrm>
                    <a:prstGeom prst="rect">
                      <a:avLst/>
                    </a:prstGeom>
                    <a:noFill/>
                    <a:ln w="9525">
                      <a:noFill/>
                      <a:miter lim="800000"/>
                      <a:headEnd/>
                      <a:tailEnd/>
                    </a:ln>
                  </pic:spPr>
                </pic:pic>
              </a:graphicData>
            </a:graphic>
          </wp:inline>
        </w:drawing>
      </w:r>
    </w:p>
    <w:p w:rsidR="00227D58" w:rsidRPr="00976819" w:rsidRDefault="00227D58" w:rsidP="00227D58">
      <w:pPr>
        <w:pStyle w:val="Caption"/>
      </w:pPr>
      <w:bookmarkStart w:id="125" w:name="_Ref170615266"/>
      <w:bookmarkStart w:id="126" w:name="_Toc115940909"/>
      <w:r>
        <w:t xml:space="preserve">Figure </w:t>
      </w:r>
      <w:fldSimple w:instr=" SEQ Figure \* ARABIC ">
        <w:r w:rsidR="00E40615">
          <w:rPr>
            <w:noProof/>
          </w:rPr>
          <w:t>42</w:t>
        </w:r>
      </w:fldSimple>
      <w:bookmarkEnd w:id="125"/>
      <w:r>
        <w:t xml:space="preserve"> Microhardness mapping of spot welds. Only upper half of the spot weld is measured. The line plots show the hardness variations alone the dashed lines in the hardness mappings.</w:t>
      </w:r>
      <w:bookmarkEnd w:id="126"/>
    </w:p>
    <w:p w:rsidR="0071759E" w:rsidRPr="0071759E" w:rsidRDefault="0071759E" w:rsidP="0071759E">
      <w:pPr>
        <w:pStyle w:val="BodyText"/>
      </w:pPr>
    </w:p>
    <w:p w:rsidR="00594854" w:rsidRPr="00333599" w:rsidRDefault="00594854" w:rsidP="00594854">
      <w:pPr>
        <w:pStyle w:val="Heading1"/>
        <w:rPr>
          <w:snapToGrid/>
        </w:rPr>
      </w:pPr>
      <w:bookmarkStart w:id="127" w:name="_Toc115940849"/>
      <w:r w:rsidRPr="00333599">
        <w:rPr>
          <w:snapToGrid/>
        </w:rPr>
        <w:t>Weld Microstructure and Property Modeling</w:t>
      </w:r>
      <w:bookmarkEnd w:id="127"/>
      <w:r w:rsidRPr="00333599">
        <w:rPr>
          <w:snapToGrid/>
        </w:rPr>
        <w:t xml:space="preserve"> </w:t>
      </w:r>
    </w:p>
    <w:p w:rsidR="00594854" w:rsidRDefault="00594854" w:rsidP="00594854">
      <w:pPr>
        <w:pStyle w:val="BodyText"/>
      </w:pPr>
      <w:r>
        <w:t xml:space="preserve">The SWE requires detailed microstructure and property information in the weld region to properly formulate the constitutive equation. An integrated electrical-thermal-mechanical-metallurgical welding process model for electric resistance spot welding </w:t>
      </w:r>
      <w:r w:rsidR="00346576">
        <w:t>was</w:t>
      </w:r>
      <w:r>
        <w:t xml:space="preserve"> used in this project</w:t>
      </w:r>
      <w:r w:rsidR="00346576">
        <w:t>,</w:t>
      </w:r>
      <w:r w:rsidR="00346576" w:rsidRPr="00346576">
        <w:t xml:space="preserve"> </w:t>
      </w:r>
      <w:r w:rsidR="00346576">
        <w:t>to predict the microstructure and property gradient in the spot weld and the adjacent region</w:t>
      </w:r>
      <w:r>
        <w:t xml:space="preserve">. It is based on the early work </w:t>
      </w:r>
      <w:r w:rsidR="004D1878">
        <w:fldChar w:fldCharType="begin">
          <w:fldData xml:space="preserve">PEVuZE5vdGU+PENpdGU+PEF1dGhvcj5GZW5nPC9BdXRob3I+PFllYXI+MjAwMTwvWWVhcj48cmVj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</w:fldData>
        </w:fldChar>
      </w:r>
      <w:r w:rsidR="00CE35DE">
        <w:instrText xml:space="preserve"> ADDIN EN.CITE </w:instrText>
      </w:r>
      <w:r w:rsidR="004D1878">
        <w:fldChar w:fldCharType="begin">
          <w:fldData xml:space="preserve">PEVuZE5vdGU+PENpdGU+PEF1dGhvcj5GZW5nPC9BdXRob3I+PFllYXI+MjAwMTwvWWVhcj48cmVj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</w:fldData>
        </w:fldChar>
      </w:r>
      <w:r w:rsidR="00CE35DE">
        <w:instrText xml:space="preserve"> ADDIN EN.CITE.DATA </w:instrText>
      </w:r>
      <w:r w:rsidR="004D1878">
        <w:fldChar w:fldCharType="end"/>
      </w:r>
      <w:r w:rsidR="004D1878">
        <w:fldChar w:fldCharType="separate"/>
      </w:r>
      <w:r w:rsidR="0061368F">
        <w:rPr>
          <w:noProof/>
        </w:rPr>
        <w:t>[16, 112-114]</w:t>
      </w:r>
      <w:r w:rsidR="004D1878">
        <w:fldChar w:fldCharType="end"/>
      </w:r>
      <w:r w:rsidR="00F22E91">
        <w:t xml:space="preserve"> w</w:t>
      </w:r>
      <w:r>
        <w:t xml:space="preserve">ith further refinement of the microstructural model for AHSS. </w:t>
      </w:r>
    </w:p>
    <w:p w:rsidR="00594854" w:rsidRDefault="00594854" w:rsidP="00594854">
      <w:pPr>
        <w:pStyle w:val="BodyText"/>
      </w:pPr>
      <w:r>
        <w:t>The RSW process model predicts the weld size, microstructure and residual stresses in a spot weld based on the following user inputs:</w:t>
      </w:r>
    </w:p>
    <w:p w:rsidR="00594854" w:rsidRDefault="00594854" w:rsidP="00594854">
      <w:pPr>
        <w:pStyle w:val="ListBullets"/>
      </w:pPr>
      <w:r>
        <w:t>Steel chemistries and base metal microstructure</w:t>
      </w:r>
    </w:p>
    <w:p w:rsidR="00594854" w:rsidRDefault="00594854" w:rsidP="00594854">
      <w:pPr>
        <w:pStyle w:val="ListBullets"/>
      </w:pPr>
      <w:r>
        <w:t>Surface coating</w:t>
      </w:r>
    </w:p>
    <w:p w:rsidR="00594854" w:rsidRDefault="00594854" w:rsidP="00594854">
      <w:pPr>
        <w:pStyle w:val="ListBullets"/>
      </w:pPr>
      <w:r>
        <w:t>Sheet stack-ups</w:t>
      </w:r>
    </w:p>
    <w:p w:rsidR="00594854" w:rsidRDefault="00594854" w:rsidP="00594854">
      <w:pPr>
        <w:pStyle w:val="ListBullets"/>
      </w:pPr>
      <w:r>
        <w:t>Welding conditions (current and electrode force)</w:t>
      </w:r>
    </w:p>
    <w:p w:rsidR="00594854" w:rsidRDefault="00594854" w:rsidP="00594854">
      <w:pPr>
        <w:pStyle w:val="ListBullets"/>
      </w:pPr>
      <w:r>
        <w:t>Electrode geometry</w:t>
      </w:r>
    </w:p>
    <w:p w:rsidR="00EF327C" w:rsidRDefault="00594854" w:rsidP="00594854">
      <w:pPr>
        <w:pStyle w:val="BodyText"/>
      </w:pPr>
      <w:r w:rsidRPr="00702187">
        <w:t>A key feature of this integrated weld process model is that it predicts the microstructure evolution</w:t>
      </w:r>
      <w:r>
        <w:t xml:space="preserve"> based on the calculations of the thermodynamics and kinetics of steel phase transformation processes. There is no need to experimentally measure the continuous cooling transformation (CCT) curves for a given steel, an impossible task for all possible thermal cycles experienced in different locations of the weld and HAZ of a spot weld.</w:t>
      </w:r>
    </w:p>
    <w:p w:rsidR="007F640D" w:rsidRDefault="007F640D" w:rsidP="00594854">
      <w:pPr>
        <w:pStyle w:val="BodyText"/>
      </w:pPr>
    </w:p>
    <w:p w:rsidR="007F640D" w:rsidRDefault="007F640D" w:rsidP="007F640D">
      <w:pPr>
        <w:pStyle w:val="Heading2"/>
      </w:pPr>
      <w:bookmarkStart w:id="128" w:name="_Toc115940850"/>
      <w:r>
        <w:t>Modeling Approach</w:t>
      </w:r>
      <w:bookmarkEnd w:id="128"/>
    </w:p>
    <w:p w:rsidR="00EF327C" w:rsidRDefault="00EB5C43" w:rsidP="00EB5C43">
      <w:pPr>
        <w:pStyle w:val="BodyText"/>
      </w:pPr>
      <w:r>
        <w:t>In principle, resistance spot welding utilizes Joule heating (I</w:t>
      </w:r>
      <w:r>
        <w:rPr>
          <w:vertAlign w:val="superscript"/>
        </w:rPr>
        <w:t>2</w:t>
      </w:r>
      <w:r>
        <w:t xml:space="preserve">R) to produce a molten nugget at the contacting surface of the workpieces. Force is applied before, during and after the application of electric current, to maintain the electric current continuity and to provide the pressure necessary to produce defect-free spot welds. </w:t>
      </w:r>
      <w:r w:rsidR="00AC10B6">
        <w:t xml:space="preserve">In addition, microstructural changes occur during welding of steels. </w:t>
      </w:r>
      <w:r>
        <w:t xml:space="preserve">In this regard, the resistance welding </w:t>
      </w:r>
      <w:r w:rsidR="009C234B">
        <w:t>is a</w:t>
      </w:r>
      <w:r w:rsidR="00CB401E">
        <w:t xml:space="preserve"> multi-physics process </w:t>
      </w:r>
      <w:r w:rsidR="009C234B">
        <w:t>encompassing</w:t>
      </w:r>
      <w:r w:rsidR="00CB401E">
        <w:t xml:space="preserve"> </w:t>
      </w:r>
      <w:r w:rsidR="009C234B">
        <w:t xml:space="preserve">electrical, </w:t>
      </w:r>
      <w:r>
        <w:t>thermal</w:t>
      </w:r>
      <w:r w:rsidR="009C234B">
        <w:t xml:space="preserve">, </w:t>
      </w:r>
      <w:r>
        <w:t>mechanical</w:t>
      </w:r>
      <w:r w:rsidR="009C234B">
        <w:t xml:space="preserve">, and </w:t>
      </w:r>
      <w:r w:rsidR="00AC10B6">
        <w:t>metallurgical</w:t>
      </w:r>
      <w:r>
        <w:t xml:space="preserve"> </w:t>
      </w:r>
      <w:r w:rsidR="009C234B">
        <w:t>disciplines</w:t>
      </w:r>
      <w:r>
        <w:t xml:space="preserve">. </w:t>
      </w:r>
      <w:r w:rsidR="006A4B02">
        <w:t>Furthermore</w:t>
      </w:r>
      <w:r>
        <w:t xml:space="preserve">, there are strong interactions (coupling) among the electrical, thermal and mechanical aspects of the process that </w:t>
      </w:r>
      <w:r w:rsidR="005816DC">
        <w:t>must be included in simulation of</w:t>
      </w:r>
      <w:r>
        <w:t xml:space="preserve"> the resistance spot welding process</w:t>
      </w:r>
      <w:r w:rsidR="00C66D08">
        <w:t xml:space="preserve">, as shown in </w:t>
      </w:r>
      <w:r w:rsidR="004D1878">
        <w:fldChar w:fldCharType="begin"/>
      </w:r>
      <w:r w:rsidR="00434A85">
        <w:instrText xml:space="preserve"> REF _Ref94333425 \h </w:instrText>
      </w:r>
      <w:r w:rsidR="004D1878">
        <w:fldChar w:fldCharType="separate"/>
      </w:r>
      <w:r w:rsidR="00C34A7D">
        <w:t xml:space="preserve">Figure </w:t>
      </w:r>
      <w:r w:rsidR="00C34A7D">
        <w:rPr>
          <w:noProof/>
        </w:rPr>
        <w:t>25</w:t>
      </w:r>
      <w:r w:rsidR="004D1878">
        <w:fldChar w:fldCharType="end"/>
      </w:r>
      <w:r>
        <w:t>.</w:t>
      </w:r>
    </w:p>
    <w:p w:rsidR="00EF327C" w:rsidRDefault="00EF327C" w:rsidP="00EB5C43">
      <w:pPr>
        <w:pStyle w:val="BodyText"/>
      </w:pPr>
    </w:p>
    <w:p w:rsidR="00954AAF" w:rsidRDefault="00954AAF" w:rsidP="00EB5C43">
      <w:pPr>
        <w:pStyle w:val="BodyText"/>
      </w:pPr>
    </w:p>
    <w:p w:rsidR="0037678A" w:rsidRDefault="00EF4196" w:rsidP="0037678A">
      <w:pPr>
        <w:pStyle w:val="Figure"/>
      </w:pPr>
      <w:r>
        <w:rPr>
          <w:noProof/>
          <w:lang w:eastAsia="en-US"/>
        </w:rPr>
        <w:drawing>
          <wp:inline distT="0" distB="0" distL="0" distR="0">
            <wp:extent cx="5854700" cy="3017520"/>
            <wp:effectExtent l="2540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ve:AlternateContent xmlns:ma="http://schemas.microsoft.com/office/mac/drawingml/2008/main">
                    <ve:Choice Requires="ma">
                      <pic:blipFill>
                        <a:blip r:embed="rId110"/>
                        <a:srcRect/>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xmlns:ma="http://schemas.microsoft.com/office/mac/drawingml/2008/main">
                      <pic:blipFill>
                        <a:blip r:embed="rId111"/>
                        <a:srcRect/>
                        <a:stretch>
                          <a:fillRect/>
                        </a:stretch>
                      </pic:blipFill>
                    </ve:Fallback>
                  </ve:AlternateContent>
                  <pic:spPr bwMode="auto">
                    <a:xfrm>
                      <a:off x="0" y="0"/>
                      <a:ext cx="5854700" cy="3017520"/>
                    </a:xfrm>
                    <a:prstGeom prst="rect">
                      <a:avLst/>
                    </a:prstGeom>
                    <a:noFill/>
                    <a:ln w="9525">
                      <a:noFill/>
                      <a:miter lim="800000"/>
                      <a:headEnd/>
                      <a:tailEnd/>
                    </a:ln>
                  </pic:spPr>
                </pic:pic>
              </a:graphicData>
            </a:graphic>
          </wp:inline>
        </w:drawing>
      </w:r>
    </w:p>
    <w:p w:rsidR="00954AAF" w:rsidRDefault="0037678A" w:rsidP="0037678A">
      <w:pPr>
        <w:pStyle w:val="Caption"/>
        <w:jc w:val="both"/>
      </w:pPr>
      <w:bookmarkStart w:id="129" w:name="_Ref94333425"/>
      <w:bookmarkStart w:id="130" w:name="_Toc115940910"/>
      <w:r>
        <w:t xml:space="preserve">Figure </w:t>
      </w:r>
      <w:r w:rsidR="004D1878">
        <w:fldChar w:fldCharType="begin"/>
      </w:r>
      <w:r>
        <w:instrText xml:space="preserve"> SEQ Figure \* ARABIC </w:instrText>
      </w:r>
      <w:r w:rsidR="004D1878">
        <w:fldChar w:fldCharType="separate"/>
      </w:r>
      <w:r w:rsidR="00E40615">
        <w:rPr>
          <w:noProof/>
        </w:rPr>
        <w:t>43</w:t>
      </w:r>
      <w:r w:rsidR="004D1878">
        <w:fldChar w:fldCharType="end"/>
      </w:r>
      <w:bookmarkEnd w:id="129"/>
      <w:r>
        <w:t xml:space="preserve"> Resistance spot welding – a four-way coupled electrical-thermal-metallurgical-mechanical process</w:t>
      </w:r>
      <w:bookmarkEnd w:id="130"/>
    </w:p>
    <w:p w:rsidR="00F822A0" w:rsidRDefault="00F822A0" w:rsidP="00F822A0">
      <w:pPr>
        <w:pStyle w:val="Heading3"/>
      </w:pPr>
      <w:bookmarkStart w:id="131" w:name="_Toc115940851"/>
      <w:r>
        <w:t xml:space="preserve">Electrical-Thermal-Mechanical </w:t>
      </w:r>
      <w:r w:rsidR="00523A0D">
        <w:t>Interaction</w:t>
      </w:r>
      <w:r w:rsidR="00530EF5">
        <w:t>s</w:t>
      </w:r>
      <w:r w:rsidR="00523A0D">
        <w:t>/</w:t>
      </w:r>
      <w:r w:rsidR="00530EF5">
        <w:t>Coupling</w:t>
      </w:r>
      <w:bookmarkEnd w:id="131"/>
    </w:p>
    <w:p w:rsidR="00EB5C43" w:rsidRDefault="00EB5C43" w:rsidP="00EB5C43">
      <w:pPr>
        <w:pStyle w:val="BodyText"/>
      </w:pPr>
      <w:r>
        <w:t xml:space="preserve">The electrical-thermal coupling effect stems from the fact that the electrical properties (bulk resistivity and contact resistance) strongly depend upon the temperature. Changes in the temperature field in the workpiece and the electrodes due to Joule heating result in changes in the Joule heat generation rate that in turn influences the evolution of the temperature field. </w:t>
      </w:r>
    </w:p>
    <w:p w:rsidR="001A1E32" w:rsidRDefault="00434A85" w:rsidP="00EB5C43">
      <w:pPr>
        <w:pStyle w:val="BodyText"/>
      </w:pPr>
      <w:r>
        <w:t>T</w:t>
      </w:r>
      <w:r w:rsidR="00EB5C43">
        <w:t xml:space="preserve">he </w:t>
      </w:r>
      <w:r>
        <w:t xml:space="preserve">coupling </w:t>
      </w:r>
      <w:r w:rsidR="00EB5C43">
        <w:t>effects of mechanical deformation on the electrical and thermal fields during resistance spot welding process</w:t>
      </w:r>
      <w:r>
        <w:t xml:space="preserve"> </w:t>
      </w:r>
      <w:r w:rsidR="00EB5C43">
        <w:t>are two-fold. First, the contact area between the electrode and workpiece continuously changes its dimension during the entire welding cycle, as the result of the deformation process. So does the faying interface between the two workpieces. The changes in contact area effectively change the average current density across the contact interfaces, resulting in changes in the Joule heat generation rate at the interfaces. The second coupling effect of the mechanical deformation process is related to the contact resistance at the interfaces. It is well known that the contact resistance decreases as the contact pressure (o</w:t>
      </w:r>
      <w:bookmarkStart w:id="132" w:name="_Ref420829888"/>
      <w:r w:rsidR="00EB5C43">
        <w:t xml:space="preserve">r the welding force) increases </w:t>
      </w:r>
      <w:bookmarkEnd w:id="132"/>
      <w:r w:rsidR="004D1878">
        <w:fldChar w:fldCharType="begin"/>
      </w:r>
      <w:r w:rsidR="00ED26FA">
        <w:instrText xml:space="preserve"> ADDIN EN.CITE &lt;EndNote&gt;&lt;Cite&gt;&lt;Author&gt;Vogler&lt;/Author&gt;&lt;Year&gt;1993&lt;/Year&gt;&lt;record&gt;&lt;dates&gt;&lt;pub-dates&gt;&lt;date&gt;Jun&lt;/date&gt;&lt;/pub-dates&gt;&lt;year&gt;1993&lt;/year&gt;&lt;/dates&gt;&lt;isbn&gt;0043-2296&lt;/isbn&gt;&lt;titles&gt;&lt;secondary-title&gt;Welding Journal&lt;/secondary-title&gt;&lt;title&gt;Electrical contact resistance under high loads and elevated-temperatures&lt;/title&gt;&lt;/titles&gt;&lt;pages&gt;S231-S238&lt;/pages&gt;&lt;number&gt;6&lt;/number&gt;&lt;contributors&gt;&lt;authors&gt;&lt;author&gt;Vogler, M.&lt;/author&gt;&lt;author&gt;Sheppard, S.&lt;/author&gt;&lt;/authors&gt;&lt;/contributors&gt;&lt;added-date format='utc'&gt;1239989340&lt;/added-date&gt;&lt;ref-type name='Journal Article'&gt;17&lt;/ref-type&gt;&lt;rec-number&gt;147&lt;/rec-number&gt;&lt;last-updated-date format='utc'&gt;1240001704&lt;/last-updated-date&gt;&lt;accession-num&gt;ISI:A1993LF57300008&lt;/accession-num&gt;&lt;volume&gt;72&lt;/volume&gt;&lt;/record&gt;&lt;/Cite&gt;&lt;/EndNote&gt;</w:instrText>
      </w:r>
      <w:r w:rsidR="004D1878">
        <w:fldChar w:fldCharType="separate"/>
      </w:r>
      <w:r w:rsidR="0061368F">
        <w:rPr>
          <w:noProof/>
        </w:rPr>
        <w:t>[115]</w:t>
      </w:r>
      <w:r w:rsidR="004D1878">
        <w:fldChar w:fldCharType="end"/>
      </w:r>
      <w:r w:rsidR="00EB5C43">
        <w:t xml:space="preserve">. The contact pressure distribution across a contact interface depends upon the shape of the electrode, temperature, and the base material characteristics. </w:t>
      </w:r>
      <w:r w:rsidR="008042F6">
        <w:t xml:space="preserve">In fact, </w:t>
      </w:r>
      <w:r w:rsidR="00EB5C43">
        <w:t xml:space="preserve">significant spatial contact pressure variations </w:t>
      </w:r>
      <w:r w:rsidR="008042F6">
        <w:t xml:space="preserve">can exist </w:t>
      </w:r>
      <w:r w:rsidR="00EB5C43">
        <w:t>across the contact interfaces</w:t>
      </w:r>
      <w:r w:rsidR="008042F6">
        <w:t xml:space="preserve"> </w:t>
      </w:r>
      <w:r w:rsidR="004D1878">
        <w:fldChar w:fldCharType="begin"/>
      </w:r>
      <w:r w:rsidR="00ED26FA">
        <w:instrText xml:space="preserve"> ADDIN EN.CITE &lt;EndNote&gt;&lt;Cite&gt;&lt;Author&gt;Feng&lt;/Author&gt;&lt;Year&gt;1998&lt;/Year&gt;&lt;record&gt;&lt;titles&gt;&lt;title&gt;An incrementally coupled electrical-thermal-mechanical model for resistance spot welding&lt;/title&gt;&lt;/titles&gt;&lt;pages&gt;1-5&lt;/pages&gt;&lt;contributors&gt;&lt;authors&gt;&lt;author&gt;Feng, Z&lt;/author&gt;&lt;author&gt;Babu, SS&lt;/author&gt;&lt;author&gt;Santella, ML&lt;/author&gt;&lt;author&gt;Riemer, BW&lt;/author&gt;&lt;author&gt;Gould, JE&lt;/author&gt;&lt;/authors&gt;&lt;/contributors&gt;&lt;added-date format='utc'&gt;1239999361&lt;/added-date&gt;&lt;ref-type name='Conference Proceeding'&gt;10&lt;/ref-type&gt;&lt;dates&gt;&lt;year&gt;1998&lt;/year&gt;&lt;/dates&gt;&lt;rec-number&gt;155&lt;/rec-number&gt;&lt;last-updated-date format='utc'&gt;1239999361&lt;/last-updated-date&gt;&lt;/record&gt;&lt;/Cite&gt;&lt;/EndNote&gt;</w:instrText>
      </w:r>
      <w:r w:rsidR="004D1878">
        <w:fldChar w:fldCharType="separate"/>
      </w:r>
      <w:r w:rsidR="0061368F">
        <w:rPr>
          <w:noProof/>
        </w:rPr>
        <w:t>[113]</w:t>
      </w:r>
      <w:r w:rsidR="004D1878">
        <w:fldChar w:fldCharType="end"/>
      </w:r>
      <w:r w:rsidR="00EB5C43">
        <w:t xml:space="preserve">. Therefore, the contact resistance would not be uniform across the interface and change its distribution from one moment to another. This in turn causes pressure-dependent non-uniform Joule heating at the contact interface. </w:t>
      </w:r>
    </w:p>
    <w:p w:rsidR="001A1E32" w:rsidRDefault="00B41054" w:rsidP="00530EF5">
      <w:pPr>
        <w:pStyle w:val="Heading3"/>
      </w:pPr>
      <w:bookmarkStart w:id="133" w:name="_Toc115940852"/>
      <w:r>
        <w:t xml:space="preserve">Thermal-Metallurgical-Mechanical </w:t>
      </w:r>
      <w:r w:rsidR="00530EF5">
        <w:t>Interactions/Coupling</w:t>
      </w:r>
      <w:bookmarkEnd w:id="133"/>
    </w:p>
    <w:p w:rsidR="001A1E32" w:rsidRDefault="00C83912" w:rsidP="00EB5C43">
      <w:pPr>
        <w:pStyle w:val="BodyText"/>
      </w:pPr>
      <w:r>
        <w:t xml:space="preserve">The deformation process during resistance spot welding is a complex process. It is </w:t>
      </w:r>
      <w:r w:rsidR="00374D6F">
        <w:t>in part</w:t>
      </w:r>
      <w:r w:rsidR="00AD2EB6">
        <w:t xml:space="preserve"> driven </w:t>
      </w:r>
      <w:r>
        <w:t>by the</w:t>
      </w:r>
      <w:r w:rsidR="00AD2EB6">
        <w:t xml:space="preserve"> uneven distribution of temperature by the localized heating and the subsequent uneven cooling of the material. Solidification shrinkage of the molten metal is another </w:t>
      </w:r>
      <w:r w:rsidR="00BD668B">
        <w:t>driving force</w:t>
      </w:r>
      <w:r w:rsidR="00AD2EB6">
        <w:t>.</w:t>
      </w:r>
    </w:p>
    <w:p w:rsidR="00AD2EB6" w:rsidRDefault="00AD2EB6" w:rsidP="00EB5C43">
      <w:pPr>
        <w:pStyle w:val="BodyText"/>
      </w:pPr>
      <w:r>
        <w:t xml:space="preserve">The </w:t>
      </w:r>
      <w:r w:rsidR="00493846">
        <w:t xml:space="preserve">solid-state phase transformations </w:t>
      </w:r>
      <w:r w:rsidR="00374D6F">
        <w:t xml:space="preserve">in the heat affected zone (HAZ) and the weld metal during welding </w:t>
      </w:r>
      <w:r w:rsidR="00493846">
        <w:t>are additional factors contributing to the deformation process by means of the transformation plasticity and volumetric changes accompanied with the solid-state phase transformation in</w:t>
      </w:r>
      <w:r w:rsidR="003808ED">
        <w:t xml:space="preserve"> low alloy steels such as AHSS</w:t>
      </w:r>
      <w:r w:rsidR="00493846">
        <w:t xml:space="preserve">. </w:t>
      </w:r>
      <w:r w:rsidR="00B41054">
        <w:t xml:space="preserve">In addition, </w:t>
      </w:r>
      <w:r w:rsidR="004B0947">
        <w:t>these steels usually exhibit a gradient of microstructural constituents in the weld metal and HAZ, due to the different thermal cycles experience in different regions of the joint</w:t>
      </w:r>
      <w:r w:rsidR="00F272AC">
        <w:t xml:space="preserve"> (as shown in </w:t>
      </w:r>
      <w:r w:rsidR="004D1878">
        <w:fldChar w:fldCharType="begin"/>
      </w:r>
      <w:r w:rsidR="00F272AC">
        <w:instrText xml:space="preserve"> REF _Ref170644275 \h </w:instrText>
      </w:r>
      <w:r w:rsidR="004D1878">
        <w:fldChar w:fldCharType="separate"/>
      </w:r>
      <w:r w:rsidR="00C34A7D">
        <w:t xml:space="preserve">Figure </w:t>
      </w:r>
      <w:r w:rsidR="00C34A7D">
        <w:rPr>
          <w:noProof/>
        </w:rPr>
        <w:t>23</w:t>
      </w:r>
      <w:r w:rsidR="004D1878">
        <w:fldChar w:fldCharType="end"/>
      </w:r>
      <w:r w:rsidR="00F272AC">
        <w:t xml:space="preserve"> and </w:t>
      </w:r>
      <w:r w:rsidR="004D1878">
        <w:fldChar w:fldCharType="begin"/>
      </w:r>
      <w:r w:rsidR="00F272AC">
        <w:instrText xml:space="preserve"> REF _Ref170615266 \h </w:instrText>
      </w:r>
      <w:r w:rsidR="004D1878">
        <w:fldChar w:fldCharType="separate"/>
      </w:r>
      <w:r w:rsidR="00C34A7D">
        <w:t xml:space="preserve">Figure </w:t>
      </w:r>
      <w:r w:rsidR="00C34A7D">
        <w:rPr>
          <w:noProof/>
        </w:rPr>
        <w:t>24</w:t>
      </w:r>
      <w:r w:rsidR="004D1878">
        <w:fldChar w:fldCharType="end"/>
      </w:r>
      <w:r w:rsidR="00F272AC">
        <w:t xml:space="preserve"> for the two steels used in this work). </w:t>
      </w:r>
      <w:r w:rsidR="0008622A">
        <w:t>The local microstructural variations, particularly the formation of martensite and bainite, result in local variations of mechanical properties (yield strength, for example) in the weld region that strongly influence the degree of deformation.</w:t>
      </w:r>
    </w:p>
    <w:p w:rsidR="00BC6B57" w:rsidRDefault="00BC6B57" w:rsidP="00BC6B57">
      <w:pPr>
        <w:pStyle w:val="Heading3"/>
      </w:pPr>
      <w:bookmarkStart w:id="134" w:name="_Toc115940853"/>
      <w:r>
        <w:t>Electric Contact Resistance</w:t>
      </w:r>
      <w:bookmarkEnd w:id="134"/>
    </w:p>
    <w:p w:rsidR="00B86310" w:rsidRDefault="0031428B" w:rsidP="00B86310">
      <w:pPr>
        <w:pStyle w:val="BodyText"/>
      </w:pPr>
      <w:r>
        <w:t xml:space="preserve">The electrical contact resistance has dominant effects on the formation of weld nugget. </w:t>
      </w:r>
      <w:r w:rsidR="002C73F5">
        <w:t>A</w:t>
      </w:r>
      <w:r>
        <w:t xml:space="preserve"> general definition of the contact resistance as a function of temperature and contact pressure must be available as input to the simulation model. A phenomenological contact resistance relation </w:t>
      </w:r>
      <w:r w:rsidR="004D1878">
        <w:fldChar w:fldCharType="begin"/>
      </w:r>
      <w:r w:rsidR="00ED26FA">
        <w:instrText xml:space="preserve"> ADDIN EN.CITE &lt;EndNote&gt;&lt;Cite&gt;&lt;Author&gt;Yang&lt;/Author&gt;&lt;Year&gt;2008&lt;/Year&gt;&lt;record&gt;&lt;dates&gt;&lt;pub-dates&gt;&lt;date&gt;May&lt;/date&gt;&lt;/pub-dates&gt;&lt;year&gt;2008&lt;/year&gt;&lt;/dates&gt;&lt;keywords&gt;&lt;keyword&gt;advanced high strength steel&lt;/keyword&gt;&lt;keyword&gt; spot welding&lt;/keyword&gt;&lt;keyword&gt; finite element analysis&lt;/keyword&gt;&lt;keyword&gt;residual stress&lt;/keyword&gt;&lt;keyword&gt;RESISTANCE&lt;/keyword&gt;&lt;keyword&gt; ALUMINUM&lt;/keyword&gt;&lt;/keywords&gt;&lt;isbn&gt;1362-1718&lt;/isbn&gt;&lt;work-type&gt;Article&lt;/work-type&gt;&lt;titles&gt;&lt;secondary-title&gt;Science and Technology of Welding and Joining&lt;/secondary-title&gt;&lt;title&gt;Integrated computational model to predict mechanical behaviour of spot weld&lt;/title&gt;&lt;alt-title&gt;Sci. Technol. Weld. Join.&lt;/alt-title&gt;&lt;/titles&gt;&lt;pages&gt;232-239&lt;/pages&gt;&lt;number&gt;3&lt;/number&gt;&lt;contributors&gt;&lt;authors&gt;&lt;author&gt;Yang, Y. P.&lt;/author&gt;&lt;author&gt;Babu, S. S.&lt;/author&gt;&lt;author&gt;Orth, F.&lt;/author&gt;&lt;author&gt;Peterson, W.&lt;/author&gt;&lt;/authors&gt;&lt;/contributors&gt;&lt;language&gt;English&lt;/language&gt;&lt;added-date format='utc'&gt;1239373672&lt;/added-date&gt;&lt;ref-type name='Journal Article'&gt;17&lt;/ref-type&gt;&lt;auth-address&gt;[Yang, Y. P.; Orth, F.; Peterson, W.] Edison Welding Inst, Columbus, OH 43221 USA. [Babu, S. S.] Ohio State Univ, Columbus, OH 43210 USA.&amp;#xA;Yang, YP, Edison Welding Inst, 1250 Arthur E Adams Dr, Columbus, OH 43221 USA.&amp;#xA;yyang@ewi.org&lt;/auth-address&gt;&lt;rec-number&gt;14&lt;/rec-number&gt;&lt;last-updated-date format='utc'&gt;1239373672&lt;/last-updated-date&gt;&lt;accession-num&gt;ISI:000257499200004&lt;/accession-num&gt;&lt;electronic-resource-num&gt;10.1179/174329308x283901&lt;/electronic-resource-num&gt;&lt;volume&gt;13&lt;/volume&gt;&lt;/record&gt;&lt;/Cite&gt;&lt;/EndNote&gt;</w:instrText>
      </w:r>
      <w:r w:rsidR="004D1878">
        <w:fldChar w:fldCharType="separate"/>
      </w:r>
      <w:r w:rsidR="0061368F">
        <w:rPr>
          <w:noProof/>
        </w:rPr>
        <w:t>[114]</w:t>
      </w:r>
      <w:r w:rsidR="004D1878">
        <w:fldChar w:fldCharType="end"/>
      </w:r>
      <w:r w:rsidR="00F22E91">
        <w:t xml:space="preserve"> </w:t>
      </w:r>
      <w:r>
        <w:t>was adopted to provide an explicit definition of the contact resistance as a function of temperature and pressure.</w:t>
      </w:r>
      <w:r w:rsidR="00E46843">
        <w:t xml:space="preserve"> </w:t>
      </w:r>
      <w:r w:rsidR="00B86310">
        <w:t xml:space="preserve">The phenomenological model was based on the Greenwood equation </w:t>
      </w:r>
      <w:r w:rsidR="004D1878">
        <w:fldChar w:fldCharType="begin"/>
      </w:r>
      <w:r w:rsidR="00ED26FA">
        <w:instrText xml:space="preserve"> ADDIN EN.CITE &lt;EndNote&gt;&lt;Cite&gt;&lt;Author&gt;Greenwood&lt;/Author&gt;&lt;Year&gt;1966&lt;/Year&gt;&lt;record&gt;&lt;isbn&gt;0022-3727&lt;/isbn&gt;&lt;titles&gt;&lt;secondary-title&gt;British Journal of Applied Physics&lt;/secondary-title&gt;&lt;title&gt;Constriction resistance and real area of contact&lt;/title&gt;&lt;/titles&gt;&lt;pages&gt;1621-&amp;amp;&lt;/pages&gt;&lt;number&gt;12&lt;/number&gt;&lt;contributors&gt;&lt;authors&gt;&lt;author&gt;Greenwood, JA&lt;/author&gt;&lt;/authors&gt;&lt;/contributors&gt;&lt;added-date format='utc'&gt;1239998983&lt;/added-date&gt;&lt;ref-type name='Journal Article'&gt;17&lt;/ref-type&gt;&lt;dates&gt;&lt;year&gt;1966&lt;/year&gt;&lt;/dates&gt;&lt;rec-number&gt;152&lt;/rec-number&gt;&lt;last-updated-date format='utc'&gt;1240001564&lt;/last-updated-date&gt;&lt;accession-num&gt;ISI:A19668680300010&lt;/accession-num&gt;&lt;volume&gt;17&lt;/volume&gt;&lt;/record&gt;&lt;/Cite&gt;&lt;/EndNote&gt;</w:instrText>
      </w:r>
      <w:r w:rsidR="004D1878">
        <w:fldChar w:fldCharType="separate"/>
      </w:r>
      <w:r w:rsidR="0061368F">
        <w:rPr>
          <w:noProof/>
        </w:rPr>
        <w:t>[116]</w:t>
      </w:r>
      <w:r w:rsidR="004D1878">
        <w:fldChar w:fldCharType="end"/>
      </w:r>
      <w:r w:rsidR="00B86310">
        <w:t xml:space="preserve">. This model describes the variation of contact resistance as an explicit function of temperature and pressure. The effects of temperature-dependent yield strength and bulk resistivity on the contact resistance were built in the model. As an example, </w:t>
      </w:r>
      <w:r w:rsidR="004D1878">
        <w:fldChar w:fldCharType="begin"/>
      </w:r>
      <w:r w:rsidR="00902935">
        <w:instrText xml:space="preserve"> REF _Ref94351319 \h </w:instrText>
      </w:r>
      <w:r w:rsidR="004D1878">
        <w:fldChar w:fldCharType="separate"/>
      </w:r>
      <w:r w:rsidR="00C34A7D">
        <w:t xml:space="preserve">Figure </w:t>
      </w:r>
      <w:r w:rsidR="00C34A7D">
        <w:rPr>
          <w:noProof/>
        </w:rPr>
        <w:t>26</w:t>
      </w:r>
      <w:r w:rsidR="004D1878">
        <w:fldChar w:fldCharType="end"/>
      </w:r>
      <w:r w:rsidR="00902935">
        <w:t xml:space="preserve"> </w:t>
      </w:r>
      <w:r w:rsidR="00B86310">
        <w:t>shows the contact resistance variations for the pressure and temperature ranges relevant to DQSK mild steel.</w:t>
      </w:r>
    </w:p>
    <w:p w:rsidR="00B86310" w:rsidRDefault="00B86310" w:rsidP="00B86310">
      <w:pPr>
        <w:pStyle w:val="BodyText"/>
      </w:pPr>
      <w:r>
        <w:t>The calculations show that the contact resistance initially increases with temperature for a given pressure. However, further temperature increases cause the contact resistance to decrease. The competing effects of increasing bulk resistance and decreasing strength with temperature cause this behavior. At low temperatures, the increase in bulk resistance increases the contact resistance. Above a critical temperature range, however, the steel deforms thereby increasing the contact area and decreasing the contact resistance.</w:t>
      </w:r>
    </w:p>
    <w:p w:rsidR="00EF327C" w:rsidRDefault="00EF327C" w:rsidP="00B86310">
      <w:pPr>
        <w:pStyle w:val="BodyText"/>
      </w:pPr>
    </w:p>
    <w:p w:rsidR="00EF327C" w:rsidRDefault="00EF327C" w:rsidP="00B86310">
      <w:pPr>
        <w:pStyle w:val="BodyText"/>
      </w:pPr>
    </w:p>
    <w:p w:rsidR="00E46843" w:rsidRDefault="00E46843" w:rsidP="00B86310">
      <w:pPr>
        <w:pStyle w:val="BodyText"/>
      </w:pPr>
    </w:p>
    <w:p w:rsidR="00E46843" w:rsidRDefault="00EF4196" w:rsidP="00E46843">
      <w:pPr>
        <w:pStyle w:val="Figure"/>
      </w:pPr>
      <w:r>
        <w:rPr>
          <w:noProof/>
          <w:snapToGrid/>
          <w:lang w:eastAsia="en-US"/>
        </w:rPr>
        <w:drawing>
          <wp:inline distT="0" distB="0" distL="0" distR="0">
            <wp:extent cx="5486400" cy="5029707"/>
            <wp:effectExtent l="25400" t="0" r="0" b="0"/>
            <wp:docPr id="42" name="" descr="ThreeD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reeDRes"/>
                    <pic:cNvPicPr>
                      <a:picLocks noChangeAspect="1" noChangeArrowheads="1"/>
                    </pic:cNvPicPr>
                  </pic:nvPicPr>
                  <pic:blipFill>
                    <a:blip r:embed="rId112"/>
                    <a:srcRect/>
                    <a:stretch>
                      <a:fillRect/>
                    </a:stretch>
                  </pic:blipFill>
                  <pic:spPr bwMode="auto">
                    <a:xfrm>
                      <a:off x="0" y="0"/>
                      <a:ext cx="5486400" cy="5029707"/>
                    </a:xfrm>
                    <a:prstGeom prst="rect">
                      <a:avLst/>
                    </a:prstGeom>
                    <a:noFill/>
                    <a:ln w="9525">
                      <a:noFill/>
                      <a:miter lim="800000"/>
                      <a:headEnd/>
                      <a:tailEnd/>
                    </a:ln>
                  </pic:spPr>
                </pic:pic>
              </a:graphicData>
            </a:graphic>
          </wp:inline>
        </w:drawing>
      </w:r>
    </w:p>
    <w:p w:rsidR="00E46843" w:rsidRDefault="00E46843" w:rsidP="00E46843">
      <w:pPr>
        <w:pStyle w:val="Caption"/>
        <w:jc w:val="both"/>
      </w:pPr>
      <w:bookmarkStart w:id="135" w:name="_Ref94351319"/>
      <w:bookmarkStart w:id="136" w:name="_Toc115940911"/>
      <w:r>
        <w:t xml:space="preserve">Figure </w:t>
      </w:r>
      <w:r w:rsidR="004D1878">
        <w:fldChar w:fldCharType="begin"/>
      </w:r>
      <w:r>
        <w:instrText xml:space="preserve"> SEQ Figure \* ARABIC </w:instrText>
      </w:r>
      <w:r w:rsidR="004D1878">
        <w:fldChar w:fldCharType="separate"/>
      </w:r>
      <w:r w:rsidR="00E40615">
        <w:rPr>
          <w:noProof/>
        </w:rPr>
        <w:t>44</w:t>
      </w:r>
      <w:r w:rsidR="004D1878">
        <w:fldChar w:fldCharType="end"/>
      </w:r>
      <w:bookmarkEnd w:id="135"/>
      <w:r>
        <w:t xml:space="preserve"> </w:t>
      </w:r>
      <w:r w:rsidRPr="00E46843">
        <w:t>Steel-steel contact resistance-temperature-pressure diagram</w:t>
      </w:r>
      <w:r w:rsidR="00E238A6">
        <w:t xml:space="preserve"> of DQSK steel.</w:t>
      </w:r>
      <w:bookmarkEnd w:id="136"/>
    </w:p>
    <w:p w:rsidR="000F0C5C" w:rsidRDefault="005F1A96" w:rsidP="000F0C5C">
      <w:pPr>
        <w:pStyle w:val="Heading3"/>
      </w:pPr>
      <w:bookmarkStart w:id="137" w:name="_Toc115940854"/>
      <w:r>
        <w:t xml:space="preserve">Modeling </w:t>
      </w:r>
      <w:r w:rsidR="000F0C5C">
        <w:t xml:space="preserve">Microstructure </w:t>
      </w:r>
      <w:r>
        <w:t>Evolution</w:t>
      </w:r>
      <w:bookmarkEnd w:id="137"/>
    </w:p>
    <w:p w:rsidR="000F0C5C" w:rsidRDefault="000F0C5C" w:rsidP="000F0C5C">
      <w:pPr>
        <w:pStyle w:val="BodyText"/>
      </w:pPr>
      <w:r>
        <w:t>Microstructure models for resistance spot welds must be capable of describing the phase transformations during heating, cooling and tempering processes. This includes the phase transformations of austenite to ferrite and ferrite to austenite, the precipitation of carbides in martensite, and the dissolution of carbides and nitrides.</w:t>
      </w:r>
    </w:p>
    <w:p w:rsidR="001D06A1" w:rsidRDefault="001D06A1" w:rsidP="001D06A1">
      <w:pPr>
        <w:pStyle w:val="BodyText"/>
      </w:pPr>
      <w:r>
        <w:t xml:space="preserve">The basic input to the microstructure and mechanical property model are the compositions of the base metal and the weld metal, and the thermal history from the welding heat-flow modeling.  </w:t>
      </w:r>
    </w:p>
    <w:p w:rsidR="001D06A1" w:rsidRDefault="001D06A1" w:rsidP="001D06A1">
      <w:pPr>
        <w:pStyle w:val="BodyText"/>
      </w:pPr>
      <w:r>
        <w:t xml:space="preserve">The phase-transformation sequence and final distribution of the microstructural constituent in the weld and HAZ were calculated based on the phase-transformation thermodynamics and kinetics theories, </w:t>
      </w:r>
      <w:r w:rsidR="005619EC">
        <w:t>based on</w:t>
      </w:r>
      <w:r>
        <w:t xml:space="preserve"> the approaches in references </w:t>
      </w:r>
      <w:r w:rsidR="004D1878">
        <w:fldChar w:fldCharType="begin">
          <w:fldData xml:space="preserve">PEVuZE5vdGU+PENpdGU+PEF1dGhvcj5Bc2hieTwvQXV0aG9yPjxZZWFyPjE5ODI8L1llYXI+PHJl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</w:fldData>
        </w:fldChar>
      </w:r>
      <w:r w:rsidR="00ED26FA">
        <w:instrText xml:space="preserve"> ADDIN EN.CITE </w:instrText>
      </w:r>
      <w:r w:rsidR="004D1878">
        <w:fldChar w:fldCharType="begin">
          <w:fldData xml:space="preserve">PEVuZE5vdGU+PENpdGU+PEF1dGhvcj5Bc2hieTwvQXV0aG9yPjxZZWFyPjE5ODI8L1llYXI+PHJl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</w:fldData>
        </w:fldChar>
      </w:r>
      <w:r w:rsidR="00ED26FA">
        <w:instrText xml:space="preserve"> ADDIN EN.CITE.DATA </w:instrText>
      </w:r>
      <w:r w:rsidR="004D1878">
        <w:fldChar w:fldCharType="end"/>
      </w:r>
      <w:r w:rsidR="004D1878">
        <w:fldChar w:fldCharType="separate"/>
      </w:r>
      <w:r w:rsidR="0061368F">
        <w:rPr>
          <w:noProof/>
        </w:rPr>
        <w:t>[13, 117, 118]</w:t>
      </w:r>
      <w:r w:rsidR="004D1878">
        <w:fldChar w:fldCharType="end"/>
      </w:r>
      <w:r w:rsidR="001A53B4">
        <w:t xml:space="preserve">. </w:t>
      </w:r>
      <w:r>
        <w:t>The microstructure calculations consist of a thermodynamic part and a kinetic part.  The thermodynamics part determines the materials system equilibria (the critical temperatures for phase transformation such as A</w:t>
      </w:r>
      <w:r>
        <w:rPr>
          <w:vertAlign w:val="subscript"/>
        </w:rPr>
        <w:t>e3</w:t>
      </w:r>
      <w:r>
        <w:t>, A</w:t>
      </w:r>
      <w:r>
        <w:rPr>
          <w:vertAlign w:val="subscript"/>
        </w:rPr>
        <w:t>e1</w:t>
      </w:r>
      <w:r>
        <w:t>, and A</w:t>
      </w:r>
      <w:r>
        <w:rPr>
          <w:vertAlign w:val="subscript"/>
        </w:rPr>
        <w:t>c3</w:t>
      </w:r>
      <w:r>
        <w:t xml:space="preserve">) and the driving force for transformation due to undercooling, based on the chemistries of the steel.  The kinetic part computes the </w:t>
      </w:r>
      <w:r>
        <w:rPr>
          <w:i/>
          <w:iCs/>
        </w:rPr>
        <w:t>rate</w:t>
      </w:r>
      <w:r>
        <w:t xml:space="preserve"> of phase transformation, based on both the chemical composition and the welding thermal history.  The kinetic calculations cover (1) the formation and growth of the austenite grain, (2) the dissolution and coarsening of second particles such as carbides, and (3) the decomposition of austenite into various phases such as ferrite, pearlite, bainite, and martensite.  </w:t>
      </w:r>
    </w:p>
    <w:p w:rsidR="001D06A1" w:rsidRDefault="001D06A1" w:rsidP="001D06A1">
      <w:pPr>
        <w:pStyle w:val="BodyText"/>
      </w:pPr>
      <w:r>
        <w:t xml:space="preserve">Once the microstructural constituents are determined, the hardness of each microstructure constituents is calculated using empirically developed equations.  The resultant hardness in the HAZ and weld metal is then calculated according to the rule of mixtures by Ion et al. </w:t>
      </w:r>
      <w:r w:rsidR="004D1878">
        <w:fldChar w:fldCharType="begin"/>
      </w:r>
      <w:r w:rsidR="00ED26FA">
        <w:instrText xml:space="preserve"> ADDIN EN.CITE &lt;EndNote&gt;&lt;Cite&gt;&lt;Author&gt;Ion&lt;/Author&gt;&lt;Year&gt;1984&lt;/Year&gt;&lt;record&gt;&lt;isbn&gt;0001-6160&lt;/isbn&gt;&lt;titles&gt;&lt;secondary-title&gt;Acta Metallurgica&lt;/secondary-title&gt;&lt;title&gt;A 2nd report on diagrams of microstructure and hardness for heat-affected zones in welds&lt;/title&gt;&lt;/titles&gt;&lt;pages&gt;1949-&amp;amp;&lt;/pages&gt;&lt;number&gt;11&lt;/number&gt;&lt;contributors&gt;&lt;authors&gt;&lt;author&gt;Ion, J. C.&lt;/author&gt;&lt;author&gt;Easterling, K. E.&lt;/author&gt;&lt;author&gt;Ashby, M. F.&lt;/author&gt;&lt;/authors&gt;&lt;/contributors&gt;&lt;added-date format='utc'&gt;1239989235&lt;/added-date&gt;&lt;ref-type name='Journal Article'&gt;17&lt;/ref-type&gt;&lt;dates&gt;&lt;year&gt;1984&lt;/year&gt;&lt;/dates&gt;&lt;rec-number&gt;145&lt;/rec-number&gt;&lt;last-updated-date format='utc'&gt;1240001526&lt;/last-updated-date&gt;&lt;accession-num&gt;ISI:A1984TY40200009&lt;/accession-num&gt;&lt;volume&gt;32&lt;/volume&gt;&lt;/record&gt;&lt;/Cite&gt;&lt;/EndNote&gt;</w:instrText>
      </w:r>
      <w:r w:rsidR="004D1878">
        <w:fldChar w:fldCharType="separate"/>
      </w:r>
      <w:r w:rsidR="0061368F">
        <w:rPr>
          <w:noProof/>
        </w:rPr>
        <w:t>[118]</w:t>
      </w:r>
      <w:r w:rsidR="004D1878">
        <w:fldChar w:fldCharType="end"/>
      </w:r>
      <w:r>
        <w:t xml:space="preserve">.  The material properties such as the yield strength and ultimate strength required for modeling of the stress field are estimated from the hardness data, according to the following equations from </w:t>
      </w:r>
      <w:r w:rsidR="004D1878">
        <w:fldChar w:fldCharType="begin"/>
      </w:r>
      <w:r w:rsidR="00ED26FA">
        <w:instrText xml:space="preserve"> ADDIN EN.CITE &lt;EndNote&gt;&lt;Cite&gt;&lt;Author&gt;Cahoon&lt;/Author&gt;&lt;Year&gt;1971&lt;/Year&gt;&lt;record&gt;&lt;isbn&gt;0026-086X&lt;/isbn&gt;&lt;titles&gt;&lt;secondary-title&gt;Metallurgical Transactions&lt;/secondary-title&gt;&lt;title&gt;Determination of Yield Strength from Hardness Measurements&lt;/title&gt;&lt;/titles&gt;&lt;pages&gt;1979-&amp;amp;&lt;/pages&gt;&lt;number&gt;7&lt;/number&gt;&lt;contributors&gt;&lt;authors&gt;&lt;author&gt;Cahoon, J. R.&lt;/author&gt;&lt;author&gt;Broughton, WH,&lt;/author&gt;&lt;author&gt;Kutzak, A. R.&lt;/author&gt;&lt;/authors&gt;&lt;/contributors&gt;&lt;added-date format='utc'&gt;1239989274&lt;/added-date&gt;&lt;ref-type name='Journal Article'&gt;17&lt;/ref-type&gt;&lt;dates&gt;&lt;year&gt;1971&lt;/year&gt;&lt;/dates&gt;&lt;rec-number&gt;146&lt;/rec-number&gt;&lt;last-updated-date format='utc'&gt;1240000464&lt;/last-updated-date&gt;&lt;accession-num&gt;ISI:A1971J748000032&lt;/accession-num&gt;&lt;volume&gt;2&lt;/volume&gt;&lt;/record&gt;&lt;/Cite&gt;&lt;Cite&gt;&lt;Author&gt;Cohron&lt;/Author&gt;&lt;Year&gt;1998&lt;/Year&gt;&lt;record&gt;&lt;contributors&gt;&lt;authors&gt;&lt;author&gt;Cohron, J&lt;/author&gt;&lt;author&gt;Santella, M&lt;/author&gt;&lt;author&gt;Babu, S&lt;/author&gt;&lt;/authors&gt;&lt;/contributors&gt;&lt;added-date format='utc'&gt;1240002928&lt;/added-date&gt;&lt;ref-type name='Unpublished Work'&gt;34&lt;/ref-type&gt;&lt;dates&gt;&lt;year&gt;1998&lt;/year&gt;&lt;/dates&gt;&lt;rec-number&gt;164&lt;/rec-number&gt;&lt;publisher&gt;Oak Ridge National Laboratory&lt;/publisher&gt;&lt;last-updated-date format='utc'&gt;1240002928&lt;/last-updated-date&gt;&lt;/record&gt;&lt;/Cite&gt;&lt;/EndNote&gt;</w:instrText>
      </w:r>
      <w:r w:rsidR="004D1878">
        <w:fldChar w:fldCharType="separate"/>
      </w:r>
      <w:r w:rsidR="0061368F">
        <w:rPr>
          <w:noProof/>
        </w:rPr>
        <w:t>[45, 119]</w:t>
      </w:r>
      <w:r w:rsidR="004D1878">
        <w:fldChar w:fldCharType="end"/>
      </w:r>
      <w:r>
        <w:t xml:space="preserve">.  </w:t>
      </w:r>
    </w:p>
    <w:p w:rsidR="001D06A1" w:rsidRDefault="001D06A1" w:rsidP="001D06A1">
      <w:pPr>
        <w:pStyle w:val="Equation"/>
      </w:pPr>
      <w:r>
        <w:tab/>
      </w:r>
      <w:r w:rsidR="004D1878" w:rsidRPr="004D1878">
        <w:rPr>
          <w:position w:val="-60"/>
        </w:rPr>
        <w:pict>
          <v:shape id="_x0000_i1030" type="#_x0000_t75" style="width:115.4pt;height:56.3pt">
            <v:imagedata r:id="rId113" r:pict="rId114" o:title=""/>
          </v:shape>
        </w:pict>
      </w:r>
      <w:r>
        <w:tab/>
        <w:t>(</w:t>
      </w:r>
      <w:fldSimple w:instr=" SEQ  EQ \* MERGEFORMAT ">
        <w:r w:rsidR="00C34A7D">
          <w:rPr>
            <w:noProof/>
          </w:rPr>
          <w:t>1</w:t>
        </w:r>
      </w:fldSimple>
      <w:r>
        <w:t>)</w:t>
      </w:r>
    </w:p>
    <w:p w:rsidR="001D06A1" w:rsidRDefault="001D06A1" w:rsidP="001D06A1">
      <w:pPr>
        <w:pStyle w:val="BodyText"/>
      </w:pPr>
      <w:r>
        <w:t>where the units of the yield strength (</w:t>
      </w:r>
      <w:r>
        <w:rPr>
          <w:rFonts w:ascii="Symbol" w:hAnsi="Symbol"/>
          <w:i/>
          <w:iCs/>
        </w:rPr>
        <w:t></w:t>
      </w:r>
      <w:r>
        <w:rPr>
          <w:i/>
          <w:iCs/>
          <w:vertAlign w:val="subscript"/>
        </w:rPr>
        <w:t>ys</w:t>
      </w:r>
      <w:r>
        <w:t>) and the ultimate tensile strength (</w:t>
      </w:r>
      <w:r>
        <w:rPr>
          <w:rFonts w:ascii="Symbol" w:hAnsi="Symbol"/>
          <w:i/>
          <w:iCs/>
        </w:rPr>
        <w:t></w:t>
      </w:r>
      <w:r>
        <w:rPr>
          <w:i/>
          <w:iCs/>
          <w:vertAlign w:val="subscript"/>
        </w:rPr>
        <w:t>u</w:t>
      </w:r>
      <w:r>
        <w:t xml:space="preserve">) is MPa.  HV is the Vickers hardness number.  </w:t>
      </w:r>
      <w:r>
        <w:rPr>
          <w:i/>
          <w:iCs/>
        </w:rPr>
        <w:t>n</w:t>
      </w:r>
      <w:r>
        <w:t xml:space="preserve"> is the strain hardening coefficient that describes the flow stress in the plastic region:</w:t>
      </w:r>
    </w:p>
    <w:p w:rsidR="001D06A1" w:rsidRDefault="001D06A1" w:rsidP="001D06A1">
      <w:pPr>
        <w:pStyle w:val="Equation"/>
      </w:pPr>
      <w:r>
        <w:tab/>
      </w:r>
      <w:r w:rsidR="004D1878" w:rsidRPr="004D1878">
        <w:rPr>
          <w:position w:val="-2"/>
        </w:rPr>
        <w:pict>
          <v:shape id="_x0000_i1031" type="#_x0000_t75" style="width:33.25pt;height:12pt">
            <v:imagedata r:id="rId115" r:pict="rId116" o:title=""/>
          </v:shape>
        </w:pict>
      </w:r>
      <w:r>
        <w:tab/>
        <w:t>(</w:t>
      </w:r>
      <w:fldSimple w:instr=" SEQ  EQ \* MERGEFORMAT ">
        <w:r w:rsidR="00C34A7D">
          <w:rPr>
            <w:noProof/>
          </w:rPr>
          <w:t>2</w:t>
        </w:r>
      </w:fldSimple>
      <w:r>
        <w:t>)</w:t>
      </w:r>
    </w:p>
    <w:p w:rsidR="001D06A1" w:rsidRDefault="001D06A1" w:rsidP="001D06A1">
      <w:pPr>
        <w:pStyle w:val="BodyText"/>
      </w:pPr>
      <w:r>
        <w:t xml:space="preserve">where </w:t>
      </w:r>
      <w:r>
        <w:rPr>
          <w:rFonts w:ascii="Symbol" w:hAnsi="Symbol"/>
          <w:i/>
          <w:iCs/>
        </w:rPr>
        <w:t></w:t>
      </w:r>
      <w:r>
        <w:rPr>
          <w:rFonts w:ascii="Symbol" w:hAnsi="Symbol"/>
        </w:rPr>
        <w:t></w:t>
      </w:r>
      <w:r>
        <w:t xml:space="preserve"> is the true stress, </w:t>
      </w:r>
      <w:r>
        <w:rPr>
          <w:rFonts w:ascii="Symbol" w:hAnsi="Symbol"/>
          <w:i/>
          <w:iCs/>
        </w:rPr>
        <w:t></w:t>
      </w:r>
      <w:r>
        <w:t xml:space="preserve">  the true strain and </w:t>
      </w:r>
      <w:r>
        <w:rPr>
          <w:i/>
          <w:iCs/>
        </w:rPr>
        <w:t>K</w:t>
      </w:r>
      <w:r>
        <w:t xml:space="preserve"> is a material constants.  For the steels studied here, the strain hardening coefficient is taken to be 0.09.</w:t>
      </w:r>
    </w:p>
    <w:p w:rsidR="001D06A1" w:rsidRDefault="001D06A1" w:rsidP="001D06A1">
      <w:pPr>
        <w:pStyle w:val="BodyText"/>
      </w:pPr>
      <w:r>
        <w:t xml:space="preserve">Similar to the calculations of the hardness, the volumetric changes associated with the phase transformation are determined using the rule of mixtures and thermal expansion/contraction data of each microstructural constituent.  </w:t>
      </w:r>
    </w:p>
    <w:p w:rsidR="001D06A1" w:rsidRDefault="001D06A1" w:rsidP="001D06A1">
      <w:pPr>
        <w:pStyle w:val="BodyText"/>
      </w:pPr>
      <w:r>
        <w:t>The above microstructural modeling algorithms were imbedded into ABAQUS’s analysis procedure by means of user subroutines.  The distributions of microstructures and associated material properties during the entire welding cycle are calculated for each element integration point in the FE model.  These detailed microstructure gradient data are then used in the stress calculations.</w:t>
      </w:r>
    </w:p>
    <w:p w:rsidR="001D06A1" w:rsidRDefault="001D06A1" w:rsidP="001D06A1">
      <w:pPr>
        <w:pStyle w:val="BodyText"/>
      </w:pPr>
      <w:r>
        <w:t>In the parent metal where the microstructure was not affected by the welding thermal cycle, the experimentally determined stress-strain curves are used.</w:t>
      </w:r>
    </w:p>
    <w:p w:rsidR="004B6C79" w:rsidRDefault="00EB5C43" w:rsidP="004B6C79">
      <w:pPr>
        <w:pStyle w:val="Heading3"/>
      </w:pPr>
      <w:bookmarkStart w:id="138" w:name="_Toc115940855"/>
      <w:r>
        <w:t>Incrementally Coupled Modeling Approach</w:t>
      </w:r>
      <w:bookmarkEnd w:id="138"/>
      <w:r>
        <w:t xml:space="preserve"> </w:t>
      </w:r>
    </w:p>
    <w:p w:rsidR="00EB5C43" w:rsidRDefault="004656B9" w:rsidP="00EB5C43">
      <w:pPr>
        <w:pStyle w:val="BodyText"/>
      </w:pPr>
      <w:r>
        <w:t xml:space="preserve">In this work, an incrementally coupled finite element modeling approach is adopted to deal with the above four-way coupling effects. </w:t>
      </w:r>
      <w:r w:rsidR="00920A57">
        <w:t xml:space="preserve"> T</w:t>
      </w:r>
      <w:r w:rsidR="00EB5C43">
        <w:t xml:space="preserve">he </w:t>
      </w:r>
      <w:r w:rsidR="00920A57">
        <w:t xml:space="preserve">resistance spot </w:t>
      </w:r>
      <w:r w:rsidR="00EB5C43">
        <w:t xml:space="preserve">welding process </w:t>
      </w:r>
      <w:r w:rsidR="001D2637">
        <w:t>was</w:t>
      </w:r>
      <w:r w:rsidR="00EB5C43">
        <w:t xml:space="preserve"> treated as an electrical-thermal-</w:t>
      </w:r>
      <w:r w:rsidR="001D2637">
        <w:t>metallurgical-</w:t>
      </w:r>
      <w:r w:rsidR="00EB5C43">
        <w:t>mechanical contact problem, solved using the finite element method. The interactions between the electrical and thermal fields are solved simultaneously. The thermal history from the electrical-thermal analysis is then used as the input condition for the thermal-</w:t>
      </w:r>
      <w:r w:rsidR="00F14CF1">
        <w:t>metallurgical-</w:t>
      </w:r>
      <w:r w:rsidR="00EB5C43">
        <w:t>mechanical analysis. The interactions between the electrical-thermal analysis and the thermal-</w:t>
      </w:r>
      <w:r w:rsidR="003F6150">
        <w:t>metallurgical-</w:t>
      </w:r>
      <w:r w:rsidR="00EB5C43">
        <w:t>mechanical analysis are solved in an incremental fashion. For a given time interval, the thermal-</w:t>
      </w:r>
      <w:r w:rsidR="00C8264E">
        <w:t>metallurgical-</w:t>
      </w:r>
      <w:r w:rsidR="00EB5C43">
        <w:t>mechanical model determines the contact pressure distribution variation and the apparent contact area change at the contacting interfaces. The updated contact information is then passed into the electrical-thermal model for calculation of electrical and thermal contact behavior. This iterative procedure is applied multiple times during each welding cycle. Through a series of solution convergence an</w:t>
      </w:r>
      <w:r w:rsidR="00727455">
        <w:t>alyses, it was determined that 4 to 8</w:t>
      </w:r>
      <w:r w:rsidR="00EB5C43">
        <w:t xml:space="preserve"> contact pressure updates per welding cycle (4.167x10</w:t>
      </w:r>
      <w:r w:rsidR="00EB5C43">
        <w:rPr>
          <w:vertAlign w:val="superscript"/>
        </w:rPr>
        <w:t>-3</w:t>
      </w:r>
      <w:r w:rsidR="00EB5C43">
        <w:t xml:space="preserve"> sec) would be adequate for the cases presented in this study.</w:t>
      </w:r>
    </w:p>
    <w:p w:rsidR="00B86310" w:rsidRDefault="00EB5C43" w:rsidP="00594854">
      <w:pPr>
        <w:pStyle w:val="BodyText"/>
      </w:pPr>
      <w:r>
        <w:t xml:space="preserve">The </w:t>
      </w:r>
      <w:r w:rsidR="000F0C5C">
        <w:t>incrementally</w:t>
      </w:r>
      <w:r w:rsidR="008B6582">
        <w:t xml:space="preserve"> coupled </w:t>
      </w:r>
      <w:r>
        <w:t>modeling procedure was implemented in ABAQUS, a commercial general-purpose finite element code, enhanced with a number of user subroutines and</w:t>
      </w:r>
      <w:r w:rsidR="000F0C5C">
        <w:t xml:space="preserve"> drivers. </w:t>
      </w:r>
      <w:r w:rsidR="001A4C6D">
        <w:t>These special user</w:t>
      </w:r>
      <w:r w:rsidR="001000F7">
        <w:t xml:space="preserve"> </w:t>
      </w:r>
      <w:r w:rsidR="001A4C6D">
        <w:t xml:space="preserve">subroutines and drivers were used </w:t>
      </w:r>
      <w:r w:rsidR="001000F7">
        <w:t xml:space="preserve">to </w:t>
      </w:r>
      <w:r w:rsidR="007D281B">
        <w:t>simulate</w:t>
      </w:r>
      <w:r w:rsidR="001000F7">
        <w:t xml:space="preserve"> the microstructure </w:t>
      </w:r>
      <w:r w:rsidR="007D281B">
        <w:t>evolution during welding</w:t>
      </w:r>
      <w:r w:rsidR="008F56E4">
        <w:t xml:space="preserve">, </w:t>
      </w:r>
      <w:r w:rsidR="007D281B">
        <w:t xml:space="preserve">to compute the electrical and thermal resistance of the contact interfaces, and </w:t>
      </w:r>
      <w:r w:rsidR="001000F7">
        <w:t xml:space="preserve">to handle </w:t>
      </w:r>
      <w:r w:rsidR="008F56E4">
        <w:t xml:space="preserve">the data passing </w:t>
      </w:r>
      <w:r w:rsidR="0004015E">
        <w:t xml:space="preserve">required </w:t>
      </w:r>
      <w:r w:rsidR="008F56E4">
        <w:t xml:space="preserve">for the </w:t>
      </w:r>
      <w:r w:rsidR="001000F7">
        <w:t>incremental coupling</w:t>
      </w:r>
      <w:r w:rsidR="0004015E">
        <w:t xml:space="preserve"> </w:t>
      </w:r>
      <w:r w:rsidR="00FA39D4">
        <w:t>analysis procedure.</w:t>
      </w:r>
    </w:p>
    <w:p w:rsidR="001000F7" w:rsidRDefault="001000F7" w:rsidP="00594854">
      <w:pPr>
        <w:pStyle w:val="BodyText"/>
      </w:pPr>
      <w:r>
        <w:t xml:space="preserve"> </w:t>
      </w:r>
    </w:p>
    <w:p w:rsidR="007F640D" w:rsidRDefault="007F640D" w:rsidP="007F640D">
      <w:pPr>
        <w:pStyle w:val="Heading2"/>
      </w:pPr>
      <w:bookmarkStart w:id="139" w:name="_Toc115940856"/>
      <w:r>
        <w:t>Results</w:t>
      </w:r>
      <w:bookmarkEnd w:id="139"/>
    </w:p>
    <w:p w:rsidR="006D06CC" w:rsidRDefault="006D06CC" w:rsidP="006D06CC">
      <w:pPr>
        <w:pStyle w:val="BodyText"/>
      </w:pPr>
      <w:r>
        <w:t xml:space="preserve">The integrated weld process model was applied to the two steels and different welding conditions used in Phase I. The simulation results compared well with measurement results of the weld microstructure and microhardness distributions in the spot welds. </w:t>
      </w:r>
      <w:r w:rsidR="004D1878">
        <w:fldChar w:fldCharType="begin"/>
      </w:r>
      <w:r>
        <w:instrText xml:space="preserve"> REF _Ref91325192 \h </w:instrText>
      </w:r>
      <w:r w:rsidR="004D1878">
        <w:fldChar w:fldCharType="separate"/>
      </w:r>
      <w:r w:rsidR="00C34A7D">
        <w:t xml:space="preserve">Figure </w:t>
      </w:r>
      <w:r w:rsidR="00C34A7D">
        <w:rPr>
          <w:noProof/>
        </w:rPr>
        <w:t>27</w:t>
      </w:r>
      <w:r w:rsidR="004D1878">
        <w:fldChar w:fldCharType="end"/>
      </w:r>
      <w:r>
        <w:t xml:space="preserve"> through </w:t>
      </w:r>
      <w:r w:rsidR="004D1878">
        <w:fldChar w:fldCharType="begin"/>
      </w:r>
      <w:r>
        <w:instrText xml:space="preserve"> REF _Ref91325193 \h </w:instrText>
      </w:r>
      <w:r w:rsidR="004D1878">
        <w:fldChar w:fldCharType="separate"/>
      </w:r>
      <w:r w:rsidR="00C34A7D">
        <w:t xml:space="preserve">Figure </w:t>
      </w:r>
      <w:r w:rsidR="00C34A7D">
        <w:rPr>
          <w:noProof/>
        </w:rPr>
        <w:t>30</w:t>
      </w:r>
      <w:r w:rsidR="004D1878">
        <w:fldChar w:fldCharType="end"/>
      </w:r>
      <w:r>
        <w:t xml:space="preserve"> show examples of the weld process modeling results and comparisons with the experimental hardness measurement results.</w:t>
      </w:r>
    </w:p>
    <w:p w:rsidR="006D06CC" w:rsidRDefault="006D06CC" w:rsidP="006D06CC">
      <w:pPr>
        <w:pStyle w:val="BodyText"/>
      </w:pPr>
      <w:r>
        <w:t>The predicted microhardness results were then converted to the yield strength and used in the SWE formulation.</w:t>
      </w:r>
    </w:p>
    <w:p w:rsidR="007F640D" w:rsidRDefault="007F640D" w:rsidP="00594854">
      <w:pPr>
        <w:pStyle w:val="BodyText"/>
      </w:pPr>
    </w:p>
    <w:p w:rsidR="00594854" w:rsidRDefault="00BA0212" w:rsidP="00594854">
      <w:pPr>
        <w:pStyle w:val="Figure"/>
      </w:pPr>
      <w:r>
        <w:rPr>
          <w:noProof/>
          <w:snapToGrid/>
          <w:lang w:eastAsia="en-US"/>
        </w:rPr>
        <w:drawing>
          <wp:inline distT="0" distB="0" distL="0" distR="0">
            <wp:extent cx="4800600" cy="3414409"/>
            <wp:effectExtent l="2540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l="606" t="-3162" r="9125"/>
                    <a:stretch>
                      <a:fillRect/>
                    </a:stretch>
                  </pic:blipFill>
                  <pic:spPr bwMode="auto">
                    <a:xfrm>
                      <a:off x="0" y="0"/>
                      <a:ext cx="4800600" cy="3414409"/>
                    </a:xfrm>
                    <a:prstGeom prst="rect">
                      <a:avLst/>
                    </a:prstGeom>
                    <a:noFill/>
                    <a:ln w="9525">
                      <a:noFill/>
                      <a:miter lim="800000"/>
                      <a:headEnd/>
                      <a:tailEnd/>
                    </a:ln>
                  </pic:spPr>
                </pic:pic>
              </a:graphicData>
            </a:graphic>
          </wp:inline>
        </w:drawing>
      </w:r>
    </w:p>
    <w:p w:rsidR="00594854" w:rsidRDefault="00594854" w:rsidP="00594854">
      <w:pPr>
        <w:pStyle w:val="Caption"/>
      </w:pPr>
      <w:bookmarkStart w:id="140" w:name="_Ref91325192"/>
      <w:bookmarkStart w:id="141" w:name="_Toc115940912"/>
      <w:r>
        <w:t xml:space="preserve">Figure </w:t>
      </w:r>
      <w:r w:rsidR="004D1878">
        <w:fldChar w:fldCharType="begin"/>
      </w:r>
      <w:r>
        <w:instrText xml:space="preserve"> SEQ Figure \* ARABIC </w:instrText>
      </w:r>
      <w:r w:rsidR="004D1878">
        <w:fldChar w:fldCharType="separate"/>
      </w:r>
      <w:r w:rsidR="00E40615">
        <w:rPr>
          <w:noProof/>
        </w:rPr>
        <w:t>45</w:t>
      </w:r>
      <w:r w:rsidR="004D1878">
        <w:fldChar w:fldCharType="end"/>
      </w:r>
      <w:bookmarkEnd w:id="140"/>
      <w:r>
        <w:t>. Predicted weld nugget as represented by the peak temperature (top), volume fractions of different phases (middle), and microhardness distribution (bottom) in a DQSK spot weld.</w:t>
      </w:r>
      <w:bookmarkEnd w:id="141"/>
    </w:p>
    <w:p w:rsidR="00594854" w:rsidRDefault="00BA0212" w:rsidP="00594854">
      <w:pPr>
        <w:pStyle w:val="Figure"/>
      </w:pPr>
      <w:r>
        <w:rPr>
          <w:noProof/>
          <w:snapToGrid/>
          <w:lang w:eastAsia="en-US"/>
        </w:rPr>
        <w:drawing>
          <wp:inline distT="0" distB="0" distL="0" distR="0">
            <wp:extent cx="4800600" cy="3431283"/>
            <wp:effectExtent l="2540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srcRect l="338" r="4738"/>
                    <a:stretch>
                      <a:fillRect/>
                    </a:stretch>
                  </pic:blipFill>
                  <pic:spPr bwMode="auto">
                    <a:xfrm>
                      <a:off x="0" y="0"/>
                      <a:ext cx="4800600" cy="3431283"/>
                    </a:xfrm>
                    <a:prstGeom prst="rect">
                      <a:avLst/>
                    </a:prstGeom>
                    <a:noFill/>
                    <a:ln w="9525">
                      <a:noFill/>
                      <a:miter lim="800000"/>
                      <a:headEnd/>
                      <a:tailEnd/>
                    </a:ln>
                  </pic:spPr>
                </pic:pic>
              </a:graphicData>
            </a:graphic>
          </wp:inline>
        </w:drawing>
      </w:r>
    </w:p>
    <w:p w:rsidR="00594854" w:rsidRDefault="00594854" w:rsidP="00594854">
      <w:pPr>
        <w:pStyle w:val="Caption"/>
      </w:pPr>
      <w:bookmarkStart w:id="142" w:name="_Toc115940913"/>
      <w:r>
        <w:t xml:space="preserve">Figure </w:t>
      </w:r>
      <w:r w:rsidR="004D1878">
        <w:fldChar w:fldCharType="begin"/>
      </w:r>
      <w:r>
        <w:instrText xml:space="preserve"> SEQ Figure \* ARABIC </w:instrText>
      </w:r>
      <w:r w:rsidR="004D1878">
        <w:fldChar w:fldCharType="separate"/>
      </w:r>
      <w:r w:rsidR="00E40615">
        <w:rPr>
          <w:noProof/>
        </w:rPr>
        <w:t>46</w:t>
      </w:r>
      <w:r w:rsidR="004D1878">
        <w:fldChar w:fldCharType="end"/>
      </w:r>
      <w:r>
        <w:t>. Predicted weld nugget profile as represented by the peak temperature distribution (top), volume fractions of different phases (middle), and microhardness distribution (bottom) in a DP780 spot weld.</w:t>
      </w:r>
      <w:bookmarkEnd w:id="142"/>
    </w:p>
    <w:p w:rsidR="00EF327C" w:rsidRDefault="00EF327C" w:rsidP="00594854">
      <w:pPr>
        <w:pStyle w:val="Figure"/>
        <w:rPr>
          <w:noProof/>
          <w:snapToGrid/>
          <w:lang w:eastAsia="en-US"/>
        </w:rPr>
      </w:pPr>
    </w:p>
    <w:p w:rsidR="00EF327C" w:rsidRDefault="00EF327C" w:rsidP="00594854">
      <w:pPr>
        <w:pStyle w:val="Figure"/>
        <w:rPr>
          <w:noProof/>
          <w:snapToGrid/>
          <w:lang w:eastAsia="en-US"/>
        </w:rPr>
      </w:pPr>
    </w:p>
    <w:p w:rsidR="00EF327C" w:rsidRDefault="00EF327C" w:rsidP="00594854">
      <w:pPr>
        <w:pStyle w:val="Figure"/>
        <w:rPr>
          <w:noProof/>
          <w:snapToGrid/>
          <w:lang w:eastAsia="en-US"/>
        </w:rPr>
      </w:pPr>
    </w:p>
    <w:p w:rsidR="00594854" w:rsidRDefault="00BA0212" w:rsidP="00594854">
      <w:pPr>
        <w:pStyle w:val="Figure"/>
      </w:pPr>
      <w:r>
        <w:rPr>
          <w:noProof/>
          <w:snapToGrid/>
          <w:lang w:eastAsia="en-US"/>
        </w:rPr>
        <w:drawing>
          <wp:inline distT="0" distB="0" distL="0" distR="0">
            <wp:extent cx="5263686" cy="2725420"/>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a:stretch>
                      <a:fillRect/>
                    </a:stretch>
                  </pic:blipFill>
                  <pic:spPr bwMode="auto">
                    <a:xfrm>
                      <a:off x="0" y="0"/>
                      <a:ext cx="5264854" cy="2726025"/>
                    </a:xfrm>
                    <a:prstGeom prst="rect">
                      <a:avLst/>
                    </a:prstGeom>
                    <a:noFill/>
                    <a:ln w="9525">
                      <a:noFill/>
                      <a:miter lim="800000"/>
                      <a:headEnd/>
                      <a:tailEnd/>
                    </a:ln>
                  </pic:spPr>
                </pic:pic>
              </a:graphicData>
            </a:graphic>
          </wp:inline>
        </w:drawing>
      </w:r>
    </w:p>
    <w:p w:rsidR="00594854" w:rsidRPr="007E180A" w:rsidRDefault="00594854" w:rsidP="00594854">
      <w:pPr>
        <w:pStyle w:val="Caption"/>
      </w:pPr>
      <w:bookmarkStart w:id="143" w:name="_Toc115940914"/>
      <w:r>
        <w:t xml:space="preserve">Figure </w:t>
      </w:r>
      <w:r w:rsidR="004D1878">
        <w:fldChar w:fldCharType="begin"/>
      </w:r>
      <w:r>
        <w:instrText xml:space="preserve"> SEQ Figure \* ARABIC </w:instrText>
      </w:r>
      <w:r w:rsidR="004D1878">
        <w:fldChar w:fldCharType="separate"/>
      </w:r>
      <w:r w:rsidR="00E40615">
        <w:rPr>
          <w:noProof/>
        </w:rPr>
        <w:t>47</w:t>
      </w:r>
      <w:r w:rsidR="004D1878">
        <w:fldChar w:fldCharType="end"/>
      </w:r>
      <w:r>
        <w:t>. Comparison of microhardness distribution in a DQSK spot weld. Top: prediction, middle: microhardness measurement, bottom: line plot along the middle plan of the steel sheet.</w:t>
      </w:r>
      <w:bookmarkEnd w:id="143"/>
    </w:p>
    <w:p w:rsidR="00EF327C" w:rsidRDefault="00EF327C" w:rsidP="00594854">
      <w:pPr>
        <w:pStyle w:val="Caption"/>
      </w:pPr>
    </w:p>
    <w:p w:rsidR="00EF327C" w:rsidRDefault="00EF327C" w:rsidP="00EF327C">
      <w:pPr>
        <w:pStyle w:val="BodyText"/>
      </w:pPr>
    </w:p>
    <w:p w:rsidR="00594854" w:rsidRPr="00EF327C" w:rsidRDefault="00594854" w:rsidP="00EF327C">
      <w:pPr>
        <w:pStyle w:val="BodyText"/>
      </w:pPr>
    </w:p>
    <w:p w:rsidR="00594854" w:rsidRDefault="00BA0212" w:rsidP="00594854">
      <w:pPr>
        <w:pStyle w:val="Figure"/>
      </w:pPr>
      <w:r>
        <w:rPr>
          <w:noProof/>
          <w:snapToGrid/>
          <w:lang w:eastAsia="en-US"/>
        </w:rPr>
        <w:drawing>
          <wp:inline distT="0" distB="0" distL="0" distR="0">
            <wp:extent cx="5060315" cy="2766306"/>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srcRect/>
                    <a:stretch>
                      <a:fillRect/>
                    </a:stretch>
                  </pic:blipFill>
                  <pic:spPr bwMode="auto">
                    <a:xfrm>
                      <a:off x="0" y="0"/>
                      <a:ext cx="5060315" cy="2766306"/>
                    </a:xfrm>
                    <a:prstGeom prst="rect">
                      <a:avLst/>
                    </a:prstGeom>
                    <a:noFill/>
                    <a:ln w="9525">
                      <a:noFill/>
                      <a:miter lim="800000"/>
                      <a:headEnd/>
                      <a:tailEnd/>
                    </a:ln>
                  </pic:spPr>
                </pic:pic>
              </a:graphicData>
            </a:graphic>
          </wp:inline>
        </w:drawing>
      </w:r>
    </w:p>
    <w:p w:rsidR="00594854" w:rsidRPr="00D4185F" w:rsidRDefault="00594854" w:rsidP="00EF327C">
      <w:pPr>
        <w:pStyle w:val="Caption"/>
      </w:pPr>
      <w:bookmarkStart w:id="144" w:name="_Ref91325193"/>
      <w:bookmarkStart w:id="145" w:name="_Toc115940915"/>
      <w:r>
        <w:t xml:space="preserve">Figure </w:t>
      </w:r>
      <w:r w:rsidR="004D1878">
        <w:fldChar w:fldCharType="begin"/>
      </w:r>
      <w:r>
        <w:instrText xml:space="preserve"> SEQ Figure \* ARABIC </w:instrText>
      </w:r>
      <w:r w:rsidR="004D1878">
        <w:fldChar w:fldCharType="separate"/>
      </w:r>
      <w:r w:rsidR="00E40615">
        <w:rPr>
          <w:noProof/>
        </w:rPr>
        <w:t>48</w:t>
      </w:r>
      <w:r w:rsidR="004D1878">
        <w:fldChar w:fldCharType="end"/>
      </w:r>
      <w:bookmarkEnd w:id="144"/>
      <w:r>
        <w:t>. Comparison of microhardness distribution in a DP780 spot weld. Top: prediction, middle: microhardness measurement, bottom: line along the middle plan of the steel sheet.</w:t>
      </w:r>
      <w:bookmarkEnd w:id="145"/>
    </w:p>
    <w:p w:rsidR="00594854" w:rsidRDefault="00594854" w:rsidP="00594854">
      <w:pPr>
        <w:pStyle w:val="Heading1"/>
      </w:pPr>
      <w:bookmarkStart w:id="146" w:name="_Ref102543234"/>
      <w:bookmarkStart w:id="147" w:name="_Toc115940857"/>
      <w:r>
        <w:t>Development of SWE</w:t>
      </w:r>
      <w:bookmarkEnd w:id="146"/>
      <w:bookmarkEnd w:id="147"/>
    </w:p>
    <w:p w:rsidR="00E631BC" w:rsidRDefault="006934CD" w:rsidP="0036600C">
      <w:pPr>
        <w:pStyle w:val="BodyText"/>
      </w:pPr>
      <w:r>
        <w:t>One of the</w:t>
      </w:r>
      <w:r w:rsidR="00566DAD">
        <w:t xml:space="preserve"> objective</w:t>
      </w:r>
      <w:r>
        <w:t>s</w:t>
      </w:r>
      <w:r w:rsidR="00566DAD">
        <w:t xml:space="preserve"> of </w:t>
      </w:r>
      <w:r w:rsidR="002E5D43">
        <w:t>our</w:t>
      </w:r>
      <w:r w:rsidR="00566DAD">
        <w:t xml:space="preserve"> research </w:t>
      </w:r>
      <w:r w:rsidR="005759FB">
        <w:t xml:space="preserve">project </w:t>
      </w:r>
      <w:r w:rsidR="00566DAD">
        <w:t xml:space="preserve">was to develop </w:t>
      </w:r>
      <w:r w:rsidR="00B6021D">
        <w:t xml:space="preserve">and demonstrate </w:t>
      </w:r>
      <w:r w:rsidR="00566DAD">
        <w:t>a</w:t>
      </w:r>
      <w:r w:rsidR="00BD43BF">
        <w:t>n</w:t>
      </w:r>
      <w:r w:rsidR="00566DAD">
        <w:t xml:space="preserve"> </w:t>
      </w:r>
      <w:r w:rsidR="00BD43BF">
        <w:t xml:space="preserve">FEM </w:t>
      </w:r>
      <w:r w:rsidR="002E5D43">
        <w:t>model</w:t>
      </w:r>
      <w:r w:rsidR="00B6021D">
        <w:t xml:space="preserve"> that would </w:t>
      </w:r>
      <w:r>
        <w:t xml:space="preserve">improve on the current modeling </w:t>
      </w:r>
      <w:r w:rsidR="000B0953">
        <w:t>techniques for</w:t>
      </w:r>
      <w:r w:rsidR="00B6021D">
        <w:t xml:space="preserve"> </w:t>
      </w:r>
      <w:r>
        <w:t xml:space="preserve">the mechanical response of </w:t>
      </w:r>
      <w:r w:rsidR="00B6021D">
        <w:t>spot weld</w:t>
      </w:r>
      <w:r>
        <w:t>s</w:t>
      </w:r>
      <w:r w:rsidR="000B0953">
        <w:t xml:space="preserve"> in structural problems</w:t>
      </w:r>
      <w:r w:rsidR="001F5DFA">
        <w:t xml:space="preserve">. Because </w:t>
      </w:r>
      <w:r w:rsidR="002E5D43">
        <w:t>the</w:t>
      </w:r>
      <w:r w:rsidR="001F5DFA">
        <w:t xml:space="preserve"> </w:t>
      </w:r>
      <w:r w:rsidR="002E5D43">
        <w:t xml:space="preserve">spot weld </w:t>
      </w:r>
      <w:r>
        <w:t>model is to be a part</w:t>
      </w:r>
      <w:r w:rsidR="001F5DFA">
        <w:t xml:space="preserve"> </w:t>
      </w:r>
      <w:r w:rsidR="000B0953">
        <w:t>of</w:t>
      </w:r>
      <w:r w:rsidR="001F5DFA">
        <w:t xml:space="preserve"> </w:t>
      </w:r>
      <w:r w:rsidR="003963F6">
        <w:t xml:space="preserve">larger, </w:t>
      </w:r>
      <w:r w:rsidR="001F5DFA">
        <w:t>component-level simulation</w:t>
      </w:r>
      <w:r>
        <w:t>s</w:t>
      </w:r>
      <w:r w:rsidR="001F5DFA">
        <w:t xml:space="preserve">, </w:t>
      </w:r>
      <w:r w:rsidR="002E5D43">
        <w:t xml:space="preserve">its </w:t>
      </w:r>
      <w:r w:rsidR="001F5DFA">
        <w:t xml:space="preserve">computational performance is </w:t>
      </w:r>
      <w:r w:rsidR="005759FB">
        <w:t xml:space="preserve">very </w:t>
      </w:r>
      <w:r w:rsidR="001F5DFA">
        <w:t xml:space="preserve">important. While detailed FEM simulations of spot weld mechanics with fine spatial discretization </w:t>
      </w:r>
      <w:r w:rsidR="004D1878">
        <w:fldChar w:fldCharType="begin">
          <w:fldData xml:space="preserve">PEVuZE5vdGU+PENpdGU+PEF1dGhvcj5EZW5nPC9BdXRob3I+PFllYXI+MjAwMDwvWWVhcj48cmVj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</w:fldData>
        </w:fldChar>
      </w:r>
      <w:r w:rsidR="002D7439">
        <w:instrText xml:space="preserve"> ADDIN EN.CITE </w:instrText>
      </w:r>
      <w:r w:rsidR="004D1878">
        <w:fldChar w:fldCharType="begin">
          <w:fldData xml:space="preserve">PEVuZE5vdGU+PENpdGU+PEF1dGhvcj5EZW5nPC9BdXRob3I+PFllYXI+MjAwMDwvWWVhcj48cmVj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</w:fldData>
        </w:fldChar>
      </w:r>
      <w:r w:rsidR="002D7439">
        <w:instrText xml:space="preserve"> ADDIN EN.CITE.DATA </w:instrText>
      </w:r>
      <w:r w:rsidR="004D1878">
        <w:fldChar w:fldCharType="end"/>
      </w:r>
      <w:r w:rsidR="004D1878">
        <w:fldChar w:fldCharType="separate"/>
      </w:r>
      <w:r w:rsidR="0061368F">
        <w:rPr>
          <w:noProof/>
        </w:rPr>
        <w:t>[23, 90, 120]</w:t>
      </w:r>
      <w:r w:rsidR="004D1878">
        <w:fldChar w:fldCharType="end"/>
      </w:r>
      <w:r w:rsidR="00BB13BE">
        <w:t xml:space="preserve"> yield</w:t>
      </w:r>
      <w:r w:rsidR="001F5DFA">
        <w:t xml:space="preserve"> accurate results, such </w:t>
      </w:r>
      <w:r w:rsidR="003963F6">
        <w:t>strategies</w:t>
      </w:r>
      <w:r w:rsidR="001F5DFA">
        <w:t xml:space="preserve"> cannot be afforded at the </w:t>
      </w:r>
      <w:r w:rsidR="00EF6D7F">
        <w:t>structural component scale. I</w:t>
      </w:r>
      <w:r w:rsidR="001F5DFA">
        <w:t xml:space="preserve">mpact simulations based on explicit time integration have to </w:t>
      </w:r>
      <w:r>
        <w:t xml:space="preserve">obey stable time increment that is proportional to the smallest characteristic spatial dimension in </w:t>
      </w:r>
      <w:r w:rsidR="002E5D43">
        <w:t xml:space="preserve">a </w:t>
      </w:r>
      <w:r>
        <w:t xml:space="preserve">computational model. Therefore, the smaller </w:t>
      </w:r>
      <w:r w:rsidR="000B0953">
        <w:t>is an</w:t>
      </w:r>
      <w:r>
        <w:t xml:space="preserve"> element size, the larger </w:t>
      </w:r>
      <w:r w:rsidR="000B0953">
        <w:t xml:space="preserve">is </w:t>
      </w:r>
      <w:r>
        <w:t xml:space="preserve">the computational effort required to see the computational simulation to </w:t>
      </w:r>
      <w:r w:rsidR="002E5D43">
        <w:t>an</w:t>
      </w:r>
      <w:r>
        <w:t xml:space="preserve"> end. </w:t>
      </w:r>
      <w:r w:rsidR="007A6EA2">
        <w:t xml:space="preserve">In the current vehicle models with </w:t>
      </w:r>
      <w:r w:rsidR="000B0953">
        <w:t>typical</w:t>
      </w:r>
      <w:r w:rsidR="007A6EA2">
        <w:t xml:space="preserve"> shell element span of about 5 mm, d</w:t>
      </w:r>
      <w:r w:rsidR="00CD719A">
        <w:t xml:space="preserve">eformable spot weld elements </w:t>
      </w:r>
      <w:r w:rsidR="000B0953">
        <w:t xml:space="preserve">have size of the order of plate thickness, and </w:t>
      </w:r>
      <w:r w:rsidR="00CD719A">
        <w:t xml:space="preserve">are </w:t>
      </w:r>
      <w:r w:rsidR="000B0953">
        <w:t>commonly</w:t>
      </w:r>
      <w:r w:rsidR="00CD719A">
        <w:t xml:space="preserve"> the candidates for </w:t>
      </w:r>
      <w:r w:rsidR="006B1746">
        <w:t xml:space="preserve">the </w:t>
      </w:r>
      <w:r w:rsidR="000B0953">
        <w:t>smallest, controlling</w:t>
      </w:r>
      <w:r w:rsidR="006B1746">
        <w:t xml:space="preserve"> time increment</w:t>
      </w:r>
      <w:r w:rsidR="007A6EA2">
        <w:t xml:space="preserve">. </w:t>
      </w:r>
      <w:r w:rsidR="00BC3358">
        <w:t xml:space="preserve">For </w:t>
      </w:r>
      <w:r w:rsidR="002E5D43">
        <w:t xml:space="preserve">steel </w:t>
      </w:r>
      <w:r w:rsidR="00BC3358">
        <w:t xml:space="preserve">sheet thickness of 1 mm and </w:t>
      </w:r>
      <w:r w:rsidR="008A2877">
        <w:t xml:space="preserve">the </w:t>
      </w:r>
      <w:r w:rsidR="002E5D43">
        <w:t xml:space="preserve">steel’s </w:t>
      </w:r>
      <w:r w:rsidR="00BC3358">
        <w:t xml:space="preserve">characteristic speed of sound of 5100 m/s, the stable time increment is equal to the time that </w:t>
      </w:r>
      <w:r w:rsidR="003963F6">
        <w:t xml:space="preserve">a </w:t>
      </w:r>
      <w:r w:rsidR="00BC3358">
        <w:t>disturbance</w:t>
      </w:r>
      <w:r w:rsidR="003963F6">
        <w:t xml:space="preserve"> (stress wave)</w:t>
      </w:r>
      <w:r w:rsidR="00BC3358">
        <w:t xml:space="preserve"> traverses </w:t>
      </w:r>
      <w:r w:rsidR="002E5D43">
        <w:t>a</w:t>
      </w:r>
      <w:r w:rsidR="00BC3358">
        <w:t xml:space="preserve"> </w:t>
      </w:r>
      <w:r w:rsidR="008A2877">
        <w:t xml:space="preserve">finite </w:t>
      </w:r>
      <w:r w:rsidR="002E5D43">
        <w:t>element</w:t>
      </w:r>
      <w:r w:rsidR="003963F6">
        <w:t>, which</w:t>
      </w:r>
      <w:r w:rsidR="00F87D66">
        <w:t xml:space="preserve"> is</w:t>
      </w:r>
      <w:r w:rsidR="00BC3358">
        <w:t xml:space="preserve"> about 0.2 microseconds. This </w:t>
      </w:r>
      <w:r w:rsidR="008A2877">
        <w:t xml:space="preserve">time </w:t>
      </w:r>
      <w:r w:rsidR="00BC3358">
        <w:t xml:space="preserve">increment is </w:t>
      </w:r>
      <w:r w:rsidR="008A2877">
        <w:t xml:space="preserve">five times </w:t>
      </w:r>
      <w:r w:rsidR="00BC3358">
        <w:t>smaller than the current target time step of 1 microsecond</w:t>
      </w:r>
      <w:r w:rsidR="002E5D43">
        <w:t>. The</w:t>
      </w:r>
      <w:r w:rsidR="00BC3358">
        <w:t xml:space="preserve"> and deformable </w:t>
      </w:r>
      <w:r w:rsidR="003E3156">
        <w:t>spot weld element</w:t>
      </w:r>
      <w:r w:rsidR="00BC3358">
        <w:t xml:space="preserve"> formulations </w:t>
      </w:r>
      <w:r w:rsidR="003E3156">
        <w:t xml:space="preserve">that are currently </w:t>
      </w:r>
      <w:r w:rsidR="00BC3358">
        <w:t>in use usually increase</w:t>
      </w:r>
      <w:r w:rsidR="003963F6">
        <w:t xml:space="preserve"> the stable increment</w:t>
      </w:r>
      <w:r w:rsidR="00BC3358">
        <w:t xml:space="preserve"> </w:t>
      </w:r>
      <w:r w:rsidR="008A2877">
        <w:t xml:space="preserve">to this target </w:t>
      </w:r>
      <w:r w:rsidR="00BC3358">
        <w:t xml:space="preserve">by mass scaling </w:t>
      </w:r>
      <w:r w:rsidR="004D1878">
        <w:fldChar w:fldCharType="begin"/>
      </w:r>
      <w:r w:rsidR="00BC3358">
        <w:instrText xml:space="preserve"> ADDIN EN.CITE &lt;EndNote&gt;&lt;Cite&gt;&lt;Author&gt;Hallquist&lt;/Author&gt;&lt;Year&gt;2003&lt;/Year&gt;&lt;record&gt;&lt;titles&gt;&lt;secondary-title&gt;Livermore Software Technology Corporation&lt;/secondary-title&gt;&lt;title&gt;LS-DYNA Keyword User&amp;apos;s Manual Version 970&lt;/title&gt;&lt;/titles&gt;&lt;contributors&gt;&lt;authors&gt;&lt;author&gt;Hallquist, JO&lt;/author&gt;&lt;/authors&gt;&lt;/contributors&gt;&lt;added-date format='utc'&gt;1239679983&lt;/added-date&gt;&lt;ref-type name='Journal Article'&gt;17&lt;/ref-type&gt;&lt;dates&gt;&lt;year&gt;2003&lt;/year&gt;&lt;/dates&gt;&lt;rec-number&gt;114&lt;/rec-number&gt;&lt;last-updated-date format='utc'&gt;1239679983&lt;/last-updated-date&gt;&lt;/record&gt;&lt;/Cite&gt;&lt;/EndNote&gt;</w:instrText>
      </w:r>
      <w:r w:rsidR="004D1878">
        <w:fldChar w:fldCharType="separate"/>
      </w:r>
      <w:r w:rsidR="005E18A9">
        <w:rPr>
          <w:noProof/>
        </w:rPr>
        <w:t>[34]</w:t>
      </w:r>
      <w:r w:rsidR="004D1878">
        <w:fldChar w:fldCharType="end"/>
      </w:r>
      <w:r w:rsidR="00BC3358">
        <w:t>.</w:t>
      </w:r>
    </w:p>
    <w:p w:rsidR="00F74431" w:rsidRDefault="001F5DFA" w:rsidP="0036600C">
      <w:pPr>
        <w:pStyle w:val="BodyText"/>
      </w:pPr>
      <w:r>
        <w:t xml:space="preserve">The </w:t>
      </w:r>
      <w:r w:rsidR="0023243C">
        <w:t xml:space="preserve">proposed formulation of RSW model </w:t>
      </w:r>
      <w:r w:rsidR="00581DF4">
        <w:t xml:space="preserve">has </w:t>
      </w:r>
      <w:r w:rsidR="002E5D43">
        <w:t>a</w:t>
      </w:r>
      <w:r w:rsidR="00581DF4">
        <w:t xml:space="preserve"> goal of better modeling of stress and strain distribution</w:t>
      </w:r>
      <w:r w:rsidR="00E32EC8">
        <w:t>s</w:t>
      </w:r>
      <w:r w:rsidR="00581DF4">
        <w:t xml:space="preserve"> in the weld zone so that different failure modes can be initiated and evolved depending on the </w:t>
      </w:r>
      <w:r w:rsidR="002E5D43">
        <w:t xml:space="preserve">intrinsic measures of material </w:t>
      </w:r>
      <w:r w:rsidR="00581DF4">
        <w:t xml:space="preserve">state. It is assumed that with increased spatial FEM resolution </w:t>
      </w:r>
      <w:r w:rsidR="004D1878">
        <w:fldChar w:fldCharType="begin"/>
      </w:r>
      <w:r w:rsidR="000B4346">
        <w:instrText xml:space="preserve"> ADDIN EN.CITE &lt;EndNote&gt;&lt;Cite&gt;&lt;Author&gt;Seeger&lt;/Author&gt;&lt;Year&gt;2008&lt;/Year&gt;&lt;record&gt;&lt;titles&gt;&lt;secondary-title&gt;7 th LS-DYNA Forum&lt;/secondary-title&gt;&lt;title&gt;Investigation of Spot Weld Behavior Using Detailed Modeling Technique&lt;/title&gt;&lt;/titles&gt;&lt;contributors&gt;&lt;authors&gt;&lt;author&gt;Seeger, F&lt;/author&gt;&lt;author&gt;Michel, G&lt;/author&gt;&lt;author&gt;Blanquet, M&lt;/author&gt;&lt;/authors&gt;&lt;/contributors&gt;&lt;added-date format='utc'&gt;1241205038&lt;/added-date&gt;&lt;pub-location&gt;Bamberg, Germany&lt;/pub-location&gt;&lt;ref-type name='Conference Proceeding'&gt;10&lt;/ref-type&gt;&lt;dates&gt;&lt;year&gt;2008&lt;/year&gt;&lt;/dates&gt;&lt;rec-number&gt;173&lt;/rec-number&gt;&lt;last-updated-date format='utc'&gt;1241214236&lt;/last-updated-date&gt;&lt;/record&gt;&lt;/Cite&gt;&lt;Cite&gt;&lt;Author&gt;Mattern&lt;/Author&gt;&lt;Year&gt;2006&lt;/Year&gt;&lt;record&gt;&lt;titles&gt;&lt;secondary-title&gt;High Performance Computing in Science and Engineering &amp;apos;06&lt;/secondary-title&gt;&lt;title&gt;Wave Propagation in Automotive Structures Induced by Impact Events&lt;/title&gt;&lt;/titles&gt;&lt;pages&gt;459-470&lt;/pages&gt;&lt;contributors&gt;&lt;authors&gt;&lt;author&gt;Mattern, S&lt;/author&gt;&lt;author&gt;Schweizerhof, K&lt;/author&gt;&lt;/authors&gt;&lt;secondary-authors&gt;&lt;author&gt;Nagel, W. E.&lt;/author&gt;&lt;author&gt;Jager, W.&lt;/author&gt;&lt;author&gt;Resch, M.&lt;/author&gt;&lt;/secondary-authors&gt;&lt;/contributors&gt;&lt;added-date format='utc'&gt;1239977714&lt;/added-date&gt;&lt;ref-type name='Conference Proceeding'&gt;10&lt;/ref-type&gt;&lt;dates&gt;&lt;year&gt;2006&lt;/year&gt;&lt;/dates&gt;&lt;rec-number&gt;140&lt;/rec-number&gt;&lt;publisher&gt;Springer&lt;/publisher&gt;&lt;last-updated-date format='utc'&gt;1239977714&lt;/last-updated-date&gt;&lt;/record&gt;&lt;/Cite&gt;&lt;/EndNote&gt;</w:instrText>
      </w:r>
      <w:r w:rsidR="004D1878">
        <w:fldChar w:fldCharType="separate"/>
      </w:r>
      <w:r w:rsidR="0061368F">
        <w:rPr>
          <w:noProof/>
        </w:rPr>
        <w:t>[33, 120]</w:t>
      </w:r>
      <w:r w:rsidR="004D1878">
        <w:fldChar w:fldCharType="end"/>
      </w:r>
      <w:r w:rsidR="007139D5">
        <w:t xml:space="preserve"> it will be feasible to locally reorganize the </w:t>
      </w:r>
      <w:r w:rsidR="00633DB4">
        <w:t xml:space="preserve">FEM </w:t>
      </w:r>
      <w:r w:rsidR="000B4346">
        <w:t>m</w:t>
      </w:r>
      <w:r w:rsidR="007139D5">
        <w:t>esh</w:t>
      </w:r>
      <w:r w:rsidR="000B4346">
        <w:t xml:space="preserve"> around the spot weld to create conforming discretization</w:t>
      </w:r>
      <w:r w:rsidR="00E32EC8">
        <w:t>s</w:t>
      </w:r>
      <w:r w:rsidR="003963F6">
        <w:t>. In such scenario,</w:t>
      </w:r>
      <w:r w:rsidR="000B4346">
        <w:t xml:space="preserve"> the area around the spot weld nugget can be modeled by shell elements and the </w:t>
      </w:r>
      <w:r w:rsidR="003963F6">
        <w:t xml:space="preserve">spot weld </w:t>
      </w:r>
      <w:r w:rsidR="000B4346">
        <w:t xml:space="preserve">nugget region </w:t>
      </w:r>
      <w:r w:rsidR="003963F6">
        <w:t>can be</w:t>
      </w:r>
      <w:r w:rsidR="00B553C2">
        <w:t xml:space="preserve"> </w:t>
      </w:r>
      <w:r w:rsidR="000B4346">
        <w:t xml:space="preserve">modeled by solid elements. New solid element formulations are becoming available in </w:t>
      </w:r>
      <w:r w:rsidR="00A706D4">
        <w:t xml:space="preserve">the </w:t>
      </w:r>
      <w:r w:rsidR="000B4346">
        <w:t xml:space="preserve">commercial codes </w:t>
      </w:r>
      <w:r w:rsidR="004D1878">
        <w:fldChar w:fldCharType="begin"/>
      </w:r>
      <w:r w:rsidR="000B4346">
        <w:instrText xml:space="preserve"> ADDIN EN.CITE &lt;EndNote&gt;&lt;Cite&gt;&lt;Author&gt;Hallquist&lt;/Author&gt;&lt;Year&gt;2003&lt;/Year&gt;&lt;record&gt;&lt;titles&gt;&lt;secondary-title&gt;Livermore Software Technology Corporation&lt;/secondary-title&gt;&lt;title&gt;LS-DYNA Keyword User&amp;apos;s Manual Version 970&lt;/title&gt;&lt;/titles&gt;&lt;contributors&gt;&lt;authors&gt;&lt;author&gt;Hallquist, JO&lt;/author&gt;&lt;/authors&gt;&lt;/contributors&gt;&lt;added-date format='utc'&gt;1239679983&lt;/added-date&gt;&lt;ref-type name='Journal Article'&gt;17&lt;/ref-type&gt;&lt;dates&gt;&lt;year&gt;2003&lt;/year&gt;&lt;/dates&gt;&lt;rec-number&gt;114&lt;/rec-number&gt;&lt;last-updated-date format='utc'&gt;1239679983&lt;/last-updated-date&gt;&lt;/record&gt;&lt;/Cite&gt;&lt;/EndNote&gt;</w:instrText>
      </w:r>
      <w:r w:rsidR="004D1878">
        <w:fldChar w:fldCharType="separate"/>
      </w:r>
      <w:r w:rsidR="005E18A9">
        <w:rPr>
          <w:noProof/>
        </w:rPr>
        <w:t>[34]</w:t>
      </w:r>
      <w:r w:rsidR="004D1878">
        <w:fldChar w:fldCharType="end"/>
      </w:r>
      <w:r w:rsidR="000B4346">
        <w:t xml:space="preserve"> that  have multiple integration points and better contr</w:t>
      </w:r>
      <w:r w:rsidR="00B553C2">
        <w:t xml:space="preserve">ol of locking, </w:t>
      </w:r>
      <w:r w:rsidR="0066690C">
        <w:t>hourglass mode</w:t>
      </w:r>
      <w:r w:rsidR="000B4346">
        <w:t>s</w:t>
      </w:r>
      <w:r w:rsidR="00B553C2">
        <w:t xml:space="preserve"> and bending</w:t>
      </w:r>
      <w:r w:rsidR="00A706D4">
        <w:t>,</w:t>
      </w:r>
      <w:r w:rsidR="000B4346">
        <w:t xml:space="preserve"> and </w:t>
      </w:r>
      <w:r w:rsidR="00E32EC8">
        <w:t>will eventually</w:t>
      </w:r>
      <w:r w:rsidR="000B4346">
        <w:t xml:space="preserve"> </w:t>
      </w:r>
      <w:r w:rsidR="002E5D43">
        <w:t xml:space="preserve">replace </w:t>
      </w:r>
      <w:r w:rsidR="000B4346">
        <w:t>current reduced element integration formulations</w:t>
      </w:r>
      <w:r w:rsidR="00A8195D">
        <w:t xml:space="preserve"> </w:t>
      </w:r>
      <w:r w:rsidR="004D1878">
        <w:fldChar w:fldCharType="begin"/>
      </w:r>
      <w:r w:rsidR="00A8195D">
        <w:instrText xml:space="preserve"> ADDIN EN.CITE &lt;EndNote&gt;&lt;Cite&gt;&lt;Author&gt;Schwer&lt;/Author&gt;&lt;Year&gt;2005&lt;/Year&gt;&lt;record&gt;&lt;titles&gt;&lt;secondary-title&gt;5th European LS-DYNA Users Conference&lt;/secondary-title&gt;&lt;title&gt;An assessment of the LS_DYNA Hourglass Formulations via the 3D Patch Test&lt;/title&gt;&lt;/titles&gt;&lt;contributors&gt;&lt;authors&gt;&lt;author&gt;Schwer, LE&lt;/author&gt;&lt;author&gt;Key, SW&lt;/author&gt;&lt;author&gt;Pucik, TA&lt;/author&gt;&lt;author&gt;Bindeman, LP&lt;/author&gt;&lt;/authors&gt;&lt;/contributors&gt;&lt;added-date format='utc'&gt;1239997603&lt;/added-date&gt;&lt;pub-location&gt;Birmingham, United Kingdom&lt;/pub-location&gt;&lt;ref-type name='Conference Proceeding'&gt;10&lt;/ref-type&gt;&lt;dates&gt;&lt;year&gt;2005&lt;/year&gt;&lt;/dates&gt;&lt;rec-number&gt;149&lt;/rec-number&gt;&lt;last-updated-date format='utc'&gt;1241214122&lt;/last-updated-date&gt;&lt;/record&gt;&lt;/Cite&gt;&lt;/EndNote&gt;</w:instrText>
      </w:r>
      <w:r w:rsidR="004D1878">
        <w:fldChar w:fldCharType="separate"/>
      </w:r>
      <w:r w:rsidR="005E18A9">
        <w:rPr>
          <w:noProof/>
        </w:rPr>
        <w:t>[41]</w:t>
      </w:r>
      <w:r w:rsidR="004D1878">
        <w:fldChar w:fldCharType="end"/>
      </w:r>
      <w:r w:rsidR="000B4346">
        <w:t>.</w:t>
      </w:r>
      <w:r w:rsidR="00AD5BE9">
        <w:t xml:space="preserve"> </w:t>
      </w:r>
      <w:r w:rsidR="002E5D43">
        <w:t xml:space="preserve">We have also </w:t>
      </w:r>
      <w:r w:rsidR="00AD5BE9">
        <w:t>taken advantage of</w:t>
      </w:r>
      <w:r w:rsidR="002E5D43">
        <w:t xml:space="preserve"> the experimental </w:t>
      </w:r>
      <w:r w:rsidR="004D1878">
        <w:fldChar w:fldCharType="begin"/>
      </w:r>
      <w:r w:rsidR="002E5D43">
        <w:instrText xml:space="preserve"> ADDIN EN.CITE &lt;EndNote&gt;&lt;Cite&gt;&lt;Author&gt;Lei&lt;/Author&gt;&lt;Year&gt;2008&lt;/Year&gt;&lt;record&gt;&lt;dates&gt;&lt;pub-dates&gt;&lt;date&gt;2008&lt;/date&gt;&lt;/pub-dates&gt;&lt;year&gt;2008&lt;/year&gt;&lt;/dates&gt;&lt;titles&gt;&lt;secondary-title&gt;Experimental Mechanics&lt;/secondary-title&gt;&lt;title&gt;Full Field Strain Measurement of Resistant Spot Welds Using 3D Image Correlation Systems&lt;/title&gt;&lt;/titles&gt;&lt;contributors&gt;&lt;authors&gt;&lt;author&gt;Lei, Z&lt;/author&gt;&lt;author&gt;Kang, H-T&lt;/author&gt;&lt;author&gt;Reyes, G&lt;/author&gt;&lt;/authors&gt;&lt;/contributors&gt;&lt;added-date format='utc'&gt;1241369719&lt;/added-date&gt;&lt;ref-type name='Journal Article'&gt;17&lt;/ref-type&gt;&lt;rec-number&gt;176&lt;/rec-number&gt;&lt;last-updated-date format='utc'&gt;1241549760&lt;/last-updated-date&gt;&lt;electronic-resource-num&gt;10.1007/s11340-008-9186-5&lt;/electronic-resource-num&gt;&lt;/record&gt;&lt;/Cite&gt;&lt;/EndNote&gt;</w:instrText>
      </w:r>
      <w:r w:rsidR="004D1878">
        <w:fldChar w:fldCharType="separate"/>
      </w:r>
      <w:r w:rsidR="005E18A9">
        <w:rPr>
          <w:noProof/>
        </w:rPr>
        <w:t>[24]</w:t>
      </w:r>
      <w:r w:rsidR="004D1878">
        <w:fldChar w:fldCharType="end"/>
      </w:r>
      <w:r w:rsidR="002E5D43">
        <w:t xml:space="preserve"> and modeling observations </w:t>
      </w:r>
      <w:r w:rsidR="004D1878">
        <w:fldChar w:fldCharType="begin"/>
      </w:r>
      <w:r w:rsidR="002E5D43">
        <w:instrText xml:space="preserve"> ADDIN EN.CITE &lt;EndNote&gt;&lt;Cite&gt;&lt;Author&gt;Deng&lt;/Author&gt;&lt;Year&gt;2000&lt;/Year&gt;&lt;record&gt;&lt;dates&gt;&lt;pub-dates&gt;&lt;date&gt;Apr&lt;/date&gt;&lt;/pub-dates&gt;&lt;year&gt;2000&lt;/year&gt;&lt;/dates&gt;&lt;keywords&gt;&lt;keyword&gt;finite element&lt;/keyword&gt;&lt;keyword&gt; stress analysis&lt;/keyword&gt;&lt;keyword&gt; spot welds&lt;/keyword&gt;&lt;keyword&gt;ROLLED SHEET STEELS&lt;/keyword&gt;&lt;keyword&gt; RESISTANCE&lt;/keyword&gt;&lt;keyword&gt; EXPULSION&lt;/keyword&gt;&lt;keyword&gt; STRESS&lt;/keyword&gt;&lt;keyword&gt; JOINTS&lt;/keyword&gt;&lt;/keywords&gt;&lt;isbn&gt;0168-874X&lt;/isbn&gt;&lt;work-type&gt;Article&lt;/work-type&gt;&lt;titles&gt;&lt;secondary-title&gt;Finite Elements in Analysis and Design&lt;/secondary-title&gt;&lt;title&gt;Three-dimensional finite element analysis of the mechanical behavior of spot welds&lt;/title&gt;&lt;alt-title&gt;Finite Elem. Anal. Des.&lt;/alt-title&gt;&lt;/titles&gt;&lt;pages&gt;17-39&lt;/pages&gt;&lt;number&gt;1&lt;/number&gt;&lt;contributors&gt;&lt;authors&gt;&lt;author&gt;Deng, X.&lt;/author&gt;&lt;author&gt;Chen, W.&lt;/author&gt;&lt;author&gt;Shi, G.&lt;/author&gt;&lt;/authors&gt;&lt;/contributors&gt;&lt;language&gt;English&lt;/language&gt;&lt;added-date format='utc'&gt;1239371874&lt;/added-date&gt;&lt;ref-type name='Journal Article'&gt;17&lt;/ref-type&gt;&lt;auth-address&gt;Univ S Carolina, Dept Mech Engn, Columbia, SC 29208 USA.&amp;#xA;Deng, X, Univ S Carolina, Dept Mech Engn, Columbia, SC 29208 USA.&lt;/auth-address&gt;&lt;rec-number&gt;1&lt;/rec-number&gt;&lt;last-updated-date format='utc'&gt;1239371874&lt;/last-updated-date&gt;&lt;accession-num&gt;ISI:000086058100002&lt;/accession-num&gt;&lt;volume&gt;35&lt;/volume&gt;&lt;/record&gt;&lt;/Cite&gt;&lt;/EndNote&gt;</w:instrText>
      </w:r>
      <w:r w:rsidR="004D1878">
        <w:fldChar w:fldCharType="separate"/>
      </w:r>
      <w:r w:rsidR="005E18A9">
        <w:rPr>
          <w:noProof/>
        </w:rPr>
        <w:t>[23]</w:t>
      </w:r>
      <w:r w:rsidR="004D1878">
        <w:fldChar w:fldCharType="end"/>
      </w:r>
      <w:r w:rsidR="002E5D43">
        <w:t xml:space="preserve"> that the inner region of spot weld nugget is relatively stress-free compared to its periphery. Accordingly, the inner region of the weld can be replaced by computationally inexpensive rigid elements, or equivalently, kinematic constraints. These constraints computationally stabilize solid elements in the outer deformable region of the spot weld and can </w:t>
      </w:r>
      <w:r w:rsidR="00B553C2">
        <w:t>free</w:t>
      </w:r>
      <w:r w:rsidR="002E5D43">
        <w:t xml:space="preserve"> additional mass that can be used for computational speed-up of the region using mass time scaling.</w:t>
      </w:r>
    </w:p>
    <w:p w:rsidR="0036600C" w:rsidRDefault="002E5D43" w:rsidP="003963F6">
      <w:pPr>
        <w:pStyle w:val="BodyText"/>
      </w:pPr>
      <w:r>
        <w:t>S</w:t>
      </w:r>
      <w:r w:rsidR="00276D85">
        <w:t xml:space="preserve">implified </w:t>
      </w:r>
      <w:r w:rsidR="00D24568">
        <w:t>scheme</w:t>
      </w:r>
      <w:r>
        <w:t>s</w:t>
      </w:r>
      <w:r w:rsidR="00D24568">
        <w:t xml:space="preserve"> of two spot weld model configurations</w:t>
      </w:r>
      <w:r>
        <w:t xml:space="preserve"> used in our study are</w:t>
      </w:r>
      <w:r w:rsidR="00633DB4">
        <w:t xml:space="preserve"> shown in </w:t>
      </w:r>
      <w:r w:rsidR="004D1878">
        <w:fldChar w:fldCharType="begin"/>
      </w:r>
      <w:r w:rsidR="00633DB4">
        <w:instrText xml:space="preserve"> REF _Ref92178196 \h </w:instrText>
      </w:r>
      <w:r w:rsidR="004D1878">
        <w:fldChar w:fldCharType="separate"/>
      </w:r>
      <w:r w:rsidR="00C34A7D">
        <w:t xml:space="preserve">Figure </w:t>
      </w:r>
      <w:r w:rsidR="00C34A7D">
        <w:rPr>
          <w:noProof/>
        </w:rPr>
        <w:t>31</w:t>
      </w:r>
      <w:r w:rsidR="004D1878">
        <w:fldChar w:fldCharType="end"/>
      </w:r>
      <w:r w:rsidR="00633DB4">
        <w:t>.</w:t>
      </w:r>
      <w:r w:rsidR="003963F6">
        <w:t xml:space="preserve"> </w:t>
      </w:r>
      <w:r w:rsidR="0036600C">
        <w:t xml:space="preserve">The two schemes in </w:t>
      </w:r>
      <w:r w:rsidR="004D1878">
        <w:fldChar w:fldCharType="begin"/>
      </w:r>
      <w:r w:rsidR="00203D02">
        <w:instrText xml:space="preserve"> REF _Ref92178196 \h </w:instrText>
      </w:r>
      <w:r w:rsidR="004D1878">
        <w:fldChar w:fldCharType="separate"/>
      </w:r>
      <w:r w:rsidR="00C34A7D">
        <w:t xml:space="preserve">Figure </w:t>
      </w:r>
      <w:r w:rsidR="00C34A7D">
        <w:rPr>
          <w:noProof/>
        </w:rPr>
        <w:t>31</w:t>
      </w:r>
      <w:r w:rsidR="004D1878">
        <w:fldChar w:fldCharType="end"/>
      </w:r>
      <w:r w:rsidR="0036600C">
        <w:t xml:space="preserve"> depict the cross-section of the spot weld joint, where solid and shell element regions represent the spot weld nugget and sheet metal plates, respectively. The standard 4-node shell element has displacements and rotations of the mid-plane as the degrees of freedom (DOF) of its nodes, whereas, solid elements and solid shells have only nodal displacements as </w:t>
      </w:r>
      <w:r w:rsidR="00AD5BE9">
        <w:t xml:space="preserve">their </w:t>
      </w:r>
      <w:r w:rsidR="0036600C">
        <w:t xml:space="preserve">DOF. Coupling of the two element types </w:t>
      </w:r>
      <w:r w:rsidR="00AD5BE9">
        <w:t>(</w:t>
      </w:r>
      <w:r w:rsidR="00C41753">
        <w:t xml:space="preserve">Figure 31, </w:t>
      </w:r>
      <w:r w:rsidR="00AD5BE9">
        <w:t xml:space="preserve">Model 1) </w:t>
      </w:r>
      <w:r w:rsidR="0036600C">
        <w:t xml:space="preserve">with different </w:t>
      </w:r>
      <w:r w:rsidR="00AD5BE9">
        <w:t>types and numbers</w:t>
      </w:r>
      <w:r w:rsidR="0036600C">
        <w:t xml:space="preserve"> of DOF is done by constraining DOF of the shell and (shell) solid nodes such that </w:t>
      </w:r>
      <w:r w:rsidR="00AD5BE9">
        <w:t xml:space="preserve">the </w:t>
      </w:r>
      <w:r w:rsidR="0036600C">
        <w:t xml:space="preserve">rotations and displacements of the mid-plane shell nodes are compatible with the displacements of the solid element nodes </w:t>
      </w:r>
      <w:r w:rsidR="004D1878">
        <w:fldChar w:fldCharType="begin"/>
      </w:r>
      <w:r w:rsidR="0036600C">
        <w:instrText xml:space="preserve"> ADDIN EN.CITE &lt;EndNote&gt;&lt;Cite&gt;&lt;Author&gt;McCune&lt;/Author&gt;&lt;Year&gt;2000&lt;/Year&gt;&lt;record&gt;&lt;dates&gt;&lt;pub-dates&gt;&lt;date&gt;Oct&lt;/date&gt;&lt;/pub-dates&gt;&lt;year&gt;2000&lt;/year&gt;&lt;/dates&gt;&lt;isbn&gt;0029-5981&lt;/isbn&gt;&lt;titles&gt;&lt;secondary-title&gt;International Journal for Numerical Methods in Engineering&lt;/secondary-title&gt;&lt;title&gt;Mixed-dimensional coupling in finite element models&lt;/title&gt;&lt;/titles&gt;&lt;pages&gt;725-750&lt;/pages&gt;&lt;number&gt;6&lt;/number&gt;&lt;contributors&gt;&lt;authors&gt;&lt;author&gt;McCune, R. W.&lt;/author&gt;&lt;author&gt;Armstrong, C. G.&lt;/author&gt;&lt;author&gt;Robinson, D. J.&lt;/author&gt;&lt;/authors&gt;&lt;/contributors&gt;&lt;added-date format='utc'&gt;1239907220&lt;/added-date&gt;&lt;ref-type name='Journal Article'&gt;17&lt;/ref-type&gt;&lt;rec-number&gt;125&lt;/rec-number&gt;&lt;last-updated-date format='utc'&gt;1239907220&lt;/last-updated-date&gt;&lt;accession-num&gt;ISI:000089665600001&lt;/accession-num&gt;&lt;volume&gt;49&lt;/volume&gt;&lt;/record&gt;&lt;/Cite&gt;&lt;Cite&gt;&lt;Author&gt;Shim&lt;/Author&gt;&lt;Year&gt;2002&lt;/Year&gt;&lt;record&gt;&lt;isbn&gt;0177-0667&lt;/isbn&gt;&lt;titles&gt;&lt;title&gt;Mixed dimensional coupling in finite element stress analysis&lt;/title&gt;&lt;/titles&gt;&lt;pages&gt;241-252&lt;/pages&gt;&lt;contributors&gt;&lt;authors&gt;&lt;author&gt;Shim, K. W.&lt;/author&gt;&lt;author&gt;Monaghan, D. J.&lt;/author&gt;&lt;author&gt;Armstrong, C. G.&lt;/author&gt;&lt;/authors&gt;&lt;/contributors&gt;&lt;added-date format='utc'&gt;1241531137&lt;/added-date&gt;&lt;ref-type name='Conference Proceeding'&gt;10&lt;/ref-type&gt;&lt;dates&gt;&lt;year&gt;2002&lt;/year&gt;&lt;/dates&gt;&lt;rec-number&gt;185&lt;/rec-number&gt;&lt;last-updated-date format='utc'&gt;1241531137&lt;/last-updated-date&gt;&lt;accession-num&gt;ISI:000179575500007&lt;/accession-num&gt;&lt;orig-pub&gt;Engineering with computers&lt;/orig-pub&gt;&lt;/record&gt;&lt;/Cite&gt;&lt;/EndNote&gt;</w:instrText>
      </w:r>
      <w:r w:rsidR="004D1878">
        <w:fldChar w:fldCharType="separate"/>
      </w:r>
      <w:r w:rsidR="0061368F">
        <w:rPr>
          <w:noProof/>
        </w:rPr>
        <w:t>[121, 122]</w:t>
      </w:r>
      <w:r w:rsidR="004D1878">
        <w:fldChar w:fldCharType="end"/>
      </w:r>
      <w:r w:rsidR="0036600C">
        <w:t xml:space="preserve">. From accuracy standpoint, the preferred shell element formulation in LS-DYNA for spot weld simulations </w:t>
      </w:r>
      <w:r w:rsidR="004D1878">
        <w:fldChar w:fldCharType="begin"/>
      </w:r>
      <w:r w:rsidR="0036600C">
        <w:instrText xml:space="preserve"> ADDIN EN.CITE &lt;EndNote&gt;&lt;Cite&gt;&lt;Author&gt;Mattern&lt;/Author&gt;&lt;Year&gt;2006&lt;/Year&gt;&lt;record&gt;&lt;titles&gt;&lt;secondary-title&gt;High Performance Computing in Science and Engineering &amp;apos;06&lt;/secondary-title&gt;&lt;title&gt;Wave Propagation in Automotive Structures Induced by Impact Events&lt;/title&gt;&lt;/titles&gt;&lt;pages&gt;459-470&lt;/pages&gt;&lt;contributors&gt;&lt;authors&gt;&lt;author&gt;Mattern, S&lt;/author&gt;&lt;author&gt;Schweizerhof, K&lt;/author&gt;&lt;/authors&gt;&lt;secondary-authors&gt;&lt;author&gt;Nagel, W. E.&lt;/author&gt;&lt;author&gt;Jager, W.&lt;/author&gt;&lt;author&gt;Resch, M.&lt;/author&gt;&lt;/secondary-authors&gt;&lt;/contributors&gt;&lt;added-date format='utc'&gt;1239977714&lt;/added-date&gt;&lt;ref-type name='Conference Proceeding'&gt;10&lt;/ref-type&gt;&lt;dates&gt;&lt;year&gt;2006&lt;/year&gt;&lt;/dates&gt;&lt;rec-number&gt;140&lt;/rec-number&gt;&lt;publisher&gt;Springer&lt;/publisher&gt;&lt;last-updated-date format='utc'&gt;1239977714&lt;/last-updated-date&gt;&lt;/record&gt;&lt;/Cite&gt;&lt;/EndNote&gt;</w:instrText>
      </w:r>
      <w:r w:rsidR="004D1878">
        <w:fldChar w:fldCharType="separate"/>
      </w:r>
      <w:r w:rsidR="005E18A9">
        <w:rPr>
          <w:noProof/>
        </w:rPr>
        <w:t>[33]</w:t>
      </w:r>
      <w:r w:rsidR="004D1878">
        <w:fldChar w:fldCharType="end"/>
      </w:r>
      <w:r w:rsidR="0036600C">
        <w:t xml:space="preserve"> is assumed strain, selectively reduced (S/R) shell element </w:t>
      </w:r>
      <w:r w:rsidR="004D1878">
        <w:fldChar w:fldCharType="begin"/>
      </w:r>
      <w:r w:rsidR="0036600C">
        <w:instrText xml:space="preserve"> ADDIN EN.CITE &lt;EndNote&gt;&lt;Cite&gt;&lt;Author&gt;Hallquist&lt;/Author&gt;&lt;Year&gt;2006&lt;/Year&gt;&lt;record&gt;&lt;titles&gt;&lt;title&gt;LS-DYNA Theory Manual&lt;/title&gt;&lt;/titles&gt;&lt;contributors&gt;&lt;authors&gt;&lt;author&gt;Hallquist, JO&lt;/author&gt;&lt;/authors&gt;&lt;/contributors&gt;&lt;added-date format='utc'&gt;1241465903&lt;/added-date&gt;&lt;ref-type name='Report'&gt;27&lt;/ref-type&gt;&lt;dates&gt;&lt;year&gt;2006&lt;/year&gt;&lt;/dates&gt;&lt;rec-number&gt;183&lt;/rec-number&gt;&lt;publisher&gt;Livermore Software Technology Corporation&lt;/publisher&gt;&lt;last-updated-date format='utc'&gt;1241467413&lt;/last-updated-date&gt;&lt;/record&gt;&lt;/Cite&gt;&lt;Cite&gt;&lt;Author&gt;Bathe&lt;/Author&gt;&lt;Year&gt;1986&lt;/Year&gt;&lt;record&gt;&lt;dates&gt;&lt;pub-dates&gt;&lt;date&gt;Mar&lt;/date&gt;&lt;/pub-dates&gt;&lt;year&gt;1986&lt;/year&gt;&lt;/dates&gt;&lt;isbn&gt;0029-5981&lt;/isbn&gt;&lt;titles&gt;&lt;secondary-title&gt;International Journal for Numerical Methods in Engineering&lt;/secondary-title&gt;&lt;title&gt;A Formulation of General Shell Elements - The Use of Mixed Interpolation of Tensorial Components&lt;/title&gt;&lt;/titles&gt;&lt;pages&gt;697-722&lt;/pages&gt;&lt;number&gt;3&lt;/number&gt;&lt;contributors&gt;&lt;authors&gt;&lt;author&gt;Bathe, K. J.&lt;/author&gt;&lt;author&gt;Dvorkin, E. N.&lt;/author&gt;&lt;/authors&gt;&lt;/contributors&gt;&lt;added-date format='utc'&gt;1241465727&lt;/added-date&gt;&lt;ref-type name='Journal Article'&gt;17&lt;/ref-type&gt;&lt;rec-number&gt;181&lt;/rec-number&gt;&lt;last-updated-date format='utc'&gt;1241466192&lt;/last-updated-date&gt;&lt;accession-num&gt;ISI:A1986C313700011&lt;/accession-num&gt;&lt;volume&gt;22&lt;/volume&gt;&lt;/record&gt;&lt;/Cite&gt;&lt;/EndNote&gt;</w:instrText>
      </w:r>
      <w:r w:rsidR="004D1878">
        <w:fldChar w:fldCharType="separate"/>
      </w:r>
      <w:r w:rsidR="0061368F">
        <w:rPr>
          <w:noProof/>
        </w:rPr>
        <w:t>[123, 124]</w:t>
      </w:r>
      <w:r w:rsidR="004D1878">
        <w:fldChar w:fldCharType="end"/>
      </w:r>
      <w:r w:rsidR="0036600C">
        <w:t xml:space="preserve"> </w:t>
      </w:r>
      <w:r w:rsidR="004D1878">
        <w:fldChar w:fldCharType="begin"/>
      </w:r>
      <w:r w:rsidR="0036600C">
        <w:instrText xml:space="preserve"> ADDIN EN.CITE &lt;EndNote&gt;&lt;Cite&gt;&lt;Author&gt;Dvorkin&lt;/Author&gt;&lt;Year&gt;1984&lt;/Year&gt;&lt;record&gt;&lt;titles&gt;&lt;secondary-title&gt;Engineering Computations&lt;/secondary-title&gt;&lt;title&gt;A continuum mechanics based four-node shell element for general nonlinear analysis&lt;/title&gt;&lt;/titles&gt;&lt;pages&gt;77-88&lt;/pages&gt;&lt;number&gt;1&lt;/number&gt;&lt;contributors&gt;&lt;authors&gt;&lt;author&gt;Dvorkin, EN&lt;/author&gt;&lt;author&gt;Bathe, KJ&lt;/author&gt;&lt;/authors&gt;&lt;/contributors&gt;&lt;added-date format='utc'&gt;1241468180&lt;/added-date&gt;&lt;ref-type name='Journal Article'&gt;17&lt;/ref-type&gt;&lt;dates&gt;&lt;year&gt;1984&lt;/year&gt;&lt;/dates&gt;&lt;rec-number&gt;184&lt;/rec-number&gt;&lt;last-updated-date format='utc'&gt;1241468180&lt;/last-updated-date&gt;&lt;volume&gt;1&lt;/volume&gt;&lt;/record&gt;&lt;/Cite&gt;&lt;/EndNote&gt;</w:instrText>
      </w:r>
      <w:r w:rsidR="004D1878">
        <w:fldChar w:fldCharType="separate"/>
      </w:r>
      <w:r w:rsidR="0061368F">
        <w:rPr>
          <w:noProof/>
        </w:rPr>
        <w:t>[125]</w:t>
      </w:r>
      <w:r w:rsidR="004D1878">
        <w:fldChar w:fldCharType="end"/>
      </w:r>
      <w:r w:rsidR="0036600C">
        <w:t>. The formulation employs full integration (4 points in shell plane) except for the transverse shear where 1 in-plane integration point is used to avoid shear locking. Computational effort is tripled compared to standard under-integrated shell elements, but this tradeoff has now been generally accepted for practical simulations</w:t>
      </w:r>
      <w:r w:rsidR="00AD5BE9">
        <w:t xml:space="preserve"> because of the improved accuracy and computational stability</w:t>
      </w:r>
      <w:r w:rsidR="0036600C">
        <w:t xml:space="preserve">. Laminate shell theory can be used to relax usual assumption of uniform shear strain through the thickness of the shell to improve approximations of shear distribution close to the nugget, and will be explored in the possible continuation of the project. Through thickness changes of the 4-node shell element can be coupled to solid elements, as well </w:t>
      </w:r>
      <w:r w:rsidR="004D1878">
        <w:fldChar w:fldCharType="begin"/>
      </w:r>
      <w:r w:rsidR="0036600C">
        <w:instrText xml:space="preserve"> ADDIN EN.CITE &lt;EndNote&gt;&lt;Cite&gt;&lt;Author&gt;Wang&lt;/Author&gt;&lt;Year&gt;1996&lt;/Year&gt;&lt;record&gt;&lt;titles&gt;&lt;secondary-title&gt;Communications in Numerical Methods in Engineering&lt;/secondary-title&gt;&lt;title&gt;DOF expanding method for connecting solid and shell element&lt;/title&gt;&lt;/titles&gt;&lt;pages&gt;321-330&lt;/pages&gt;&lt;number&gt;6&lt;/number&gt;&lt;contributors&gt;&lt;authors&gt;&lt;author&gt;Wang, Jialin&lt;/author&gt;&lt;author&gt;Lou, Zhiwen&lt;/author&gt;&lt;author&gt;Min, Xing&lt;/author&gt;&lt;author&gt;Zou, Jianzheng&lt;/author&gt;&lt;/authors&gt;&lt;/contributors&gt;&lt;added-date format='utc'&gt;1239907816&lt;/added-date&gt;&lt;ref-type name='Journal Article'&gt;17&lt;/ref-type&gt;&lt;dates&gt;&lt;year&gt;1996&lt;/year&gt;&lt;/dates&gt;&lt;rec-number&gt;126&lt;/rec-number&gt;&lt;last-updated-date format='utc'&gt;1239907816&lt;/last-updated-date&gt;&lt;volume&gt;12&lt;/volume&gt;&lt;/record&gt;&lt;/Cite&gt;&lt;/EndNote&gt;</w:instrText>
      </w:r>
      <w:r w:rsidR="004D1878">
        <w:fldChar w:fldCharType="separate"/>
      </w:r>
      <w:r w:rsidR="0061368F">
        <w:rPr>
          <w:noProof/>
        </w:rPr>
        <w:t>[126]</w:t>
      </w:r>
      <w:r w:rsidR="004D1878">
        <w:fldChar w:fldCharType="end"/>
      </w:r>
      <w:r w:rsidR="0036600C">
        <w:t xml:space="preserve">. </w:t>
      </w:r>
      <w:r w:rsidR="00AD5BE9">
        <w:t>The second formulation (</w:t>
      </w:r>
      <w:r w:rsidR="00C41753">
        <w:t xml:space="preserve">Figure 31, </w:t>
      </w:r>
      <w:r w:rsidR="00AD5BE9">
        <w:t>Model 2) uses combination with 8-node s</w:t>
      </w:r>
      <w:r w:rsidR="0036600C">
        <w:t>ol</w:t>
      </w:r>
      <w:r w:rsidR="00111746">
        <w:t>i</w:t>
      </w:r>
      <w:r w:rsidR="0036600C">
        <w:t xml:space="preserve">d shell elements </w:t>
      </w:r>
      <w:r w:rsidR="00AD5BE9">
        <w:t xml:space="preserve">to </w:t>
      </w:r>
      <w:r w:rsidR="0036600C">
        <w:t xml:space="preserve">provide better estimate of through-thickness shear fields in the HAZ area adjacent to the nugget, but additional concerns of thickness and curvature locking need to be taken into consideration. The DOF of solid and solid-shell elements are </w:t>
      </w:r>
      <w:r w:rsidR="00AD5BE9">
        <w:t xml:space="preserve">fully </w:t>
      </w:r>
      <w:r w:rsidR="0036600C">
        <w:t xml:space="preserve">compatible, so that the constraint equations </w:t>
      </w:r>
      <w:r w:rsidR="00AD5BE9">
        <w:t xml:space="preserve">are not confining the stress and strain states as in Model 1. The coupling equations are thereby </w:t>
      </w:r>
      <w:r w:rsidR="0036600C">
        <w:t xml:space="preserve">translated away from the spot weld nugget and are imposed to </w:t>
      </w:r>
      <w:r w:rsidR="00AD5BE9">
        <w:t xml:space="preserve">4-node </w:t>
      </w:r>
      <w:r w:rsidR="0036600C">
        <w:t xml:space="preserve">shell to </w:t>
      </w:r>
      <w:r w:rsidR="00AD5BE9">
        <w:t xml:space="preserve">8-node solid-shell connection (Figure </w:t>
      </w:r>
      <w:r w:rsidR="00C41753">
        <w:t>31, Model 2)</w:t>
      </w:r>
      <w:r w:rsidR="00AD5BE9">
        <w:t>.</w:t>
      </w:r>
    </w:p>
    <w:p w:rsidR="006A5856" w:rsidRDefault="006A5856" w:rsidP="0036600C">
      <w:pPr>
        <w:pStyle w:val="BodyText"/>
      </w:pPr>
    </w:p>
    <w:p w:rsidR="0071759E" w:rsidRDefault="00EF4196" w:rsidP="0071759E">
      <w:pPr>
        <w:jc w:val="center"/>
      </w:pPr>
      <w:r>
        <w:rPr>
          <w:noProof/>
          <w:lang w:eastAsia="en-US"/>
        </w:rPr>
        <w:drawing>
          <wp:inline distT="0" distB="0" distL="0" distR="0">
            <wp:extent cx="3657600" cy="4058576"/>
            <wp:effectExtent l="25400" t="0" r="0" b="0"/>
            <wp:docPr id="37" name="Picture 5" descr="RSWSc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SWSchemes"/>
                    <pic:cNvPicPr>
                      <a:picLocks noChangeAspect="1" noChangeArrowheads="1"/>
                    </pic:cNvPicPr>
                  </pic:nvPicPr>
                  <pic:blipFill>
                    <a:blip r:embed="rId121"/>
                    <a:srcRect/>
                    <a:stretch>
                      <a:fillRect/>
                    </a:stretch>
                  </pic:blipFill>
                  <pic:spPr bwMode="auto">
                    <a:xfrm>
                      <a:off x="0" y="0"/>
                      <a:ext cx="3657600" cy="4058576"/>
                    </a:xfrm>
                    <a:prstGeom prst="rect">
                      <a:avLst/>
                    </a:prstGeom>
                    <a:noFill/>
                    <a:ln w="9525">
                      <a:noFill/>
                      <a:miter lim="800000"/>
                      <a:headEnd/>
                      <a:tailEnd/>
                    </a:ln>
                  </pic:spPr>
                </pic:pic>
              </a:graphicData>
            </a:graphic>
          </wp:inline>
        </w:drawing>
      </w:r>
    </w:p>
    <w:p w:rsidR="006A5856" w:rsidRDefault="006A5856" w:rsidP="006A5856">
      <w:pPr>
        <w:pStyle w:val="Caption"/>
      </w:pPr>
      <w:bookmarkStart w:id="148" w:name="_Ref92178196"/>
      <w:bookmarkStart w:id="149" w:name="_Toc115940916"/>
      <w:r>
        <w:t xml:space="preserve">Figure </w:t>
      </w:r>
      <w:r w:rsidR="004D1878">
        <w:rPr>
          <w:i w:val="0"/>
        </w:rPr>
        <w:fldChar w:fldCharType="begin"/>
      </w:r>
      <w:r>
        <w:instrText xml:space="preserve"> SEQ Figure \* ARABIC </w:instrText>
      </w:r>
      <w:r w:rsidR="004D1878">
        <w:rPr>
          <w:i w:val="0"/>
        </w:rPr>
        <w:fldChar w:fldCharType="separate"/>
      </w:r>
      <w:r w:rsidR="00E40615">
        <w:rPr>
          <w:noProof/>
        </w:rPr>
        <w:t>49</w:t>
      </w:r>
      <w:r w:rsidR="004D1878">
        <w:rPr>
          <w:i w:val="0"/>
        </w:rPr>
        <w:fldChar w:fldCharType="end"/>
      </w:r>
      <w:bookmarkEnd w:id="148"/>
      <w:r>
        <w:t xml:space="preserve"> Configuration of the spot weld model in the through-thickness direction. Model 1 has shell elements in the HAZ and the plate whereas Model 2 used 8-node solid shell for the HAZ. The middle figure shows the coupling between the 4-node shell and solid.</w:t>
      </w:r>
      <w:bookmarkEnd w:id="149"/>
    </w:p>
    <w:p w:rsidR="00EF327C" w:rsidRDefault="00EF327C" w:rsidP="002E5D43">
      <w:pPr>
        <w:jc w:val="both"/>
      </w:pPr>
    </w:p>
    <w:p w:rsidR="00566DAD" w:rsidRDefault="00566DAD" w:rsidP="00566DAD"/>
    <w:p w:rsidR="0071759E" w:rsidRDefault="00566DAD" w:rsidP="0071759E">
      <w:pPr>
        <w:pStyle w:val="Heading2"/>
      </w:pPr>
      <w:bookmarkStart w:id="150" w:name="_Toc115940858"/>
      <w:r>
        <w:t xml:space="preserve">Coupling of </w:t>
      </w:r>
      <w:r w:rsidR="00B553C2">
        <w:t>Solid Elements of the Nugget with Shell Elements of the Sheet M</w:t>
      </w:r>
      <w:r w:rsidR="00F22E87">
        <w:t>etal</w:t>
      </w:r>
      <w:bookmarkEnd w:id="150"/>
    </w:p>
    <w:p w:rsidR="00AC3E7D" w:rsidRDefault="00161E54" w:rsidP="0036600C">
      <w:pPr>
        <w:pStyle w:val="BodyText"/>
      </w:pPr>
      <w:r>
        <w:t>In the following, we outline coupling equations between 4-node shell and solid element</w:t>
      </w:r>
      <w:r w:rsidR="003F31E4">
        <w:t xml:space="preserve"> following</w:t>
      </w:r>
      <w:r w:rsidR="006C36FA">
        <w:t xml:space="preserve"> reference</w:t>
      </w:r>
      <w:r w:rsidR="003F31E4">
        <w:t xml:space="preserve"> </w:t>
      </w:r>
      <w:r w:rsidR="004D1878">
        <w:fldChar w:fldCharType="begin"/>
      </w:r>
      <w:r w:rsidR="003F31E4">
        <w:instrText xml:space="preserve"> ADDIN EN.CITE &lt;EndNote&gt;&lt;Cite&gt;&lt;Author&gt;Wang&lt;/Author&gt;&lt;Year&gt;1996&lt;/Year&gt;&lt;record&gt;&lt;titles&gt;&lt;secondary-title&gt;Communications in Numerical Methods in Engineering&lt;/secondary-title&gt;&lt;title&gt;DOF expanding method for connecting solid and shell element&lt;/title&gt;&lt;/titles&gt;&lt;pages&gt;321-330&lt;/pages&gt;&lt;number&gt;6&lt;/number&gt;&lt;contributors&gt;&lt;authors&gt;&lt;author&gt;Wang, Jialin&lt;/author&gt;&lt;author&gt;Lou, Zhiwen&lt;/author&gt;&lt;author&gt;Min, Xing&lt;/author&gt;&lt;author&gt;Zou, Jianzheng&lt;/author&gt;&lt;/authors&gt;&lt;/contributors&gt;&lt;added-date format='utc'&gt;1239907816&lt;/added-date&gt;&lt;ref-type name='Journal Article'&gt;17&lt;/ref-type&gt;&lt;dates&gt;&lt;year&gt;1996&lt;/year&gt;&lt;/dates&gt;&lt;rec-number&gt;126&lt;/rec-number&gt;&lt;last-updated-date format='utc'&gt;1239907816&lt;/last-updated-date&gt;&lt;volume&gt;12&lt;/volume&gt;&lt;/record&gt;&lt;/Cite&gt;&lt;/EndNote&gt;</w:instrText>
      </w:r>
      <w:r w:rsidR="004D1878">
        <w:fldChar w:fldCharType="separate"/>
      </w:r>
      <w:r w:rsidR="0061368F">
        <w:rPr>
          <w:noProof/>
        </w:rPr>
        <w:t>[126]</w:t>
      </w:r>
      <w:r w:rsidR="004D1878">
        <w:fldChar w:fldCharType="end"/>
      </w:r>
      <w:r w:rsidR="003E7EEE">
        <w:t>. Standard</w:t>
      </w:r>
      <w:r>
        <w:t xml:space="preserve"> </w:t>
      </w:r>
      <w:r w:rsidR="003E7EEE">
        <w:t>shell element ass</w:t>
      </w:r>
      <w:r w:rsidR="004B71FE">
        <w:t>umptions are: (i</w:t>
      </w:r>
      <w:r w:rsidR="002E5D43">
        <w:t xml:space="preserve">) normal to </w:t>
      </w:r>
      <w:r w:rsidR="003E7EEE">
        <w:t>shell</w:t>
      </w:r>
      <w:r w:rsidR="002E5D43">
        <w:t>’s</w:t>
      </w:r>
      <w:r w:rsidR="003E7EEE">
        <w:t xml:space="preserve"> mid-surface remain</w:t>
      </w:r>
      <w:r w:rsidR="004B71FE">
        <w:t>s straight after deformation, (ii</w:t>
      </w:r>
      <w:r w:rsidR="003E7EEE">
        <w:t>) deformation in the thickness</w:t>
      </w:r>
      <w:r w:rsidR="004B71FE">
        <w:t xml:space="preserve"> direction is negligible, and (iii</w:t>
      </w:r>
      <w:r w:rsidR="003E7EEE">
        <w:t xml:space="preserve">) stresses normal to shell mid-plane are disregarded. With these, </w:t>
      </w:r>
      <w:r w:rsidR="00D2433D">
        <w:t>the equations</w:t>
      </w:r>
      <w:r w:rsidR="00BE5E45">
        <w:t xml:space="preserve"> for shell node with DOF of three displacements and two rotations </w:t>
      </w:r>
      <w:r w:rsidR="004D1878" w:rsidRPr="004D1878">
        <w:rPr>
          <w:position w:val="-10"/>
        </w:rPr>
        <w:pict>
          <v:shape id="_x0000_i1032" type="#_x0000_t75" style="width:132.9pt;height:15.7pt">
            <v:imagedata r:id="rId122" r:pict="rId123" o:title=""/>
          </v:shape>
        </w:pict>
      </w:r>
      <w:r w:rsidR="00BE5E45">
        <w:t>,</w:t>
      </w:r>
      <w:r w:rsidR="00D2433D">
        <w:t xml:space="preserve"> with nodal coordinates</w:t>
      </w:r>
      <w:r w:rsidR="00406454">
        <w:rPr>
          <w:position w:val="-10"/>
        </w:rPr>
        <w:t xml:space="preserve"> </w:t>
      </w:r>
      <w:r w:rsidR="004D1878" w:rsidRPr="004D1878">
        <w:rPr>
          <w:position w:val="-8"/>
        </w:rPr>
        <w:pict>
          <v:shape id="_x0000_i1033" type="#_x0000_t75" style="width:14.75pt;height:15.7pt">
            <v:imagedata r:id="rId124" r:pict="rId125" o:title=""/>
          </v:shape>
        </w:pict>
      </w:r>
      <w:r w:rsidR="00D2433D">
        <w:t xml:space="preserve">, and element coordinates </w:t>
      </w:r>
      <w:r w:rsidR="004D1878" w:rsidRPr="004D1878">
        <w:rPr>
          <w:position w:val="-10"/>
        </w:rPr>
        <w:pict>
          <v:shape id="_x0000_i1034" type="#_x0000_t75" style="width:42.45pt;height:15.7pt">
            <v:imagedata r:id="rId126" r:pict="rId127" o:title=""/>
          </v:shape>
        </w:pict>
      </w:r>
      <w:r w:rsidR="00BE5E45">
        <w:t xml:space="preserve"> in </w:t>
      </w:r>
      <w:r w:rsidR="00D2433D">
        <w:t xml:space="preserve">global coordinate system </w:t>
      </w:r>
      <w:r w:rsidR="004D1878" w:rsidRPr="004D1878">
        <w:rPr>
          <w:position w:val="-12"/>
        </w:rPr>
        <w:pict>
          <v:shape id="_x0000_i1035" type="#_x0000_t75" style="width:48.9pt;height:17.55pt">
            <v:imagedata r:id="rId128" r:pict="rId129" o:title=""/>
          </v:shape>
        </w:pict>
      </w:r>
      <w:r w:rsidR="00D2433D">
        <w:t>, are:</w:t>
      </w:r>
    </w:p>
    <w:tbl>
      <w:tblPr>
        <w:tblStyle w:val="TableGrid"/>
        <w:tblW w:w="9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BF"/>
      </w:tblPr>
      <w:tblGrid>
        <w:gridCol w:w="8568"/>
        <w:gridCol w:w="630"/>
      </w:tblGrid>
      <w:tr w:rsidR="00AC3E7D">
        <w:trPr>
          <w:trHeight w:val="3024"/>
        </w:trPr>
        <w:tc>
          <w:tcPr>
            <w:tcW w:w="8568" w:type="dxa"/>
            <w:vAlign w:val="center"/>
          </w:tcPr>
          <w:p w:rsidR="00AC3E7D" w:rsidRDefault="004D1878" w:rsidP="00AC3E7D">
            <w:pPr>
              <w:jc w:val="center"/>
            </w:pPr>
            <w:r w:rsidRPr="004D1878">
              <w:rPr>
                <w:position w:val="-142"/>
              </w:rPr>
              <w:pict>
                <v:shape id="_x0000_i1036" type="#_x0000_t75" style="width:237.25pt;height:147.7pt">
                  <v:imagedata r:id="rId130" r:pict="rId131" o:title=""/>
                </v:shape>
              </w:pict>
            </w:r>
          </w:p>
        </w:tc>
        <w:tc>
          <w:tcPr>
            <w:tcW w:w="630" w:type="dxa"/>
            <w:vAlign w:val="center"/>
          </w:tcPr>
          <w:p w:rsidR="00AC3E7D" w:rsidRDefault="00AC3E7D" w:rsidP="00AC3E7D">
            <w:pPr>
              <w:jc w:val="center"/>
            </w:pPr>
            <w:r>
              <w:t>(</w:t>
            </w:r>
            <w:fldSimple w:instr=" SEQ  EQ \* MERGEFORMAT ">
              <w:r w:rsidR="00C34A7D">
                <w:rPr>
                  <w:noProof/>
                </w:rPr>
                <w:t>3</w:t>
              </w:r>
            </w:fldSimple>
            <w:r>
              <w:t>)</w:t>
            </w:r>
          </w:p>
        </w:tc>
      </w:tr>
    </w:tbl>
    <w:p w:rsidR="00322DD2" w:rsidRDefault="002E5D43" w:rsidP="0036600C">
      <w:pPr>
        <w:pStyle w:val="BodyText"/>
      </w:pPr>
      <w:r>
        <w:t>w</w:t>
      </w:r>
      <w:r w:rsidR="00242F82">
        <w:t>here N</w:t>
      </w:r>
      <w:r w:rsidR="00242F82" w:rsidRPr="000C3978">
        <w:rPr>
          <w:vertAlign w:val="subscript"/>
        </w:rPr>
        <w:t>k</w:t>
      </w:r>
      <w:r w:rsidR="00242F82">
        <w:t xml:space="preserve"> denote standard bilinear shape functions in the element. Displacements in solid element are function of the translations of the solid nodes, only:</w:t>
      </w:r>
    </w:p>
    <w:p w:rsidR="00242F82" w:rsidRDefault="00242F82"/>
    <w:tbl>
      <w:tblPr>
        <w:tblStyle w:val="TableGrid"/>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568"/>
        <w:gridCol w:w="648"/>
      </w:tblGrid>
      <w:tr w:rsidR="00322DD2">
        <w:trPr>
          <w:trHeight w:val="1241"/>
        </w:trPr>
        <w:tc>
          <w:tcPr>
            <w:tcW w:w="8568" w:type="dxa"/>
            <w:vAlign w:val="center"/>
          </w:tcPr>
          <w:p w:rsidR="00322DD2" w:rsidRDefault="004D1878" w:rsidP="00322DD2">
            <w:pPr>
              <w:jc w:val="center"/>
              <w:rPr>
                <w:position w:val="-100"/>
              </w:rPr>
            </w:pPr>
            <w:r w:rsidRPr="004D1878">
              <w:rPr>
                <w:position w:val="-46"/>
              </w:rPr>
              <w:pict>
                <v:shape id="_x0000_i1037" type="#_x0000_t75" style="width:86.75pt;height:52.6pt">
                  <v:imagedata r:id="rId132" r:pict="rId133" o:title=""/>
                </v:shape>
              </w:pict>
            </w:r>
          </w:p>
        </w:tc>
        <w:tc>
          <w:tcPr>
            <w:tcW w:w="648" w:type="dxa"/>
          </w:tcPr>
          <w:p w:rsidR="00322DD2" w:rsidRDefault="00322DD2" w:rsidP="00242F82">
            <w:pPr>
              <w:rPr>
                <w:position w:val="-100"/>
              </w:rPr>
            </w:pPr>
            <w:r>
              <w:rPr>
                <w:position w:val="-100"/>
              </w:rPr>
              <w:t>(</w:t>
            </w:r>
            <w:fldSimple w:instr=" SEQ  EQ \* MERGEFORMAT ">
              <w:r w:rsidR="00C34A7D" w:rsidRPr="00C34A7D">
                <w:rPr>
                  <w:noProof/>
                  <w:position w:val="-100"/>
                </w:rPr>
                <w:t>4</w:t>
              </w:r>
            </w:fldSimple>
            <w:r>
              <w:rPr>
                <w:position w:val="-100"/>
              </w:rPr>
              <w:t>)</w:t>
            </w:r>
          </w:p>
        </w:tc>
      </w:tr>
    </w:tbl>
    <w:p w:rsidR="00242F82" w:rsidRDefault="002E5D43" w:rsidP="0036600C">
      <w:pPr>
        <w:pStyle w:val="BodyText"/>
      </w:pPr>
      <w:r>
        <w:t xml:space="preserve">Then, </w:t>
      </w:r>
      <w:r w:rsidR="00242F82">
        <w:t>standard multi-point constraint equation</w:t>
      </w:r>
      <w:r>
        <w:t>s</w:t>
      </w:r>
      <w:r w:rsidR="00242F82">
        <w:t xml:space="preserve"> between the solid </w:t>
      </w:r>
      <w:r w:rsidR="004B71FE">
        <w:t xml:space="preserve">element edge (subscript s) </w:t>
      </w:r>
      <w:r>
        <w:t>and the shell node</w:t>
      </w:r>
      <w:r w:rsidR="00242F82">
        <w:t xml:space="preserve"> </w:t>
      </w:r>
      <w:r w:rsidR="004B71FE">
        <w:t xml:space="preserve">(subscript k) </w:t>
      </w:r>
      <w:r>
        <w:t>have</w:t>
      </w:r>
      <w:r w:rsidR="00242F82">
        <w:t xml:space="preserve"> the form </w:t>
      </w:r>
    </w:p>
    <w:tbl>
      <w:tblPr>
        <w:tblStyle w:val="TableGrid"/>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568"/>
        <w:gridCol w:w="648"/>
      </w:tblGrid>
      <w:tr w:rsidR="00242F82">
        <w:trPr>
          <w:trHeight w:val="2281"/>
        </w:trPr>
        <w:tc>
          <w:tcPr>
            <w:tcW w:w="8568" w:type="dxa"/>
            <w:vAlign w:val="center"/>
          </w:tcPr>
          <w:p w:rsidR="00242F82" w:rsidRDefault="004D1878" w:rsidP="005810FD">
            <w:pPr>
              <w:jc w:val="center"/>
              <w:rPr>
                <w:position w:val="-100"/>
              </w:rPr>
            </w:pPr>
            <w:r w:rsidRPr="004D1878">
              <w:rPr>
                <w:position w:val="-82"/>
              </w:rPr>
              <w:pict>
                <v:shape id="_x0000_i1038" type="#_x0000_t75" style="width:241.85pt;height:87.7pt">
                  <v:imagedata r:id="rId134" r:pict="rId135" o:title=""/>
                </v:shape>
              </w:pict>
            </w:r>
          </w:p>
        </w:tc>
        <w:tc>
          <w:tcPr>
            <w:tcW w:w="648" w:type="dxa"/>
          </w:tcPr>
          <w:p w:rsidR="00242F82" w:rsidRDefault="00242F82" w:rsidP="00242F82">
            <w:pPr>
              <w:rPr>
                <w:position w:val="-100"/>
              </w:rPr>
            </w:pPr>
            <w:r>
              <w:rPr>
                <w:position w:val="-100"/>
              </w:rPr>
              <w:t>(</w:t>
            </w:r>
            <w:fldSimple w:instr=" SEQ  EQ \* MERGEFORMAT ">
              <w:r w:rsidR="00C34A7D" w:rsidRPr="00C34A7D">
                <w:rPr>
                  <w:noProof/>
                  <w:position w:val="-100"/>
                </w:rPr>
                <w:t>5</w:t>
              </w:r>
            </w:fldSimple>
            <w:r>
              <w:rPr>
                <w:position w:val="-100"/>
              </w:rPr>
              <w:t>)</w:t>
            </w:r>
          </w:p>
        </w:tc>
      </w:tr>
    </w:tbl>
    <w:p w:rsidR="00242F82" w:rsidRDefault="002E5D43" w:rsidP="0036600C">
      <w:pPr>
        <w:pStyle w:val="BodyText"/>
      </w:pPr>
      <w:r>
        <w:t>One</w:t>
      </w:r>
      <w:r w:rsidR="004B71FE">
        <w:t xml:space="preserve"> problem with </w:t>
      </w:r>
      <w:r>
        <w:t xml:space="preserve">this, commonly employed in the FEM codes, approach </w:t>
      </w:r>
      <w:r w:rsidR="004B71FE">
        <w:t xml:space="preserve">is that the shell assumption (ii) above is imposed on the solid deformation, which can result in unrealistic stresses, and deformations </w:t>
      </w:r>
      <w:r w:rsidR="002D5661">
        <w:t>in</w:t>
      </w:r>
      <w:r w:rsidR="004B71FE">
        <w:t xml:space="preserve"> the solid element. To relax this constraint, additional two variables are </w:t>
      </w:r>
      <w:r w:rsidR="002D5661">
        <w:t xml:space="preserve">added </w:t>
      </w:r>
      <w:r w:rsidR="004D1878" w:rsidRPr="004D1878">
        <w:rPr>
          <w:position w:val="-10"/>
        </w:rPr>
        <w:pict>
          <v:shape id="_x0000_i1039" type="#_x0000_t75" style="width:60.9pt;height:15.7pt">
            <v:imagedata r:id="rId136" r:pict="rId137" o:title=""/>
          </v:shape>
        </w:pict>
      </w:r>
      <w:r>
        <w:t>to the DOF vector t</w:t>
      </w:r>
      <w:r w:rsidR="002D5661">
        <w:t xml:space="preserve">hat account for </w:t>
      </w:r>
      <w:r w:rsidR="00212B64">
        <w:t xml:space="preserve">elongation of the solid </w:t>
      </w:r>
      <w:r>
        <w:t>element zone</w:t>
      </w:r>
      <w:r w:rsidR="00212B64">
        <w:t xml:space="preserve"> above and below shell mid-plane, respectively. The constraint vector now has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568"/>
        <w:gridCol w:w="648"/>
      </w:tblGrid>
      <w:tr w:rsidR="00242F82">
        <w:tc>
          <w:tcPr>
            <w:tcW w:w="8568" w:type="dxa"/>
            <w:vAlign w:val="center"/>
          </w:tcPr>
          <w:p w:rsidR="00242F82" w:rsidRDefault="004D1878" w:rsidP="00242F82">
            <w:pPr>
              <w:jc w:val="center"/>
            </w:pPr>
            <w:r w:rsidRPr="004D1878">
              <w:rPr>
                <w:position w:val="-10"/>
              </w:rPr>
              <w:pict>
                <v:shape id="_x0000_i1040" type="#_x0000_t75" style="width:226.15pt;height:19.4pt">
                  <v:imagedata r:id="rId138" r:pict="rId139" o:title=""/>
                </v:shape>
              </w:pict>
            </w:r>
          </w:p>
        </w:tc>
        <w:tc>
          <w:tcPr>
            <w:tcW w:w="648" w:type="dxa"/>
            <w:vAlign w:val="center"/>
          </w:tcPr>
          <w:p w:rsidR="00242F82" w:rsidRDefault="00242F82" w:rsidP="00242F82">
            <w:pPr>
              <w:jc w:val="center"/>
            </w:pPr>
            <w:r>
              <w:t>(</w:t>
            </w:r>
            <w:fldSimple w:instr=" SEQ  EQ \* MERGEFORMAT ">
              <w:r w:rsidR="00C34A7D">
                <w:rPr>
                  <w:noProof/>
                </w:rPr>
                <w:t>6</w:t>
              </w:r>
            </w:fldSimple>
            <w:r>
              <w:t>)</w:t>
            </w:r>
          </w:p>
        </w:tc>
      </w:tr>
    </w:tbl>
    <w:p w:rsidR="00322DD2" w:rsidRDefault="00212B64" w:rsidP="0036600C">
      <w:pPr>
        <w:pStyle w:val="BodyText"/>
      </w:pPr>
      <w:r>
        <w:t xml:space="preserve">and the solid </w:t>
      </w:r>
      <w:r w:rsidR="002E5D43">
        <w:t xml:space="preserve">element </w:t>
      </w:r>
      <w:r>
        <w:t>displacements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8568"/>
        <w:gridCol w:w="648"/>
      </w:tblGrid>
      <w:tr w:rsidR="00322DD2">
        <w:tc>
          <w:tcPr>
            <w:tcW w:w="8568" w:type="dxa"/>
            <w:vAlign w:val="center"/>
          </w:tcPr>
          <w:p w:rsidR="00322DD2" w:rsidRDefault="004D1878" w:rsidP="00322DD2">
            <w:pPr>
              <w:jc w:val="center"/>
              <w:rPr>
                <w:position w:val="-100"/>
              </w:rPr>
            </w:pPr>
            <w:r w:rsidRPr="004D1878">
              <w:rPr>
                <w:position w:val="-82"/>
              </w:rPr>
              <w:pict>
                <v:shape id="_x0000_i1041" type="#_x0000_t75" style="width:301.85pt;height:87.7pt">
                  <v:imagedata r:id="rId140" r:pict="rId141" o:title=""/>
                </v:shape>
              </w:pict>
            </w:r>
          </w:p>
        </w:tc>
        <w:tc>
          <w:tcPr>
            <w:tcW w:w="648" w:type="dxa"/>
          </w:tcPr>
          <w:p w:rsidR="00322DD2" w:rsidRDefault="00322DD2" w:rsidP="00242F82">
            <w:pPr>
              <w:rPr>
                <w:position w:val="-100"/>
              </w:rPr>
            </w:pPr>
            <w:r>
              <w:rPr>
                <w:position w:val="-100"/>
              </w:rPr>
              <w:t>(</w:t>
            </w:r>
            <w:fldSimple w:instr=" SEQ  EQ \* MERGEFORMAT ">
              <w:r w:rsidR="00C34A7D" w:rsidRPr="00C34A7D">
                <w:rPr>
                  <w:noProof/>
                  <w:position w:val="-100"/>
                </w:rPr>
                <w:t>7</w:t>
              </w:r>
            </w:fldSimple>
            <w:r>
              <w:rPr>
                <w:position w:val="-100"/>
              </w:rPr>
              <w:t>)</w:t>
            </w:r>
          </w:p>
        </w:tc>
      </w:tr>
    </w:tbl>
    <w:p w:rsidR="00BD7FEE" w:rsidRDefault="00212B64" w:rsidP="0036600C">
      <w:pPr>
        <w:pStyle w:val="BodyText"/>
      </w:pPr>
      <w:r>
        <w:t xml:space="preserve">Equation (7) releases shell constraint (ii) from the </w:t>
      </w:r>
      <w:r w:rsidR="00AE42C1">
        <w:t xml:space="preserve">coupled </w:t>
      </w:r>
      <w:r>
        <w:t xml:space="preserve">solid element. </w:t>
      </w:r>
      <w:r w:rsidR="00B553C2">
        <w:t>As the initial</w:t>
      </w:r>
      <w:r w:rsidR="002E5D43">
        <w:t xml:space="preserve"> step,</w:t>
      </w:r>
      <w:r>
        <w:t xml:space="preserve"> it i</w:t>
      </w:r>
      <w:r w:rsidR="002E5D43">
        <w:t>s assumed that the effect of shell element</w:t>
      </w:r>
      <w:r>
        <w:t xml:space="preserve"> thickness change on stress field is negligible. This constraint form will need to be further developed for different </w:t>
      </w:r>
      <w:r w:rsidR="002E5D43">
        <w:t>spot weld configurations. In a</w:t>
      </w:r>
      <w:r>
        <w:t xml:space="preserve"> possible extension of the project we will investigate setting the solid element edge as the </w:t>
      </w:r>
      <w:r w:rsidR="00206BFC">
        <w:t>controlling DOF of the shell-solid connection. C</w:t>
      </w:r>
      <w:r>
        <w:t xml:space="preserve">oupling through-thickness deformation of the shell and </w:t>
      </w:r>
      <w:r w:rsidR="00206BFC">
        <w:t xml:space="preserve">solid and </w:t>
      </w:r>
      <w:r>
        <w:t>its effect on stress distribution</w:t>
      </w:r>
      <w:r w:rsidR="00206BFC">
        <w:t xml:space="preserve"> will also be explored. The research will require modifications of an FEM code that will first be explored in public domain version of impact FEM code DYNA3D.</w:t>
      </w:r>
      <w:r w:rsidR="009D360B">
        <w:t xml:space="preserve"> Developed formulation will </w:t>
      </w:r>
      <w:r w:rsidR="007573A5">
        <w:t xml:space="preserve">be </w:t>
      </w:r>
      <w:r w:rsidR="009D360B">
        <w:t xml:space="preserve">implemented as a user element in a commercial FEM code. </w:t>
      </w:r>
    </w:p>
    <w:p w:rsidR="00A110BF" w:rsidRDefault="00A110BF" w:rsidP="00566DAD"/>
    <w:p w:rsidR="0071759E" w:rsidRDefault="00B553C2" w:rsidP="0036600C">
      <w:pPr>
        <w:pStyle w:val="Heading2"/>
      </w:pPr>
      <w:bookmarkStart w:id="151" w:name="_Toc115940859"/>
      <w:r>
        <w:t>LS-DYNA I</w:t>
      </w:r>
      <w:r w:rsidR="00566DAD">
        <w:t>mplementation</w:t>
      </w:r>
      <w:bookmarkEnd w:id="151"/>
    </w:p>
    <w:p w:rsidR="003D2320" w:rsidRDefault="007D3BDD" w:rsidP="003D2320">
      <w:pPr>
        <w:pStyle w:val="BodyText"/>
      </w:pPr>
      <w:r>
        <w:t xml:space="preserve">The target milestone of the research project was to demonstrate feasibility of the proposed spot weld modeling approach and, if successful, further develop the method into a self-contained FEM formulation in Phase 2. </w:t>
      </w:r>
      <w:r w:rsidR="00F74431">
        <w:t>T</w:t>
      </w:r>
      <w:r w:rsidR="00D65C6D">
        <w:t>he schematic</w:t>
      </w:r>
      <w:r w:rsidR="002E5D43">
        <w:t>s</w:t>
      </w:r>
      <w:r w:rsidR="00D65C6D">
        <w:t xml:space="preserve"> </w:t>
      </w:r>
      <w:r w:rsidR="00603153">
        <w:t xml:space="preserve">based on the above constraint conditions </w:t>
      </w:r>
      <w:r w:rsidR="00D65C6D">
        <w:t xml:space="preserve">of the spot weld assembly </w:t>
      </w:r>
      <w:r w:rsidR="00E43FB0">
        <w:t>with the possible failure zones is shown in</w:t>
      </w:r>
      <w:r w:rsidR="00D65C6D">
        <w:t xml:space="preserve"> </w:t>
      </w:r>
      <w:r w:rsidR="004D1878">
        <w:fldChar w:fldCharType="begin"/>
      </w:r>
      <w:r w:rsidR="00D65C6D">
        <w:instrText xml:space="preserve"> REF _Ref92178277 \h </w:instrText>
      </w:r>
      <w:r w:rsidR="004D1878">
        <w:fldChar w:fldCharType="separate"/>
      </w:r>
      <w:r w:rsidR="00C34A7D">
        <w:t xml:space="preserve">Figure </w:t>
      </w:r>
      <w:r w:rsidR="00C34A7D">
        <w:rPr>
          <w:noProof/>
        </w:rPr>
        <w:t>32</w:t>
      </w:r>
      <w:r w:rsidR="004D1878">
        <w:fldChar w:fldCharType="end"/>
      </w:r>
      <w:r w:rsidR="00E43FB0">
        <w:t>.</w:t>
      </w:r>
      <w:r w:rsidR="00F74431">
        <w:t xml:space="preserve"> </w:t>
      </w:r>
    </w:p>
    <w:p w:rsidR="003D2320" w:rsidRDefault="003D2320" w:rsidP="003D2320">
      <w:pPr>
        <w:pStyle w:val="BodyText"/>
      </w:pPr>
      <w:r>
        <w:t>Stress and strain in possible spot weld  failure regions or adjacent elements regions can be used to evaluate various fracture</w:t>
      </w:r>
      <w:r w:rsidR="00B553C2">
        <w:t>/failure</w:t>
      </w:r>
      <w:r>
        <w:t xml:space="preserve"> criteria that would initiate failure of the joint. In the current research, a simple failure criterion based on </w:t>
      </w:r>
      <w:r w:rsidR="00B553C2">
        <w:t>the</w:t>
      </w:r>
      <w:r>
        <w:t xml:space="preserve"> equivalent strain energy to failure was used. The material properties in the weld region were based on the hardness measurements and process modeling simulations. Yield stresses and harden</w:t>
      </w:r>
      <w:r w:rsidR="00B553C2">
        <w:t>ing curves in spot weld zones are</w:t>
      </w:r>
      <w:r>
        <w:t xml:space="preserve"> estimated by the yield stress of base material multiplied by </w:t>
      </w:r>
      <w:r w:rsidR="00B553C2">
        <w:t xml:space="preserve">the </w:t>
      </w:r>
      <w:r>
        <w:t xml:space="preserve">ratio of the hardness values in considered zone and </w:t>
      </w:r>
      <w:r w:rsidR="00B553C2">
        <w:t xml:space="preserve">hardness of </w:t>
      </w:r>
      <w:r>
        <w:t xml:space="preserve">the base material. Equivalent strain to failure was reduced accordingly to maintain the same strain energy to failure as the base metal. Failure strain trends reported in the literature for various steels show high degree of variability with respect to process conditions </w:t>
      </w:r>
      <w:r w:rsidR="004D1878">
        <w:fldChar w:fldCharType="begin">
          <w:fldData xml:space="preserve">PEVuZE5vdGU+PENpdGU+PEF1dGhvcj5adW5pZ2E8L0F1dGhvcj48WWVhcj4xOTk1PC9ZZWFyPjxy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</w:fldData>
        </w:fldChar>
      </w:r>
      <w:r>
        <w:instrText xml:space="preserve"> ADDIN EN.CITE </w:instrText>
      </w:r>
      <w:r w:rsidR="004D1878">
        <w:fldChar w:fldCharType="begin">
          <w:fldData xml:space="preserve">PEVuZE5vdGU+PENpdGU+PEF1dGhvcj5adW5pZ2E8L0F1dGhvcj48WWVhcj4xOTk1PC9ZZWFyPjxy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</w:fldData>
        </w:fldChar>
      </w:r>
      <w:r>
        <w:instrText xml:space="preserve"> ADDIN EN.CITE.DATA </w:instrText>
      </w:r>
      <w:r w:rsidR="004D1878">
        <w:fldChar w:fldCharType="end"/>
      </w:r>
      <w:r w:rsidR="004D1878">
        <w:fldChar w:fldCharType="separate"/>
      </w:r>
      <w:r w:rsidR="005E18A9">
        <w:rPr>
          <w:noProof/>
        </w:rPr>
        <w:t>[18, 19, 25, 26, 43]</w:t>
      </w:r>
      <w:r w:rsidR="004D1878">
        <w:fldChar w:fldCharType="end"/>
      </w:r>
      <w:r>
        <w:t xml:space="preserve">, especially for new automotive steels. The above constitutes very simplistic model that will need to be replaced by a more accurate models and criteria </w:t>
      </w:r>
      <w:r w:rsidR="004D1878">
        <w:fldChar w:fldCharType="begin">
          <w:fldData xml:space="preserve">PEVuZE5vdGU+PENpdGU+PEF1dGhvcj5CYW88L0F1dGhvcj48WWVhcj4yMDA0PC9ZZWFyPjxyZWNv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=
</w:fldData>
        </w:fldChar>
      </w:r>
      <w:r>
        <w:instrText xml:space="preserve"> ADDIN EN.CITE </w:instrText>
      </w:r>
      <w:r w:rsidR="004D1878">
        <w:fldChar w:fldCharType="begin">
          <w:fldData xml:space="preserve">PEVuZE5vdGU+PENpdGU+PEF1dGhvcj5CYW88L0F1dGhvcj48WWVhcj4yMDA0PC9ZZWFyPjxyZWNv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=
</w:fldData>
        </w:fldChar>
      </w:r>
      <w:r>
        <w:instrText xml:space="preserve"> ADDIN EN.CITE.DATA </w:instrText>
      </w:r>
      <w:r w:rsidR="004D1878">
        <w:fldChar w:fldCharType="end"/>
      </w:r>
      <w:r w:rsidR="004D1878">
        <w:fldChar w:fldCharType="separate"/>
      </w:r>
      <w:r w:rsidR="00CE35DE">
        <w:rPr>
          <w:noProof/>
        </w:rPr>
        <w:t>[14, 92, 93]</w:t>
      </w:r>
      <w:r w:rsidR="004D1878">
        <w:fldChar w:fldCharType="end"/>
      </w:r>
      <w:r>
        <w:t xml:space="preserve"> in the future, but it was sufficient to illustrate the benefits of the proposed approach. Current version of LS-DYNA does not allow for nodes to be in different constraint sets. In </w:t>
      </w:r>
      <w:r w:rsidR="004D1878">
        <w:fldChar w:fldCharType="begin"/>
      </w:r>
      <w:r w:rsidR="00203D02">
        <w:instrText xml:space="preserve"> REF _Ref92178277 \h </w:instrText>
      </w:r>
      <w:r w:rsidR="004D1878">
        <w:fldChar w:fldCharType="separate"/>
      </w:r>
      <w:r w:rsidR="00C34A7D">
        <w:t xml:space="preserve">Figure </w:t>
      </w:r>
      <w:r w:rsidR="00C34A7D">
        <w:rPr>
          <w:noProof/>
        </w:rPr>
        <w:t>32</w:t>
      </w:r>
      <w:r w:rsidR="004D1878">
        <w:fldChar w:fldCharType="end"/>
      </w:r>
      <w:r>
        <w:t xml:space="preserve">, the node of solid element at the juncture of top and bottom plates would have to be in two different constraint sets for each plate. Therefore, it was necessary to insert an extra solid element between the top and bottom solid elements to avoid this conflict. The actual constraint will be implemented in the possible extension of the project in the </w:t>
      </w:r>
      <w:r w:rsidR="00B553C2">
        <w:t>public domain version of DYNA3D and prepared for various commercial implementations.</w:t>
      </w:r>
    </w:p>
    <w:p w:rsidR="0071759E" w:rsidRDefault="0071759E" w:rsidP="0071759E">
      <w:pPr>
        <w:jc w:val="both"/>
      </w:pPr>
    </w:p>
    <w:p w:rsidR="0071759E" w:rsidRDefault="00EF4196" w:rsidP="0071759E">
      <w:pPr>
        <w:jc w:val="center"/>
      </w:pPr>
      <w:r>
        <w:rPr>
          <w:noProof/>
          <w:lang w:eastAsia="en-US"/>
        </w:rPr>
        <w:drawing>
          <wp:inline distT="0" distB="0" distL="0" distR="0">
            <wp:extent cx="4114800" cy="4291719"/>
            <wp:effectExtent l="25400" t="0" r="0" b="0"/>
            <wp:docPr id="13" name="P 1" descr="spotweld-multi-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spotweld-multi-failure"/>
                    <pic:cNvPicPr>
                      <a:picLocks noChangeAspect="1" noChangeArrowheads="1"/>
                    </pic:cNvPicPr>
                  </pic:nvPicPr>
                  <pic:blipFill>
                    <a:blip r:embed="rId142"/>
                    <a:srcRect l="13313" t="4282" r="13313" b="42812"/>
                    <a:stretch>
                      <a:fillRect/>
                    </a:stretch>
                  </pic:blipFill>
                  <pic:spPr bwMode="auto">
                    <a:xfrm>
                      <a:off x="0" y="0"/>
                      <a:ext cx="4114800" cy="4291719"/>
                    </a:xfrm>
                    <a:prstGeom prst="rect">
                      <a:avLst/>
                    </a:prstGeom>
                    <a:noFill/>
                    <a:ln w="9525">
                      <a:noFill/>
                      <a:miter lim="800000"/>
                      <a:headEnd/>
                      <a:tailEnd/>
                    </a:ln>
                  </pic:spPr>
                </pic:pic>
              </a:graphicData>
            </a:graphic>
          </wp:inline>
        </w:drawing>
      </w:r>
    </w:p>
    <w:p w:rsidR="00566DAD" w:rsidRDefault="00566DAD" w:rsidP="006A5856">
      <w:pPr>
        <w:pStyle w:val="Caption"/>
        <w:jc w:val="center"/>
      </w:pPr>
      <w:bookmarkStart w:id="152" w:name="_Ref92178277"/>
      <w:bookmarkStart w:id="153" w:name="_Toc115940917"/>
      <w:r>
        <w:t xml:space="preserve">Figure </w:t>
      </w:r>
      <w:r w:rsidR="004D1878">
        <w:rPr>
          <w:i w:val="0"/>
        </w:rPr>
        <w:fldChar w:fldCharType="begin"/>
      </w:r>
      <w:r>
        <w:instrText xml:space="preserve"> SEQ Figure \* ARABIC </w:instrText>
      </w:r>
      <w:r w:rsidR="004D1878">
        <w:rPr>
          <w:i w:val="0"/>
        </w:rPr>
        <w:fldChar w:fldCharType="separate"/>
      </w:r>
      <w:r w:rsidR="00E40615">
        <w:rPr>
          <w:noProof/>
        </w:rPr>
        <w:t>50</w:t>
      </w:r>
      <w:r w:rsidR="004D1878">
        <w:rPr>
          <w:i w:val="0"/>
        </w:rPr>
        <w:fldChar w:fldCharType="end"/>
      </w:r>
      <w:bookmarkEnd w:id="152"/>
      <w:r>
        <w:t xml:space="preserve"> </w:t>
      </w:r>
      <w:r w:rsidR="00D65C6D">
        <w:t>Spot weld model scheme and its f</w:t>
      </w:r>
      <w:r>
        <w:t>ailure zones.</w:t>
      </w:r>
      <w:bookmarkEnd w:id="153"/>
    </w:p>
    <w:p w:rsidR="00EF327C" w:rsidRDefault="00EF327C" w:rsidP="00477249">
      <w:pPr>
        <w:jc w:val="both"/>
      </w:pPr>
    </w:p>
    <w:p w:rsidR="00F31FB4" w:rsidRDefault="00F31FB4"/>
    <w:p w:rsidR="003B2228" w:rsidRDefault="00F31FB4" w:rsidP="00F31FB4">
      <w:pPr>
        <w:pStyle w:val="Heading2"/>
      </w:pPr>
      <w:bookmarkStart w:id="154" w:name="_Toc115940860"/>
      <w:r>
        <w:t>Base</w:t>
      </w:r>
      <w:r w:rsidR="00B553C2">
        <w:t xml:space="preserve"> Material P</w:t>
      </w:r>
      <w:r>
        <w:t>roperties</w:t>
      </w:r>
      <w:bookmarkEnd w:id="154"/>
    </w:p>
    <w:p w:rsidR="003D2320" w:rsidRDefault="00E32E68" w:rsidP="003D2320">
      <w:pPr>
        <w:pStyle w:val="BodyText"/>
      </w:pPr>
      <w:r>
        <w:t>The base m</w:t>
      </w:r>
      <w:r w:rsidR="00B553C2">
        <w:t>aterial properties of the</w:t>
      </w:r>
      <w:r>
        <w:t xml:space="preserve"> </w:t>
      </w:r>
      <w:r w:rsidR="00B553C2">
        <w:t xml:space="preserve">steel </w:t>
      </w:r>
      <w:r>
        <w:t xml:space="preserve">sheets </w:t>
      </w:r>
      <w:r w:rsidR="00B553C2">
        <w:t xml:space="preserve">in the spot weld specimens </w:t>
      </w:r>
      <w:r>
        <w:t xml:space="preserve">were </w:t>
      </w:r>
      <w:r w:rsidR="00FC453E">
        <w:t>provided</w:t>
      </w:r>
      <w:r>
        <w:t xml:space="preserve"> by US Steel</w:t>
      </w:r>
      <w:r w:rsidR="00FC453E">
        <w:t xml:space="preserve"> Corporation</w:t>
      </w:r>
      <w:r>
        <w:t xml:space="preserve">. The measured plastic stress and strain curves for DQSK and DP780 steels are shown in </w:t>
      </w:r>
      <w:r w:rsidR="004D1878">
        <w:fldChar w:fldCharType="begin"/>
      </w:r>
      <w:r>
        <w:instrText xml:space="preserve"> REF _Ref103156147 \h </w:instrText>
      </w:r>
      <w:r w:rsidR="004D1878">
        <w:fldChar w:fldCharType="separate"/>
      </w:r>
      <w:r w:rsidR="00C34A7D">
        <w:t xml:space="preserve">Figure </w:t>
      </w:r>
      <w:r w:rsidR="00C34A7D">
        <w:rPr>
          <w:noProof/>
        </w:rPr>
        <w:t>33</w:t>
      </w:r>
      <w:r w:rsidR="004D1878">
        <w:fldChar w:fldCharType="end"/>
      </w:r>
      <w:r>
        <w:t xml:space="preserve"> and </w:t>
      </w:r>
      <w:r w:rsidR="004D1878">
        <w:fldChar w:fldCharType="begin"/>
      </w:r>
      <w:r>
        <w:instrText xml:space="preserve"> REF _Ref103156185 \h </w:instrText>
      </w:r>
      <w:r w:rsidR="004D1878">
        <w:fldChar w:fldCharType="separate"/>
      </w:r>
      <w:r w:rsidR="00C34A7D">
        <w:t xml:space="preserve">Figure </w:t>
      </w:r>
      <w:r w:rsidR="00C34A7D">
        <w:rPr>
          <w:noProof/>
        </w:rPr>
        <w:t>34</w:t>
      </w:r>
      <w:r w:rsidR="004D1878">
        <w:fldChar w:fldCharType="end"/>
      </w:r>
      <w:r>
        <w:t>, respectively.</w:t>
      </w:r>
    </w:p>
    <w:p w:rsidR="003D2320" w:rsidRDefault="003D2320" w:rsidP="003D2320">
      <w:pPr>
        <w:pStyle w:val="BodyText"/>
      </w:pPr>
      <w:r>
        <w:t>The material data was used as input for LS-DYNA piecewise linear plasticity constitutive material model. The stress-strain curves are represented in the model by optimal piecewise linear segments fitted to experiment data with prescribed error 1% tolerance. As stated above, material stress-strain properties for different spot weld regions are specified as scaled values of the base material by measured hardness ratio.</w:t>
      </w:r>
    </w:p>
    <w:p w:rsidR="003B2228" w:rsidRDefault="003B2228" w:rsidP="003D2320">
      <w:pPr>
        <w:pStyle w:val="BodyText"/>
      </w:pPr>
    </w:p>
    <w:p w:rsidR="001442D4" w:rsidRDefault="003B2228" w:rsidP="001442D4">
      <w:pPr>
        <w:keepNext/>
        <w:jc w:val="center"/>
      </w:pPr>
      <w:r>
        <w:rPr>
          <w:noProof/>
          <w:snapToGrid/>
          <w:lang w:eastAsia="en-US"/>
        </w:rPr>
        <w:drawing>
          <wp:inline distT="0" distB="0" distL="0" distR="0">
            <wp:extent cx="4343400" cy="3245500"/>
            <wp:effectExtent l="25400" t="0" r="0" b="0"/>
            <wp:docPr id="5" name="Picture 4" descr="DQSK_yld_pw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QSK_yld_pwl.png"/>
                    <pic:cNvPicPr/>
                  </pic:nvPicPr>
                  <pic:blipFill>
                    <a:blip r:embed="rId143"/>
                    <a:stretch>
                      <a:fillRect/>
                    </a:stretch>
                  </pic:blipFill>
                  <pic:spPr>
                    <a:xfrm>
                      <a:off x="0" y="0"/>
                      <a:ext cx="4343400" cy="3245500"/>
                    </a:xfrm>
                    <a:prstGeom prst="rect">
                      <a:avLst/>
                    </a:prstGeom>
                  </pic:spPr>
                </pic:pic>
              </a:graphicData>
            </a:graphic>
          </wp:inline>
        </w:drawing>
      </w:r>
    </w:p>
    <w:p w:rsidR="003B2228" w:rsidRDefault="001442D4" w:rsidP="0036600C">
      <w:pPr>
        <w:pStyle w:val="Caption"/>
        <w:jc w:val="center"/>
      </w:pPr>
      <w:bookmarkStart w:id="155" w:name="_Ref103156147"/>
      <w:bookmarkStart w:id="156" w:name="_Toc115940918"/>
      <w:r>
        <w:t xml:space="preserve">Figure </w:t>
      </w:r>
      <w:fldSimple w:instr=" SEQ Figure \* ARABIC ">
        <w:r w:rsidR="00E40615">
          <w:rPr>
            <w:noProof/>
          </w:rPr>
          <w:t>51</w:t>
        </w:r>
      </w:fldSimple>
      <w:bookmarkEnd w:id="155"/>
      <w:r>
        <w:t xml:space="preserve"> Test and its optimal piecewise fit (1% error tolerance) for DQSK material properties. Cross symbols denote points of linear segments.</w:t>
      </w:r>
      <w:bookmarkEnd w:id="156"/>
    </w:p>
    <w:p w:rsidR="003B2228" w:rsidRDefault="003B2228" w:rsidP="003B2228">
      <w:pPr>
        <w:jc w:val="center"/>
      </w:pPr>
    </w:p>
    <w:p w:rsidR="001442D4" w:rsidRDefault="003B2228" w:rsidP="001442D4">
      <w:pPr>
        <w:keepNext/>
        <w:jc w:val="center"/>
      </w:pPr>
      <w:r>
        <w:rPr>
          <w:noProof/>
          <w:snapToGrid/>
          <w:lang w:eastAsia="en-US"/>
        </w:rPr>
        <w:drawing>
          <wp:inline distT="0" distB="0" distL="0" distR="0">
            <wp:extent cx="4343400" cy="3248555"/>
            <wp:effectExtent l="25400" t="0" r="0" b="0"/>
            <wp:docPr id="38" name="Picture 37" descr="DP_780_yld_pw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_780_yld_pwl.png"/>
                    <pic:cNvPicPr/>
                  </pic:nvPicPr>
                  <pic:blipFill>
                    <a:blip r:embed="rId144"/>
                    <a:stretch>
                      <a:fillRect/>
                    </a:stretch>
                  </pic:blipFill>
                  <pic:spPr>
                    <a:xfrm>
                      <a:off x="0" y="0"/>
                      <a:ext cx="4343400" cy="3248555"/>
                    </a:xfrm>
                    <a:prstGeom prst="rect">
                      <a:avLst/>
                    </a:prstGeom>
                  </pic:spPr>
                </pic:pic>
              </a:graphicData>
            </a:graphic>
          </wp:inline>
        </w:drawing>
      </w:r>
    </w:p>
    <w:p w:rsidR="00F22667" w:rsidRDefault="001442D4" w:rsidP="001442D4">
      <w:pPr>
        <w:pStyle w:val="Caption"/>
        <w:jc w:val="center"/>
      </w:pPr>
      <w:bookmarkStart w:id="157" w:name="_Ref103156185"/>
      <w:bookmarkStart w:id="158" w:name="_Toc115940919"/>
      <w:r>
        <w:t xml:space="preserve">Figure </w:t>
      </w:r>
      <w:fldSimple w:instr=" SEQ Figure \* ARABIC ">
        <w:r w:rsidR="00E40615">
          <w:rPr>
            <w:noProof/>
          </w:rPr>
          <w:t>52</w:t>
        </w:r>
      </w:fldSimple>
      <w:bookmarkEnd w:id="157"/>
      <w:r>
        <w:t xml:space="preserve"> Test and its optimal piecewise fit(1% error tolerance)  for DP780 material properties. Cross symbols denote points of linear segments.</w:t>
      </w:r>
      <w:bookmarkEnd w:id="158"/>
    </w:p>
    <w:p w:rsidR="008F4BE7" w:rsidRDefault="00F31FB4" w:rsidP="00F31FB4">
      <w:pPr>
        <w:pStyle w:val="Heading2"/>
      </w:pPr>
      <w:bookmarkStart w:id="159" w:name="_Toc115940861"/>
      <w:r>
        <w:t>Simulations</w:t>
      </w:r>
      <w:bookmarkEnd w:id="159"/>
    </w:p>
    <w:p w:rsidR="00CC7486" w:rsidRDefault="00E54447" w:rsidP="008F4BE7">
      <w:pPr>
        <w:pStyle w:val="BodyText"/>
      </w:pPr>
      <w:r>
        <w:t>Spot weld e</w:t>
      </w:r>
      <w:r w:rsidR="00B65FCF">
        <w:t xml:space="preserve">xperiments </w:t>
      </w:r>
      <w:r>
        <w:t>conducted during the project</w:t>
      </w:r>
      <w:r w:rsidR="00503720">
        <w:t xml:space="preserve"> </w:t>
      </w:r>
      <w:r w:rsidR="00B65FCF">
        <w:t>were simulated by the FEM models with the new spot weld assemblies</w:t>
      </w:r>
      <w:r w:rsidR="00503720">
        <w:t>.</w:t>
      </w:r>
      <w:r w:rsidR="00B65FCF">
        <w:t xml:space="preserve"> </w:t>
      </w:r>
      <w:r w:rsidR="00291105">
        <w:t xml:space="preserve">As described above, practical limitations and uncertainties from experiments allow for </w:t>
      </w:r>
      <w:r>
        <w:t xml:space="preserve">only </w:t>
      </w:r>
      <w:r w:rsidR="00291105">
        <w:t xml:space="preserve">partial comparison to the models. </w:t>
      </w:r>
      <w:r w:rsidR="002811A0">
        <w:t>A good fit to experiments was found without a need to</w:t>
      </w:r>
      <w:r>
        <w:t xml:space="preserve"> </w:t>
      </w:r>
      <w:r w:rsidR="0078647D">
        <w:t>adjust</w:t>
      </w:r>
      <w:r>
        <w:t xml:space="preserve"> the material parameters</w:t>
      </w:r>
      <w:r w:rsidR="0078647D">
        <w:t xml:space="preserve"> as is often necessary in practice</w:t>
      </w:r>
      <w:r>
        <w:t>.</w:t>
      </w:r>
      <w:r w:rsidR="00CC7486">
        <w:t xml:space="preserve"> There are several different zones in the spot weld model</w:t>
      </w:r>
      <w:r w:rsidR="000C1856">
        <w:t xml:space="preserve"> designated as Model 1 in </w:t>
      </w:r>
      <w:r w:rsidR="004D1878">
        <w:fldChar w:fldCharType="begin"/>
      </w:r>
      <w:r w:rsidR="000C1856">
        <w:instrText xml:space="preserve"> REF _Ref92178196 \h </w:instrText>
      </w:r>
      <w:r w:rsidR="004D1878">
        <w:fldChar w:fldCharType="separate"/>
      </w:r>
      <w:r w:rsidR="00C34A7D">
        <w:t xml:space="preserve">Figure </w:t>
      </w:r>
      <w:r w:rsidR="00C34A7D">
        <w:rPr>
          <w:noProof/>
        </w:rPr>
        <w:t>31</w:t>
      </w:r>
      <w:r w:rsidR="004D1878">
        <w:fldChar w:fldCharType="end"/>
      </w:r>
      <w:r w:rsidR="000C1856">
        <w:t>. The zones</w:t>
      </w:r>
      <w:r w:rsidR="00CC7486">
        <w:t xml:space="preserve"> are illustrated in </w:t>
      </w:r>
      <w:r w:rsidR="004D1878">
        <w:fldChar w:fldCharType="begin"/>
      </w:r>
      <w:r w:rsidR="00590646">
        <w:instrText xml:space="preserve"> REF _Ref103670565 \h </w:instrText>
      </w:r>
      <w:r w:rsidR="004D1878">
        <w:fldChar w:fldCharType="separate"/>
      </w:r>
      <w:r w:rsidR="00C34A7D">
        <w:t xml:space="preserve">Figure </w:t>
      </w:r>
      <w:r w:rsidR="00C34A7D">
        <w:rPr>
          <w:noProof/>
        </w:rPr>
        <w:t>35</w:t>
      </w:r>
      <w:r w:rsidR="004D1878">
        <w:fldChar w:fldCharType="end"/>
      </w:r>
      <w:r w:rsidR="00CC7486">
        <w:t>:</w:t>
      </w:r>
    </w:p>
    <w:p w:rsidR="00CC7486" w:rsidRDefault="00CC7486" w:rsidP="00CC7486">
      <w:pPr>
        <w:pStyle w:val="BodyText"/>
        <w:keepNext/>
        <w:jc w:val="center"/>
      </w:pPr>
      <w:r>
        <w:rPr>
          <w:noProof/>
          <w:snapToGrid/>
          <w:lang w:eastAsia="en-US"/>
        </w:rPr>
        <w:drawing>
          <wp:inline distT="0" distB="0" distL="0" distR="0">
            <wp:extent cx="3657600" cy="3245615"/>
            <wp:effectExtent l="25400" t="0" r="0" b="0"/>
            <wp:docPr id="55" name="Picture 54" descr="z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png"/>
                    <pic:cNvPicPr/>
                  </pic:nvPicPr>
                  <pic:blipFill>
                    <a:blip r:embed="rId145"/>
                    <a:stretch>
                      <a:fillRect/>
                    </a:stretch>
                  </pic:blipFill>
                  <pic:spPr>
                    <a:xfrm>
                      <a:off x="0" y="0"/>
                      <a:ext cx="3657600" cy="3245615"/>
                    </a:xfrm>
                    <a:prstGeom prst="rect">
                      <a:avLst/>
                    </a:prstGeom>
                  </pic:spPr>
                </pic:pic>
              </a:graphicData>
            </a:graphic>
          </wp:inline>
        </w:drawing>
      </w:r>
    </w:p>
    <w:p w:rsidR="00CC7486" w:rsidRDefault="00CC7486" w:rsidP="00CC7486">
      <w:pPr>
        <w:pStyle w:val="Caption"/>
        <w:jc w:val="center"/>
      </w:pPr>
      <w:bookmarkStart w:id="160" w:name="_Ref103670565"/>
      <w:bookmarkStart w:id="161" w:name="_Toc115940920"/>
      <w:r>
        <w:t xml:space="preserve">Figure </w:t>
      </w:r>
      <w:fldSimple w:instr=" SEQ Figure \* ARABIC ">
        <w:r w:rsidR="00E40615">
          <w:rPr>
            <w:noProof/>
          </w:rPr>
          <w:t>53</w:t>
        </w:r>
      </w:fldSimple>
      <w:bookmarkEnd w:id="160"/>
      <w:r>
        <w:t xml:space="preserve"> Zones in the spot weld model</w:t>
      </w:r>
      <w:bookmarkEnd w:id="161"/>
    </w:p>
    <w:p w:rsidR="009306B7" w:rsidRPr="00CC7486" w:rsidRDefault="000C1856" w:rsidP="00CC7486">
      <w:pPr>
        <w:pStyle w:val="BodyText"/>
      </w:pPr>
      <w:r>
        <w:t>Nugget C</w:t>
      </w:r>
      <w:r w:rsidR="00CC7486">
        <w:t xml:space="preserve">ore and outer nugget area (HAZ2) are modeled by solid elements </w:t>
      </w:r>
      <w:r w:rsidR="0078647D">
        <w:t xml:space="preserve">with displacements </w:t>
      </w:r>
      <w:r w:rsidR="00CC7486">
        <w:t>coupled to displacements and rotations o</w:t>
      </w:r>
      <w:r>
        <w:t xml:space="preserve">f shell elements in HAZ1 region. </w:t>
      </w:r>
      <w:r w:rsidR="00503720">
        <w:t xml:space="preserve">Material properties assigned to different zones were based on hardness experiments and process models. </w:t>
      </w:r>
      <w:r w:rsidR="000B07D4">
        <w:t xml:space="preserve">Base metal and HAZ1 were assumed to have the same properties. </w:t>
      </w:r>
      <w:r w:rsidR="0017337F">
        <w:t>HAZ2 and Nugget Core had twice the yield stress and half the strain to failure of the base metal. More detailed distribution</w:t>
      </w:r>
      <w:r w:rsidR="0078647D">
        <w:t>s</w:t>
      </w:r>
      <w:r w:rsidR="0017337F">
        <w:t xml:space="preserve"> have been tested, but we wanted to demonstrate the option of the coarsest and simplest property distribution. </w:t>
      </w:r>
      <w:r>
        <w:t xml:space="preserve">In Model 1R </w:t>
      </w:r>
      <w:r w:rsidR="00503720">
        <w:t>variation</w:t>
      </w:r>
      <w:r>
        <w:t>, Nugget Core element</w:t>
      </w:r>
      <w:r w:rsidR="00E5655E">
        <w:t xml:space="preserve">s are </w:t>
      </w:r>
      <w:r w:rsidR="00397311">
        <w:t xml:space="preserve">assumed to be </w:t>
      </w:r>
      <w:r w:rsidR="00E5655E">
        <w:t>rigid</w:t>
      </w:r>
      <w:r w:rsidR="00397311">
        <w:t xml:space="preserve"> according to findings in references </w:t>
      </w:r>
      <w:r w:rsidR="004D1878">
        <w:fldChar w:fldCharType="begin"/>
      </w:r>
      <w:r w:rsidR="00B325F3">
        <w:instrText xml:space="preserve"> ADDIN EN.CITE &lt;EndNote&gt;&lt;Cite&gt;&lt;Author&gt;Lei&lt;/Author&gt;&lt;Year&gt;2008&lt;/Year&gt;&lt;record&gt;&lt;dates&gt;&lt;pub-dates&gt;&lt;date&gt;2008&lt;/date&gt;&lt;/pub-dates&gt;&lt;year&gt;2008&lt;/year&gt;&lt;/dates&gt;&lt;titles&gt;&lt;secondary-title&gt;Experimental Mechanics&lt;/secondary-title&gt;&lt;title&gt;Full Field Strain Measurement of Resistant Spot Welds Using 3D Image Correlation Systems&lt;/title&gt;&lt;/titles&gt;&lt;contributors&gt;&lt;authors&gt;&lt;author&gt;Lei, Z&lt;/author&gt;&lt;author&gt;Kang, H-T&lt;/author&gt;&lt;author&gt;Reyes, G&lt;/author&gt;&lt;/authors&gt;&lt;/contributors&gt;&lt;added-date format='utc'&gt;1241369719&lt;/added-date&gt;&lt;ref-type name='Journal Article'&gt;17&lt;/ref-type&gt;&lt;rec-number&gt;176&lt;/rec-number&gt;&lt;last-updated-date format='utc'&gt;1241549760&lt;/last-updated-date&gt;&lt;electronic-resource-num&gt;10.1007/s11340-008-9186-5&lt;/electronic-resource-num&gt;&lt;/record&gt;&lt;/Cite&gt;&lt;Cite&gt;&lt;Author&gt;Deng&lt;/Author&gt;&lt;Year&gt;2000&lt;/Year&gt;&lt;record&gt;&lt;dates&gt;&lt;pub-dates&gt;&lt;date&gt;Apr&lt;/date&gt;&lt;/pub-dates&gt;&lt;year&gt;2000&lt;/year&gt;&lt;/dates&gt;&lt;keywords&gt;&lt;keyword&gt;finite element&lt;/keyword&gt;&lt;keyword&gt; stress analysis&lt;/keyword&gt;&lt;keyword&gt; spot welds&lt;/keyword&gt;&lt;keyword&gt;ROLLED SHEET STEELS&lt;/keyword&gt;&lt;keyword&gt; RESISTANCE&lt;/keyword&gt;&lt;keyword&gt; EXPULSION&lt;/keyword&gt;&lt;keyword&gt; STRESS&lt;/keyword&gt;&lt;keyword&gt; JOINTS&lt;/keyword&gt;&lt;/keywords&gt;&lt;isbn&gt;0168-874X&lt;/isbn&gt;&lt;work-type&gt;Article&lt;/work-type&gt;&lt;titles&gt;&lt;secondary-title&gt;Finite Elements in Analysis and Design&lt;/secondary-title&gt;&lt;title&gt;Three-dimensional finite element analysis of the mechanical behavior of spot welds&lt;/title&gt;&lt;alt-title&gt;Finite Elem. Anal. Des.&lt;/alt-title&gt;&lt;/titles&gt;&lt;pages&gt;17-39&lt;/pages&gt;&lt;number&gt;1&lt;/number&gt;&lt;contributors&gt;&lt;authors&gt;&lt;author&gt;Deng, X.&lt;/author&gt;&lt;author&gt;Chen, W.&lt;/author&gt;&lt;author&gt;Shi, G.&lt;/author&gt;&lt;/authors&gt;&lt;/contributors&gt;&lt;language&gt;English&lt;/language&gt;&lt;added-date format='utc'&gt;1239371874&lt;/added-date&gt;&lt;ref-type name='Journal Article'&gt;17&lt;/ref-type&gt;&lt;auth-address&gt;Univ S Carolina, Dept Mech Engn, Columbia, SC 29208 USA.&amp;#xA;Deng, X, Univ S Carolina, Dept Mech Engn, Columbia, SC 29208 USA.&lt;/auth-address&gt;&lt;rec-number&gt;1&lt;/rec-number&gt;&lt;last-updated-date format='utc'&gt;1239371874&lt;/last-updated-date&gt;&lt;accession-num&gt;ISI:000086058100002&lt;/accession-num&gt;&lt;volume&gt;35&lt;/volume&gt;&lt;/record&gt;&lt;/Cite&gt;&lt;/EndNote&gt;</w:instrText>
      </w:r>
      <w:r w:rsidR="004D1878">
        <w:fldChar w:fldCharType="separate"/>
      </w:r>
      <w:r w:rsidR="005E18A9">
        <w:rPr>
          <w:noProof/>
        </w:rPr>
        <w:t>[23, 24]</w:t>
      </w:r>
      <w:r w:rsidR="004D1878">
        <w:fldChar w:fldCharType="end"/>
      </w:r>
      <w:r w:rsidR="00B325F3">
        <w:t xml:space="preserve">. Rigid elements can be </w:t>
      </w:r>
      <w:r w:rsidR="00E5655E">
        <w:t xml:space="preserve">replaced by </w:t>
      </w:r>
      <w:r w:rsidR="00976929">
        <w:t>constraints that</w:t>
      </w:r>
      <w:r w:rsidR="00E5655E">
        <w:t xml:space="preserve"> </w:t>
      </w:r>
      <w:r w:rsidR="00976929">
        <w:t>eliminate</w:t>
      </w:r>
      <w:r w:rsidR="00E5655E">
        <w:t xml:space="preserve"> interior </w:t>
      </w:r>
      <w:r w:rsidR="00B325F3">
        <w:t xml:space="preserve">stress calculations and eliminated elements </w:t>
      </w:r>
      <w:r w:rsidR="0078647D">
        <w:t>free</w:t>
      </w:r>
      <w:r w:rsidR="00E5655E">
        <w:t xml:space="preserve"> </w:t>
      </w:r>
      <w:r w:rsidR="00B325F3">
        <w:t xml:space="preserve">some additional </w:t>
      </w:r>
      <w:r w:rsidR="00E5655E">
        <w:t xml:space="preserve">mass for mass scaling </w:t>
      </w:r>
      <w:r w:rsidR="00B325F3">
        <w:t xml:space="preserve">that is necessary </w:t>
      </w:r>
      <w:r w:rsidR="00E5655E">
        <w:t>in HAZ1 region</w:t>
      </w:r>
      <w:r w:rsidR="0078647D">
        <w:t xml:space="preserve"> to achieve feasible time increment size</w:t>
      </w:r>
      <w:r w:rsidR="00E5655E">
        <w:t xml:space="preserve">. Model 2 from </w:t>
      </w:r>
      <w:r w:rsidR="004D1878">
        <w:fldChar w:fldCharType="begin"/>
      </w:r>
      <w:r w:rsidR="00B325F3">
        <w:instrText xml:space="preserve"> REF _Ref92178196 \h </w:instrText>
      </w:r>
      <w:r w:rsidR="004D1878">
        <w:fldChar w:fldCharType="separate"/>
      </w:r>
      <w:r w:rsidR="00C34A7D">
        <w:t xml:space="preserve">Figure </w:t>
      </w:r>
      <w:r w:rsidR="00C34A7D">
        <w:rPr>
          <w:noProof/>
        </w:rPr>
        <w:t>31</w:t>
      </w:r>
      <w:r w:rsidR="004D1878">
        <w:fldChar w:fldCharType="end"/>
      </w:r>
      <w:r w:rsidR="00E5655E">
        <w:t xml:space="preserve"> employs solid shells for HAZ1 region and moves away coupling equations between dissimilar elements to the interfaces of HAZ1 and Base metal.</w:t>
      </w:r>
    </w:p>
    <w:p w:rsidR="0071759E" w:rsidRDefault="009306B7" w:rsidP="0071759E">
      <w:pPr>
        <w:pStyle w:val="Heading3"/>
      </w:pPr>
      <w:bookmarkStart w:id="162" w:name="_Toc115940862"/>
      <w:r>
        <w:t xml:space="preserve">Lap Shear </w:t>
      </w:r>
      <w:r w:rsidR="001C0A7F">
        <w:t xml:space="preserve">Specimen </w:t>
      </w:r>
      <w:r>
        <w:t>Simulations</w:t>
      </w:r>
      <w:bookmarkEnd w:id="162"/>
    </w:p>
    <w:p w:rsidR="003D2320" w:rsidRDefault="00CC7486" w:rsidP="003D2320">
      <w:pPr>
        <w:pStyle w:val="BodyText"/>
      </w:pPr>
      <w:r>
        <w:t xml:space="preserve">The standard lap shear specimen geometry was simulated with different FEM resolutions. </w:t>
      </w:r>
      <w:r w:rsidR="00B325F3">
        <w:t>Geometry</w:t>
      </w:r>
      <w:r>
        <w:t xml:space="preserve"> of very detailed FEM discretization is shown in</w:t>
      </w:r>
      <w:r w:rsidR="00803A33">
        <w:t xml:space="preserve"> </w:t>
      </w:r>
      <w:r w:rsidR="004D1878">
        <w:fldChar w:fldCharType="begin"/>
      </w:r>
      <w:r w:rsidR="00803A33">
        <w:instrText xml:space="preserve"> REF _Ref103670194 \h </w:instrText>
      </w:r>
      <w:r w:rsidR="004D1878">
        <w:fldChar w:fldCharType="separate"/>
      </w:r>
      <w:r w:rsidR="00C34A7D">
        <w:t xml:space="preserve">Figure </w:t>
      </w:r>
      <w:r w:rsidR="00C34A7D">
        <w:rPr>
          <w:noProof/>
        </w:rPr>
        <w:t>36</w:t>
      </w:r>
      <w:r w:rsidR="004D1878">
        <w:fldChar w:fldCharType="end"/>
      </w:r>
      <w:r w:rsidR="00803A33">
        <w:t>. The clamped regions are cut off in the model and replaced by the clamped boundary conditions on the nodes emerging from the clamps. As such, the model does account for any grip slipping and is expected to exhibit stiffer response than experiments.</w:t>
      </w:r>
    </w:p>
    <w:p w:rsidR="0014780C" w:rsidRPr="00ED0FC9" w:rsidRDefault="004D1878" w:rsidP="0014780C">
      <w:pPr>
        <w:pStyle w:val="BodyText"/>
      </w:pPr>
      <w:r>
        <w:fldChar w:fldCharType="begin"/>
      </w:r>
      <w:r w:rsidR="00203D02">
        <w:instrText xml:space="preserve"> REF _Ref92178960 \h </w:instrText>
      </w:r>
      <w:r>
        <w:fldChar w:fldCharType="separate"/>
      </w:r>
      <w:r w:rsidR="00C34A7D">
        <w:t xml:space="preserve">Figure </w:t>
      </w:r>
      <w:r w:rsidR="00C34A7D">
        <w:rPr>
          <w:noProof/>
        </w:rPr>
        <w:t>37</w:t>
      </w:r>
      <w:r>
        <w:fldChar w:fldCharType="end"/>
      </w:r>
      <w:r w:rsidR="00B65F57">
        <w:t xml:space="preserve"> shows the simulation side view of the spot weld region of the lap shear test with small nugget diameter, and </w:t>
      </w:r>
      <w:r w:rsidR="0078647D">
        <w:t xml:space="preserve">the </w:t>
      </w:r>
      <w:r w:rsidR="00B65F57">
        <w:t>coarse FEM mesh. The figure shows configurations before and after the failure. The failure of the spot weld in simulation and experiments was along the interface between the two connected sheets.</w:t>
      </w:r>
      <w:r w:rsidR="00ED0FC9">
        <w:t xml:space="preserve"> </w:t>
      </w:r>
      <w:r w:rsidR="0014780C">
        <w:t xml:space="preserve">Comparison of the force-displacement data from simulation and the quasi-static test is shown in </w:t>
      </w:r>
      <w:r>
        <w:fldChar w:fldCharType="begin"/>
      </w:r>
      <w:r w:rsidR="00203D02">
        <w:instrText xml:space="preserve"> REF _Ref103677465 \h </w:instrText>
      </w:r>
      <w:r>
        <w:fldChar w:fldCharType="separate"/>
      </w:r>
      <w:r w:rsidR="00C34A7D">
        <w:t xml:space="preserve">Figure </w:t>
      </w:r>
      <w:r w:rsidR="00C34A7D">
        <w:rPr>
          <w:noProof/>
        </w:rPr>
        <w:t>38</w:t>
      </w:r>
      <w:r>
        <w:fldChar w:fldCharType="end"/>
      </w:r>
      <w:r w:rsidR="0014780C">
        <w:t>. The failure of the spot weld in simulation and experiments was along the interface between the two connected sheets.</w:t>
      </w:r>
    </w:p>
    <w:p w:rsidR="00B65F57" w:rsidRDefault="00B65F57" w:rsidP="00B65F57">
      <w:pPr>
        <w:pStyle w:val="BodyText"/>
      </w:pPr>
    </w:p>
    <w:p w:rsidR="0071759E" w:rsidRDefault="0071759E" w:rsidP="003D2320">
      <w:pPr>
        <w:pStyle w:val="BodyText"/>
      </w:pPr>
    </w:p>
    <w:p w:rsidR="00CC7486" w:rsidRDefault="00EF5909" w:rsidP="00CC7486">
      <w:pPr>
        <w:keepNext/>
        <w:jc w:val="center"/>
      </w:pPr>
      <w:r w:rsidRPr="008F4BE7">
        <w:rPr>
          <w:noProof/>
          <w:lang w:eastAsia="en-US"/>
        </w:rPr>
        <w:drawing>
          <wp:inline distT="0" distB="0" distL="0" distR="0">
            <wp:extent cx="3657600" cy="3650660"/>
            <wp:effectExtent l="25400" t="0" r="0" b="0"/>
            <wp:docPr id="39" name="P 1" descr="lapsh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pshear"/>
                    <pic:cNvPicPr>
                      <a:picLocks noChangeAspect="1" noChangeArrowheads="1"/>
                    </pic:cNvPicPr>
                  </pic:nvPicPr>
                  <pic:blipFill>
                    <a:blip r:embed="rId146"/>
                    <a:srcRect/>
                    <a:stretch>
                      <a:fillRect/>
                    </a:stretch>
                  </pic:blipFill>
                  <pic:spPr bwMode="auto">
                    <a:xfrm>
                      <a:off x="0" y="0"/>
                      <a:ext cx="3657600" cy="3650660"/>
                    </a:xfrm>
                    <a:prstGeom prst="rect">
                      <a:avLst/>
                    </a:prstGeom>
                    <a:noFill/>
                    <a:ln w="9525">
                      <a:noFill/>
                      <a:miter lim="800000"/>
                      <a:headEnd/>
                      <a:tailEnd/>
                    </a:ln>
                  </pic:spPr>
                </pic:pic>
              </a:graphicData>
            </a:graphic>
          </wp:inline>
        </w:drawing>
      </w:r>
    </w:p>
    <w:p w:rsidR="00B65F57" w:rsidRDefault="00CC7486" w:rsidP="00CC7486">
      <w:pPr>
        <w:pStyle w:val="Caption"/>
        <w:jc w:val="center"/>
      </w:pPr>
      <w:bookmarkStart w:id="163" w:name="_Ref103670194"/>
      <w:bookmarkStart w:id="164" w:name="_Toc115940921"/>
      <w:r>
        <w:t xml:space="preserve">Figure </w:t>
      </w:r>
      <w:fldSimple w:instr=" SEQ Figure \* ARABIC ">
        <w:r w:rsidR="00E40615">
          <w:rPr>
            <w:noProof/>
          </w:rPr>
          <w:t>54</w:t>
        </w:r>
      </w:fldSimple>
      <w:bookmarkEnd w:id="163"/>
      <w:r>
        <w:t xml:space="preserve"> Lap shear specimen model. Detailed FEM mesh</w:t>
      </w:r>
      <w:bookmarkEnd w:id="164"/>
    </w:p>
    <w:p w:rsidR="00B65F57" w:rsidRDefault="00B65F57" w:rsidP="00B65F57">
      <w:pPr>
        <w:pStyle w:val="BodyText"/>
      </w:pPr>
    </w:p>
    <w:p w:rsidR="00EF5909" w:rsidRPr="00B65F57" w:rsidRDefault="00EF5909" w:rsidP="00B65F57">
      <w:pPr>
        <w:pStyle w:val="BodyText"/>
      </w:pPr>
    </w:p>
    <w:p w:rsidR="0071759E" w:rsidRDefault="00EF4196" w:rsidP="0071759E">
      <w:pPr>
        <w:jc w:val="center"/>
      </w:pPr>
      <w:r>
        <w:rPr>
          <w:noProof/>
          <w:lang w:eastAsia="en-US"/>
        </w:rPr>
        <w:drawing>
          <wp:inline distT="0" distB="0" distL="0" distR="0">
            <wp:extent cx="2743200" cy="847069"/>
            <wp:effectExtent l="25400" t="0" r="0" b="0"/>
            <wp:docPr id="14" name="P 3" descr="imag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 descr="image07.png"/>
                    <pic:cNvPicPr>
                      <a:picLocks noChangeAspect="1" noChangeArrowheads="1"/>
                    </pic:cNvPicPr>
                  </pic:nvPicPr>
                  <pic:blipFill>
                    <a:blip r:embed="rId147"/>
                    <a:srcRect l="34895" t="49828" r="34895" b="31142"/>
                    <a:stretch>
                      <a:fillRect/>
                    </a:stretch>
                  </pic:blipFill>
                  <pic:spPr bwMode="auto">
                    <a:xfrm>
                      <a:off x="0" y="0"/>
                      <a:ext cx="2743200" cy="847069"/>
                    </a:xfrm>
                    <a:prstGeom prst="rect">
                      <a:avLst/>
                    </a:prstGeom>
                    <a:noFill/>
                    <a:ln w="9525">
                      <a:noFill/>
                      <a:miter lim="800000"/>
                      <a:headEnd/>
                      <a:tailEnd/>
                    </a:ln>
                  </pic:spPr>
                </pic:pic>
              </a:graphicData>
            </a:graphic>
          </wp:inline>
        </w:drawing>
      </w:r>
      <w:r>
        <w:rPr>
          <w:noProof/>
          <w:lang w:eastAsia="en-US"/>
        </w:rPr>
        <w:drawing>
          <wp:inline distT="0" distB="0" distL="0" distR="0">
            <wp:extent cx="2743200" cy="847069"/>
            <wp:effectExtent l="25400" t="0" r="0" b="0"/>
            <wp:docPr id="15" name="P 4" descr="imag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image06.png"/>
                    <pic:cNvPicPr>
                      <a:picLocks noChangeAspect="1" noChangeArrowheads="1"/>
                    </pic:cNvPicPr>
                  </pic:nvPicPr>
                  <pic:blipFill>
                    <a:blip r:embed="rId148"/>
                    <a:srcRect l="34895" t="49828" r="34895" b="31142"/>
                    <a:stretch>
                      <a:fillRect/>
                    </a:stretch>
                  </pic:blipFill>
                  <pic:spPr bwMode="auto">
                    <a:xfrm>
                      <a:off x="0" y="0"/>
                      <a:ext cx="2743200" cy="847069"/>
                    </a:xfrm>
                    <a:prstGeom prst="rect">
                      <a:avLst/>
                    </a:prstGeom>
                    <a:noFill/>
                    <a:ln w="9525">
                      <a:noFill/>
                      <a:miter lim="800000"/>
                      <a:headEnd/>
                      <a:tailEnd/>
                    </a:ln>
                  </pic:spPr>
                </pic:pic>
              </a:graphicData>
            </a:graphic>
          </wp:inline>
        </w:drawing>
      </w:r>
    </w:p>
    <w:p w:rsidR="00566DAD" w:rsidRDefault="00566DAD" w:rsidP="0014780C">
      <w:pPr>
        <w:pStyle w:val="Caption"/>
      </w:pPr>
      <w:bookmarkStart w:id="165" w:name="_Ref92178960"/>
      <w:bookmarkStart w:id="166" w:name="_Toc115940922"/>
      <w:r>
        <w:t xml:space="preserve">Figure </w:t>
      </w:r>
      <w:r w:rsidR="004D1878">
        <w:rPr>
          <w:i w:val="0"/>
        </w:rPr>
        <w:fldChar w:fldCharType="begin"/>
      </w:r>
      <w:r>
        <w:instrText xml:space="preserve"> SEQ Figure \* ARABIC </w:instrText>
      </w:r>
      <w:r w:rsidR="004D1878">
        <w:rPr>
          <w:i w:val="0"/>
        </w:rPr>
        <w:fldChar w:fldCharType="separate"/>
      </w:r>
      <w:r w:rsidR="00E40615">
        <w:rPr>
          <w:noProof/>
        </w:rPr>
        <w:t>55</w:t>
      </w:r>
      <w:r w:rsidR="004D1878">
        <w:rPr>
          <w:i w:val="0"/>
        </w:rPr>
        <w:fldChar w:fldCharType="end"/>
      </w:r>
      <w:bookmarkEnd w:id="165"/>
      <w:r>
        <w:t xml:space="preserve"> Lap shear test simulation for small spot weld nugget diameter</w:t>
      </w:r>
      <w:r w:rsidR="00A9414C">
        <w:t xml:space="preserve"> (4.3 mm)</w:t>
      </w:r>
      <w:r>
        <w:t>.</w:t>
      </w:r>
      <w:r w:rsidR="0017337F">
        <w:t xml:space="preserve"> DP780 steel.</w:t>
      </w:r>
      <w:bookmarkEnd w:id="166"/>
    </w:p>
    <w:p w:rsidR="00F74A7B" w:rsidRDefault="00F74A7B" w:rsidP="00F74A7B">
      <w:pPr>
        <w:pStyle w:val="Figure"/>
        <w:keepNext/>
      </w:pPr>
      <w:r>
        <w:rPr>
          <w:noProof/>
          <w:snapToGrid/>
          <w:lang w:eastAsia="en-US"/>
        </w:rPr>
        <w:drawing>
          <wp:inline distT="0" distB="0" distL="0" distR="0">
            <wp:extent cx="5029200" cy="3762132"/>
            <wp:effectExtent l="25400" t="0" r="0" b="0"/>
            <wp:docPr id="56" name="Picture 55" descr="LSsimvsexpD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simvsexpD43-2.png"/>
                    <pic:cNvPicPr/>
                  </pic:nvPicPr>
                  <pic:blipFill>
                    <a:blip r:embed="rId149"/>
                    <a:stretch>
                      <a:fillRect/>
                    </a:stretch>
                  </pic:blipFill>
                  <pic:spPr>
                    <a:xfrm>
                      <a:off x="0" y="0"/>
                      <a:ext cx="5029200" cy="3762132"/>
                    </a:xfrm>
                    <a:prstGeom prst="rect">
                      <a:avLst/>
                    </a:prstGeom>
                  </pic:spPr>
                </pic:pic>
              </a:graphicData>
            </a:graphic>
          </wp:inline>
        </w:drawing>
      </w:r>
    </w:p>
    <w:p w:rsidR="00566DAD" w:rsidRDefault="00F74A7B" w:rsidP="0014780C">
      <w:pPr>
        <w:pStyle w:val="Caption"/>
      </w:pPr>
      <w:bookmarkStart w:id="167" w:name="_Ref103677465"/>
      <w:bookmarkStart w:id="168" w:name="_Toc115940923"/>
      <w:r>
        <w:t xml:space="preserve">Figure </w:t>
      </w:r>
      <w:fldSimple w:instr=" SEQ Figure \* ARABIC ">
        <w:r w:rsidR="00E40615">
          <w:rPr>
            <w:noProof/>
          </w:rPr>
          <w:t>56</w:t>
        </w:r>
      </w:fldSimple>
      <w:bookmarkEnd w:id="167"/>
      <w:r>
        <w:t xml:space="preserve"> </w:t>
      </w:r>
      <w:r w:rsidR="00A9414C">
        <w:t>Comparison of the resulting force for experiments and simulations for DP780 steel, small spot weld diameter (4.3 mm)</w:t>
      </w:r>
      <w:r>
        <w:t>.</w:t>
      </w:r>
      <w:bookmarkEnd w:id="168"/>
    </w:p>
    <w:p w:rsidR="0014780C" w:rsidRPr="00ED0FC9" w:rsidRDefault="00566DAD" w:rsidP="0014780C">
      <w:pPr>
        <w:pStyle w:val="BodyText"/>
      </w:pPr>
      <w:r>
        <w:t xml:space="preserve">The resulting force comparison is very close given the experimental scatter and the simplicity of the failure model. Simulation for large spot weld diameter in lap shear test is shown in </w:t>
      </w:r>
      <w:r w:rsidR="004D1878">
        <w:fldChar w:fldCharType="begin"/>
      </w:r>
      <w:r>
        <w:instrText xml:space="preserve"> REF _Ref92179027 \h </w:instrText>
      </w:r>
      <w:r w:rsidR="004D1878">
        <w:fldChar w:fldCharType="separate"/>
      </w:r>
      <w:r w:rsidR="00C34A7D">
        <w:t xml:space="preserve">Figure </w:t>
      </w:r>
      <w:r w:rsidR="00C34A7D">
        <w:rPr>
          <w:noProof/>
        </w:rPr>
        <w:t>39</w:t>
      </w:r>
      <w:r w:rsidR="004D1878">
        <w:fldChar w:fldCharType="end"/>
      </w:r>
      <w:r>
        <w:t>.</w:t>
      </w:r>
      <w:r w:rsidR="00ED0FC9">
        <w:t xml:space="preserve"> </w:t>
      </w:r>
      <w:r w:rsidR="0014780C">
        <w:t xml:space="preserve">The </w:t>
      </w:r>
      <w:r w:rsidR="00ED0FC9">
        <w:t xml:space="preserve">simulation </w:t>
      </w:r>
      <w:r w:rsidR="0014780C">
        <w:t xml:space="preserve">in </w:t>
      </w:r>
      <w:r w:rsidR="004D1878">
        <w:fldChar w:fldCharType="begin"/>
      </w:r>
      <w:r w:rsidR="00203D02">
        <w:instrText xml:space="preserve"> REF _Ref103677490 \h </w:instrText>
      </w:r>
      <w:r w:rsidR="004D1878">
        <w:fldChar w:fldCharType="separate"/>
      </w:r>
      <w:r w:rsidR="00C34A7D">
        <w:t xml:space="preserve">Figure </w:t>
      </w:r>
      <w:r w:rsidR="00C34A7D">
        <w:rPr>
          <w:noProof/>
        </w:rPr>
        <w:t>40</w:t>
      </w:r>
      <w:r w:rsidR="004D1878">
        <w:fldChar w:fldCharType="end"/>
      </w:r>
      <w:r w:rsidR="00ED0FC9">
        <w:t xml:space="preserve"> </w:t>
      </w:r>
      <w:r w:rsidR="0014780C">
        <w:t xml:space="preserve">is again reasonably close to the </w:t>
      </w:r>
      <w:r w:rsidR="00ED0FC9">
        <w:t>experimentally measured</w:t>
      </w:r>
      <w:r w:rsidR="0014780C">
        <w:t xml:space="preserve"> force and stiffness of the assembly. </w:t>
      </w:r>
    </w:p>
    <w:p w:rsidR="0014780C" w:rsidRPr="00EC1043" w:rsidRDefault="0014780C" w:rsidP="0014780C">
      <w:pPr>
        <w:pStyle w:val="BodyText"/>
        <w:rPr>
          <w:snapToGrid/>
        </w:rPr>
      </w:pPr>
      <w:r>
        <w:t xml:space="preserve">The spot weld model accurately recovers geometry effect </w:t>
      </w:r>
      <w:r w:rsidR="004D1878">
        <w:fldChar w:fldCharType="begin"/>
      </w:r>
      <w:r>
        <w:instrText xml:space="preserve"> ADDIN EN.CITE &lt;EndNote&gt;&lt;Cite&gt;&lt;Author&gt;Kumagai&lt;/Author&gt;&lt;Year&gt;2007&lt;/Year&gt;&lt;record&gt;&lt;titles&gt;&lt;secondary-title&gt;Transactions-Society of Automotive Engineers of Japan&lt;/secondary-title&gt;&lt;title&gt;Rupture Modeling of Spot Welds Suitable for Crash FE Analysis in Vehicle Development Process&lt;/title&gt;&lt;/titles&gt;&lt;pages&gt;283&lt;/pages&gt;&lt;number&gt;6&lt;/number&gt;&lt;contributors&gt;&lt;authors&gt;&lt;author&gt;Kumagai, K&lt;/author&gt;&lt;author&gt;Shirooka, M&lt;/author&gt;&lt;author&gt;Ohachi, J&lt;/author&gt;&lt;author&gt;Ogawa, T&lt;/author&gt;&lt;/authors&gt;&lt;/contributors&gt;&lt;added-date format='utc'&gt;1239679984&lt;/added-date&gt;&lt;ref-type name='Journal Article'&gt;17&lt;/ref-type&gt;&lt;dates&gt;&lt;year&gt;2007&lt;/year&gt;&lt;/dates&gt;&lt;rec-number&gt;121&lt;/rec-number&gt;&lt;last-updated-date format='utc'&gt;1239679984&lt;/last-updated-date&gt;&lt;volume&gt;38&lt;/volume&gt;&lt;/record&gt;&lt;/Cite&gt;&lt;/EndNote&gt;</w:instrText>
      </w:r>
      <w:r w:rsidR="004D1878">
        <w:fldChar w:fldCharType="separate"/>
      </w:r>
      <w:r w:rsidR="00520D42">
        <w:rPr>
          <w:noProof/>
        </w:rPr>
        <w:t>[102]</w:t>
      </w:r>
      <w:r w:rsidR="004D1878">
        <w:fldChar w:fldCharType="end"/>
      </w:r>
      <w:r>
        <w:t xml:space="preserve"> based on intrinsic material properties and a very simple failure condition, without a need for accounting of any extrinsic joint properties such as nugget diameter. Simulations with a rigid nugget core (Model 1R) yielded essentially the same results.</w:t>
      </w:r>
    </w:p>
    <w:p w:rsidR="0014780C" w:rsidRDefault="0014780C" w:rsidP="0071759E"/>
    <w:p w:rsidR="0071759E" w:rsidRDefault="0071759E" w:rsidP="0071759E"/>
    <w:p w:rsidR="0071759E" w:rsidRDefault="00EF4196" w:rsidP="0071759E">
      <w:pPr>
        <w:jc w:val="center"/>
        <w:rPr>
          <w:snapToGrid/>
        </w:rPr>
      </w:pPr>
      <w:r>
        <w:rPr>
          <w:noProof/>
          <w:lang w:eastAsia="en-US"/>
        </w:rPr>
        <w:drawing>
          <wp:inline distT="0" distB="0" distL="0" distR="0">
            <wp:extent cx="2743200" cy="982639"/>
            <wp:effectExtent l="25400" t="0" r="0" b="0"/>
            <wp:docPr id="27" name="P 5" descr="imag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descr="image02.png"/>
                    <pic:cNvPicPr>
                      <a:picLocks noChangeAspect="1" noChangeArrowheads="1"/>
                    </pic:cNvPicPr>
                  </pic:nvPicPr>
                  <pic:blipFill>
                    <a:blip r:embed="rId150"/>
                    <a:srcRect l="29079" t="37370" r="29079" b="31142"/>
                    <a:stretch>
                      <a:fillRect/>
                    </a:stretch>
                  </pic:blipFill>
                  <pic:spPr bwMode="auto">
                    <a:xfrm>
                      <a:off x="0" y="0"/>
                      <a:ext cx="2743200" cy="982639"/>
                    </a:xfrm>
                    <a:prstGeom prst="rect">
                      <a:avLst/>
                    </a:prstGeom>
                    <a:noFill/>
                    <a:ln w="9525">
                      <a:noFill/>
                      <a:miter lim="800000"/>
                      <a:headEnd/>
                      <a:tailEnd/>
                    </a:ln>
                  </pic:spPr>
                </pic:pic>
              </a:graphicData>
            </a:graphic>
          </wp:inline>
        </w:drawing>
      </w:r>
      <w:r>
        <w:rPr>
          <w:noProof/>
          <w:lang w:eastAsia="en-US"/>
        </w:rPr>
        <w:drawing>
          <wp:inline distT="0" distB="0" distL="0" distR="0">
            <wp:extent cx="2743200" cy="1137733"/>
            <wp:effectExtent l="25400" t="0" r="0" b="0"/>
            <wp:docPr id="28" name="P 6" descr="imag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descr="image03.png"/>
                    <pic:cNvPicPr>
                      <a:picLocks noChangeAspect="1" noChangeArrowheads="1"/>
                    </pic:cNvPicPr>
                  </pic:nvPicPr>
                  <pic:blipFill>
                    <a:blip r:embed="rId151"/>
                    <a:srcRect l="29079" t="31142" r="26172" b="31142"/>
                    <a:stretch>
                      <a:fillRect/>
                    </a:stretch>
                  </pic:blipFill>
                  <pic:spPr bwMode="auto">
                    <a:xfrm>
                      <a:off x="0" y="0"/>
                      <a:ext cx="2743200" cy="1137733"/>
                    </a:xfrm>
                    <a:prstGeom prst="rect">
                      <a:avLst/>
                    </a:prstGeom>
                    <a:noFill/>
                    <a:ln w="9525">
                      <a:noFill/>
                      <a:miter lim="800000"/>
                      <a:headEnd/>
                      <a:tailEnd/>
                    </a:ln>
                  </pic:spPr>
                </pic:pic>
              </a:graphicData>
            </a:graphic>
          </wp:inline>
        </w:drawing>
      </w:r>
    </w:p>
    <w:p w:rsidR="00566DAD" w:rsidRDefault="00566DAD" w:rsidP="0017337F">
      <w:pPr>
        <w:pStyle w:val="Caption"/>
        <w:jc w:val="center"/>
      </w:pPr>
      <w:bookmarkStart w:id="169" w:name="_Ref92179027"/>
      <w:bookmarkStart w:id="170" w:name="_Toc115940924"/>
      <w:r>
        <w:t xml:space="preserve">Figure </w:t>
      </w:r>
      <w:r w:rsidR="004D1878">
        <w:rPr>
          <w:i w:val="0"/>
        </w:rPr>
        <w:fldChar w:fldCharType="begin"/>
      </w:r>
      <w:r>
        <w:instrText xml:space="preserve"> SEQ Figure \* ARABIC </w:instrText>
      </w:r>
      <w:r w:rsidR="004D1878">
        <w:rPr>
          <w:i w:val="0"/>
        </w:rPr>
        <w:fldChar w:fldCharType="separate"/>
      </w:r>
      <w:r w:rsidR="00E40615">
        <w:rPr>
          <w:noProof/>
        </w:rPr>
        <w:t>57</w:t>
      </w:r>
      <w:r w:rsidR="004D1878">
        <w:rPr>
          <w:i w:val="0"/>
        </w:rPr>
        <w:fldChar w:fldCharType="end"/>
      </w:r>
      <w:bookmarkEnd w:id="169"/>
      <w:r>
        <w:t xml:space="preserve"> Lap shear test simulation for large spot weld diameter.</w:t>
      </w:r>
      <w:bookmarkEnd w:id="170"/>
    </w:p>
    <w:p w:rsidR="00566DAD" w:rsidRDefault="00566DAD" w:rsidP="00566DAD">
      <w:pPr>
        <w:pStyle w:val="Text"/>
      </w:pPr>
    </w:p>
    <w:p w:rsidR="00590646" w:rsidRDefault="00F74A7B">
      <w:pPr>
        <w:pStyle w:val="Figure"/>
        <w:keepNext/>
      </w:pPr>
      <w:r>
        <w:rPr>
          <w:noProof/>
          <w:snapToGrid/>
          <w:lang w:eastAsia="en-US"/>
        </w:rPr>
        <w:drawing>
          <wp:inline distT="0" distB="0" distL="0" distR="0">
            <wp:extent cx="5029200" cy="3766669"/>
            <wp:effectExtent l="25400" t="0" r="0" b="0"/>
            <wp:docPr id="57" name="Picture 56" descr="LSsimvsexpD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simvsexpD59.png"/>
                    <pic:cNvPicPr/>
                  </pic:nvPicPr>
                  <pic:blipFill>
                    <a:blip r:embed="rId152"/>
                    <a:stretch>
                      <a:fillRect/>
                    </a:stretch>
                  </pic:blipFill>
                  <pic:spPr>
                    <a:xfrm>
                      <a:off x="0" y="0"/>
                      <a:ext cx="5029200" cy="3766669"/>
                    </a:xfrm>
                    <a:prstGeom prst="rect">
                      <a:avLst/>
                    </a:prstGeom>
                  </pic:spPr>
                </pic:pic>
              </a:graphicData>
            </a:graphic>
          </wp:inline>
        </w:drawing>
      </w:r>
    </w:p>
    <w:p w:rsidR="0014780C" w:rsidRDefault="00F74A7B" w:rsidP="0014780C">
      <w:pPr>
        <w:pStyle w:val="Caption"/>
      </w:pPr>
      <w:bookmarkStart w:id="171" w:name="_Ref103677490"/>
      <w:bookmarkStart w:id="172" w:name="_Toc115940925"/>
      <w:r>
        <w:t xml:space="preserve">Figure </w:t>
      </w:r>
      <w:fldSimple w:instr=" SEQ Figure \* ARABIC ">
        <w:r w:rsidR="00E40615">
          <w:rPr>
            <w:noProof/>
          </w:rPr>
          <w:t>58</w:t>
        </w:r>
      </w:fldSimple>
      <w:bookmarkEnd w:id="171"/>
      <w:r>
        <w:t xml:space="preserve"> Comparison of the resulting force for experiments and simulations for</w:t>
      </w:r>
      <w:r w:rsidR="00A9414C">
        <w:t xml:space="preserve"> DP780 steel,</w:t>
      </w:r>
      <w:r>
        <w:t xml:space="preserve"> large spot weld diameter</w:t>
      </w:r>
      <w:r w:rsidR="00A9414C">
        <w:t xml:space="preserve"> (5.9 mm)</w:t>
      </w:r>
      <w:r>
        <w:t>.</w:t>
      </w:r>
      <w:bookmarkEnd w:id="172"/>
      <w:r>
        <w:t xml:space="preserve"> </w:t>
      </w:r>
    </w:p>
    <w:p w:rsidR="00566DAD" w:rsidRPr="0014780C" w:rsidRDefault="00566DAD" w:rsidP="0014780C">
      <w:pPr>
        <w:pStyle w:val="BodyText"/>
      </w:pPr>
    </w:p>
    <w:p w:rsidR="0071759E" w:rsidRDefault="001C0A7F" w:rsidP="0071759E">
      <w:pPr>
        <w:pStyle w:val="Heading3"/>
      </w:pPr>
      <w:bookmarkStart w:id="173" w:name="_Toc115940863"/>
      <w:r>
        <w:t>Cross-Tension Specimen S</w:t>
      </w:r>
      <w:r w:rsidR="009306B7">
        <w:t>imulations</w:t>
      </w:r>
      <w:bookmarkEnd w:id="173"/>
    </w:p>
    <w:p w:rsidR="0014780C" w:rsidRDefault="004C470A" w:rsidP="009306B7">
      <w:pPr>
        <w:pStyle w:val="BodyText"/>
      </w:pPr>
      <w:r>
        <w:t>Fine FEM mesh m</w:t>
      </w:r>
      <w:r w:rsidR="00532181">
        <w:t>ode</w:t>
      </w:r>
      <w:r>
        <w:t>l</w:t>
      </w:r>
      <w:r w:rsidR="00CB281B">
        <w:t xml:space="preserve"> geometry </w:t>
      </w:r>
      <w:r w:rsidR="00532181">
        <w:t xml:space="preserve">configuration for the cross-tension test is shown in </w:t>
      </w:r>
      <w:r w:rsidR="004D1878">
        <w:fldChar w:fldCharType="begin"/>
      </w:r>
      <w:r w:rsidR="00CB281B">
        <w:instrText xml:space="preserve"> REF _Ref103674260 \h </w:instrText>
      </w:r>
      <w:r w:rsidR="004D1878">
        <w:fldChar w:fldCharType="separate"/>
      </w:r>
      <w:r w:rsidR="00C34A7D">
        <w:t xml:space="preserve">Figure </w:t>
      </w:r>
      <w:r w:rsidR="00C34A7D">
        <w:rPr>
          <w:noProof/>
        </w:rPr>
        <w:t>41</w:t>
      </w:r>
      <w:r w:rsidR="004D1878">
        <w:fldChar w:fldCharType="end"/>
      </w:r>
      <w:r w:rsidR="00CB281B">
        <w:t xml:space="preserve">. The plate material in </w:t>
      </w:r>
      <w:r>
        <w:t>the specimen’s</w:t>
      </w:r>
      <w:r w:rsidR="00AE58F4">
        <w:t xml:space="preserve"> clamped regions is</w:t>
      </w:r>
      <w:r w:rsidR="00CB281B">
        <w:t xml:space="preserve"> omitted as </w:t>
      </w:r>
      <w:r w:rsidR="00AE58F4">
        <w:t>for the lap shear mode,</w:t>
      </w:r>
      <w:r w:rsidR="00CB281B">
        <w:t xml:space="preserve"> and the clamped boundary conditions are imposed on the nodes emerging from the fixture.</w:t>
      </w:r>
    </w:p>
    <w:p w:rsidR="00532181" w:rsidRDefault="0014780C" w:rsidP="009306B7">
      <w:pPr>
        <w:pStyle w:val="BodyText"/>
      </w:pPr>
      <w:r>
        <w:t xml:space="preserve">Simulation of the cross-tension test of DP780 steel with large nugget diameter (D=5.9mm) is shown in </w:t>
      </w:r>
      <w:r w:rsidR="004D1878">
        <w:fldChar w:fldCharType="begin"/>
      </w:r>
      <w:r w:rsidR="00203D02">
        <w:instrText xml:space="preserve"> REF _Ref103676074 \h </w:instrText>
      </w:r>
      <w:r w:rsidR="004D1878">
        <w:fldChar w:fldCharType="separate"/>
      </w:r>
      <w:r w:rsidR="00C34A7D">
        <w:t xml:space="preserve">Figure </w:t>
      </w:r>
      <w:r w:rsidR="00C34A7D">
        <w:rPr>
          <w:noProof/>
        </w:rPr>
        <w:t>42</w:t>
      </w:r>
      <w:r w:rsidR="004D1878">
        <w:fldChar w:fldCharType="end"/>
      </w:r>
      <w:r w:rsidR="004C470A">
        <w:t xml:space="preserve">. </w:t>
      </w:r>
      <w:r>
        <w:t xml:space="preserve">The simulated force-displacement data compared with quasi-static experiments is shown in </w:t>
      </w:r>
      <w:r w:rsidR="004D1878">
        <w:fldChar w:fldCharType="begin"/>
      </w:r>
      <w:r>
        <w:instrText xml:space="preserve"> REF _Ref104432851 \h </w:instrText>
      </w:r>
      <w:r w:rsidR="004D1878">
        <w:fldChar w:fldCharType="separate"/>
      </w:r>
      <w:r w:rsidR="00C34A7D">
        <w:t xml:space="preserve">Figure </w:t>
      </w:r>
      <w:r w:rsidR="00C34A7D">
        <w:rPr>
          <w:noProof/>
        </w:rPr>
        <w:t>43</w:t>
      </w:r>
      <w:r w:rsidR="004D1878">
        <w:fldChar w:fldCharType="end"/>
      </w:r>
      <w:r>
        <w:t>.</w:t>
      </w:r>
      <w:r w:rsidR="004C470A">
        <w:t xml:space="preserve"> </w:t>
      </w:r>
      <w:r>
        <w:t xml:space="preserve">The simulation is considerably stiffer than the experiment. When the model is compared with impact experiments, </w:t>
      </w:r>
      <w:r w:rsidR="004D1878">
        <w:fldChar w:fldCharType="begin"/>
      </w:r>
      <w:r w:rsidR="00203D02">
        <w:instrText xml:space="preserve"> REF _Ref103676516 \h </w:instrText>
      </w:r>
      <w:r w:rsidR="004D1878">
        <w:fldChar w:fldCharType="separate"/>
      </w:r>
      <w:r w:rsidR="00C34A7D">
        <w:t xml:space="preserve">Figure </w:t>
      </w:r>
      <w:r w:rsidR="00C34A7D">
        <w:rPr>
          <w:noProof/>
        </w:rPr>
        <w:t>44</w:t>
      </w:r>
      <w:r w:rsidR="004D1878">
        <w:fldChar w:fldCharType="end"/>
      </w:r>
      <w:r>
        <w:t>, a relatively large scatter of the results can be noted. The origin of this disparity may be in incomplete clamping in experiments, as the post-test specimen analysis showed traces of slipping in the clamps.</w:t>
      </w:r>
      <w:r w:rsidR="004C470A">
        <w:t xml:space="preserve"> </w:t>
      </w:r>
      <w:r w:rsidR="00040848">
        <w:t xml:space="preserve">The origin of stiffer behavior may be </w:t>
      </w:r>
      <w:r w:rsidR="004C470A">
        <w:t>attributed to</w:t>
      </w:r>
      <w:r w:rsidR="00040848">
        <w:t xml:space="preserve"> the size of the shell elements in the HAZ1 zone. The elements in that zone are responsible for the overall failure. The actual </w:t>
      </w:r>
      <w:r w:rsidR="004C470A">
        <w:t xml:space="preserve">failure </w:t>
      </w:r>
      <w:r w:rsidR="00040848">
        <w:t xml:space="preserve">zone is very small and </w:t>
      </w:r>
      <w:r w:rsidR="004C470A">
        <w:t xml:space="preserve">localizes into a ring of elements in the HAZ1 zone. In the current model, a remedy would be </w:t>
      </w:r>
      <w:r w:rsidR="00040848">
        <w:t xml:space="preserve">to scale the plastic strain to failure with respect to the size of the finite elements in order to conserve the energy to failure. </w:t>
      </w:r>
      <w:r w:rsidR="003F654D">
        <w:t xml:space="preserve">Strain scaling in strain softening regime </w:t>
      </w:r>
      <w:r w:rsidR="004D1878">
        <w:fldChar w:fldCharType="begin"/>
      </w:r>
      <w:r w:rsidR="00040848">
        <w:instrText xml:space="preserve"> ADDIN EN.CITE &lt;EndNote&gt;&lt;Cite&gt;&lt;Author&gt;Crisfield&lt;/Author&gt;&lt;Year&gt;1991&lt;/Year&gt;&lt;record&gt;&lt;titles&gt;&lt;title&gt;Non-linear finite element analysis of solids and structures&lt;/title&gt;&lt;/titles&gt;&lt;contributors&gt;&lt;authors&gt;&lt;author&gt;Crisfield, MA&lt;/author&gt;&lt;/authors&gt;&lt;/contributors&gt;&lt;added-date format='utc'&gt;1240261063&lt;/added-date&gt;&lt;ref-type name='Book'&gt;6&lt;/ref-type&gt;&lt;dates&gt;&lt;year&gt;1991&lt;/year&gt;&lt;/dates&gt;&lt;rec-number&gt;167&lt;/rec-number&gt;&lt;publisher&gt;John Wiley &amp;amp; Sons Inc&lt;/publisher&gt;&lt;last-updated-date format='utc'&gt;1240261063&lt;/last-updated-date&gt;&lt;volume&gt;2&lt;/volume&gt;&lt;/record&gt;&lt;/Cite&gt;&lt;Cite&gt;&lt;Author&gt;Bazant&lt;/Author&gt;&lt;Year&gt;1998&lt;/Year&gt;&lt;record&gt;&lt;titles&gt;&lt;title&gt;Fracture and size effect in concrete and other quasibrittle materials&lt;/title&gt;&lt;/titles&gt;&lt;contributors&gt;&lt;authors&gt;&lt;author&gt;Bazant, ZP&lt;/author&gt;&lt;author&gt;Planas, J&lt;/author&gt;&lt;/authors&gt;&lt;/contributors&gt;&lt;added-date format='utc'&gt;1240261050&lt;/added-date&gt;&lt;ref-type name='Book'&gt;6&lt;/ref-type&gt;&lt;dates&gt;&lt;year&gt;1998&lt;/year&gt;&lt;/dates&gt;&lt;rec-number&gt;166&lt;/rec-number&gt;&lt;publisher&gt;CRC Press&lt;/publisher&gt;&lt;last-updated-date format='utc'&gt;1240261050&lt;/last-updated-date&gt;&lt;/record&gt;&lt;/Cite&gt;&lt;/EndNote&gt;</w:instrText>
      </w:r>
      <w:r w:rsidR="004D1878">
        <w:fldChar w:fldCharType="separate"/>
      </w:r>
      <w:r w:rsidR="00CE35DE">
        <w:rPr>
          <w:noProof/>
        </w:rPr>
        <w:t>[98, 99]</w:t>
      </w:r>
      <w:r w:rsidR="004D1878">
        <w:fldChar w:fldCharType="end"/>
      </w:r>
      <w:r w:rsidR="00040848">
        <w:t xml:space="preserve"> and viscous regularization based on strain rate effects </w:t>
      </w:r>
      <w:r w:rsidR="004D1878">
        <w:fldChar w:fldCharType="begin"/>
      </w:r>
      <w:r w:rsidR="00040848">
        <w:instrText xml:space="preserve"> ADDIN EN.CITE &lt;EndNote&gt;&lt;Cite&gt;&lt;Author&gt;Needleman&lt;/Author&gt;&lt;Year&gt;1988&lt;/Year&gt;&lt;record&gt;&lt;titles&gt;&lt;secondary-title&gt;Comp. Methods Appl. Mech. Eng.&lt;/secondary-title&gt;&lt;title&gt;Material rate dependence and mesh sensitivity in localization problems&lt;/title&gt;&lt;/titles&gt;&lt;pages&gt;69-85&lt;/pages&gt;&lt;number&gt;1&lt;/number&gt;&lt;contributors&gt;&lt;authors&gt;&lt;author&gt;Needleman, A&lt;/author&gt;&lt;/authors&gt;&lt;/contributors&gt;&lt;added-date format='utc'&gt;1239679984&lt;/added-date&gt;&lt;ref-type name='Journal Article'&gt;17&lt;/ref-type&gt;&lt;dates&gt;&lt;year&gt;1988&lt;/year&gt;&lt;/dates&gt;&lt;rec-number&gt;118&lt;/rec-number&gt;&lt;last-updated-date format='utc'&gt;1239679984&lt;/last-updated-date&gt;&lt;volume&gt;67&lt;/volume&gt;&lt;/record&gt;&lt;/Cite&gt;&lt;/EndNote&gt;</w:instrText>
      </w:r>
      <w:r w:rsidR="004D1878">
        <w:fldChar w:fldCharType="separate"/>
      </w:r>
      <w:r w:rsidR="00CE35DE">
        <w:rPr>
          <w:noProof/>
        </w:rPr>
        <w:t>[95]</w:t>
      </w:r>
      <w:r w:rsidR="004D1878">
        <w:fldChar w:fldCharType="end"/>
      </w:r>
      <w:r w:rsidR="00040848">
        <w:t>, can be employed for this purpose</w:t>
      </w:r>
      <w:r w:rsidR="004C470A">
        <w:t xml:space="preserve">. Finer mesh discretization coupled with more rigorous constitutive models for modeling of localization </w:t>
      </w:r>
      <w:r w:rsidR="004D1878">
        <w:fldChar w:fldCharType="begin"/>
      </w:r>
      <w:r w:rsidR="004C470A">
        <w:instrText xml:space="preserve"> ADDIN EN.CITE &lt;EndNote&gt;&lt;Cite&gt;&lt;Author&gt;Bazant&lt;/Author&gt;&lt;Year&gt;2002&lt;/Year&gt;&lt;record&gt;&lt;dates&gt;&lt;pub-dates&gt;&lt;date&gt;Nov&lt;/date&gt;&lt;/pub-dates&gt;&lt;year&gt;2002&lt;/year&gt;&lt;/dates&gt;&lt;isbn&gt;0733-9399&lt;/isbn&gt;&lt;titles&gt;&lt;secondary-title&gt;Journal of Engineering Mechanics-Asce&lt;/secondary-title&gt;&lt;title&gt;Nonlocal integral formulations of plasticity and damage: Survey of progress&lt;/title&gt;&lt;/titles&gt;&lt;pages&gt;1119-1149&lt;/pages&gt;&lt;number&gt;11&lt;/number&gt;&lt;contributors&gt;&lt;authors&gt;&lt;author&gt;Bazant, Z. P.&lt;/author&gt;&lt;author&gt;Jirasek, M.&lt;/author&gt;&lt;/authors&gt;&lt;/contributors&gt;&lt;added-date format='utc'&gt;1251900095&lt;/added-date&gt;&lt;ref-type name='Journal Article'&gt;17&lt;/ref-type&gt;&lt;rec-number&gt;370&lt;/rec-number&gt;&lt;last-updated-date format='utc'&gt;1251900095&lt;/last-updated-date&gt;&lt;accession-num&gt;ISI:000178943700001&lt;/accession-num&gt;&lt;electronic-resource-num&gt;10.1061/(asce)0733-9399(2002)128:11(1119)&lt;/electronic-resource-num&gt;&lt;volume&gt;128&lt;/volume&gt;&lt;/record&gt;&lt;/Cite&gt;&lt;/EndNote&gt;</w:instrText>
      </w:r>
      <w:r w:rsidR="004D1878">
        <w:fldChar w:fldCharType="separate"/>
      </w:r>
      <w:r w:rsidR="004C470A">
        <w:rPr>
          <w:noProof/>
        </w:rPr>
        <w:t>[101]</w:t>
      </w:r>
      <w:r w:rsidR="004D1878">
        <w:fldChar w:fldCharType="end"/>
      </w:r>
      <w:r w:rsidR="004C470A">
        <w:t xml:space="preserve"> can be used, as well, although reducing the practicality for large scale structural simulation</w:t>
      </w:r>
      <w:r w:rsidR="00040848">
        <w:t xml:space="preserve">. Overall, maximum force in the simulation corresponds very well to the tests. </w:t>
      </w:r>
    </w:p>
    <w:p w:rsidR="00532181" w:rsidRDefault="00EF5909" w:rsidP="00CB281B">
      <w:pPr>
        <w:pStyle w:val="BodyText"/>
        <w:keepNext/>
        <w:jc w:val="center"/>
      </w:pPr>
      <w:r w:rsidRPr="008F4BE7">
        <w:rPr>
          <w:noProof/>
          <w:lang w:eastAsia="en-US"/>
        </w:rPr>
        <w:drawing>
          <wp:inline distT="0" distB="0" distL="0" distR="0">
            <wp:extent cx="2743200" cy="2730158"/>
            <wp:effectExtent l="25400" t="0" r="0" b="0"/>
            <wp:docPr id="40" name="P 2" descr="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
                    <pic:cNvPicPr>
                      <a:picLocks noChangeAspect="1" noChangeArrowheads="1"/>
                    </pic:cNvPicPr>
                  </pic:nvPicPr>
                  <pic:blipFill>
                    <a:blip r:embed="rId153"/>
                    <a:srcRect/>
                    <a:stretch>
                      <a:fillRect/>
                    </a:stretch>
                  </pic:blipFill>
                  <pic:spPr bwMode="auto">
                    <a:xfrm>
                      <a:off x="0" y="0"/>
                      <a:ext cx="2743200" cy="2730158"/>
                    </a:xfrm>
                    <a:prstGeom prst="rect">
                      <a:avLst/>
                    </a:prstGeom>
                    <a:noFill/>
                    <a:ln w="9525">
                      <a:noFill/>
                      <a:miter lim="800000"/>
                      <a:headEnd/>
                      <a:tailEnd/>
                    </a:ln>
                  </pic:spPr>
                </pic:pic>
              </a:graphicData>
            </a:graphic>
          </wp:inline>
        </w:drawing>
      </w:r>
    </w:p>
    <w:p w:rsidR="00EF5909" w:rsidRDefault="00532181" w:rsidP="00040848">
      <w:pPr>
        <w:pStyle w:val="Caption"/>
      </w:pPr>
      <w:bookmarkStart w:id="174" w:name="_Ref103674260"/>
      <w:bookmarkStart w:id="175" w:name="_Toc115940926"/>
      <w:r>
        <w:t xml:space="preserve">Figure </w:t>
      </w:r>
      <w:fldSimple w:instr=" SEQ Figure \* ARABIC ">
        <w:r w:rsidR="00E40615">
          <w:rPr>
            <w:noProof/>
          </w:rPr>
          <w:t>59</w:t>
        </w:r>
      </w:fldSimple>
      <w:bookmarkEnd w:id="174"/>
      <w:r>
        <w:t xml:space="preserve"> </w:t>
      </w:r>
      <w:r w:rsidR="00CB281B">
        <w:t>Geometry</w:t>
      </w:r>
      <w:r>
        <w:t xml:space="preserve"> configuration of the</w:t>
      </w:r>
      <w:r w:rsidR="00CB281B">
        <w:t xml:space="preserve"> cross-tension specimen. </w:t>
      </w:r>
      <w:r w:rsidR="00832F46">
        <w:t>Detailed</w:t>
      </w:r>
      <w:r w:rsidR="00CB281B">
        <w:t xml:space="preserve"> FEM discretization.</w:t>
      </w:r>
      <w:bookmarkEnd w:id="175"/>
    </w:p>
    <w:p w:rsidR="0014780C" w:rsidRDefault="000D40BF" w:rsidP="00340AF0">
      <w:pPr>
        <w:pStyle w:val="BodyText"/>
        <w:keepNext/>
        <w:jc w:val="center"/>
      </w:pPr>
      <w:r>
        <w:rPr>
          <w:noProof/>
          <w:snapToGrid/>
          <w:lang w:eastAsia="en-US"/>
        </w:rPr>
        <w:drawing>
          <wp:inline distT="0" distB="0" distL="0" distR="0">
            <wp:extent cx="4114800" cy="2100203"/>
            <wp:effectExtent l="25400" t="0" r="0" b="0"/>
            <wp:docPr id="58" name="Picture 57" descr="ct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ef.png"/>
                    <pic:cNvPicPr/>
                  </pic:nvPicPr>
                  <pic:blipFill>
                    <a:blip r:embed="rId154"/>
                    <a:srcRect r="49633"/>
                    <a:stretch>
                      <a:fillRect/>
                    </a:stretch>
                  </pic:blipFill>
                  <pic:spPr>
                    <a:xfrm>
                      <a:off x="0" y="0"/>
                      <a:ext cx="4114800" cy="2100203"/>
                    </a:xfrm>
                    <a:prstGeom prst="rect">
                      <a:avLst/>
                    </a:prstGeom>
                  </pic:spPr>
                </pic:pic>
              </a:graphicData>
            </a:graphic>
          </wp:inline>
        </w:drawing>
      </w:r>
    </w:p>
    <w:p w:rsidR="000D40BF" w:rsidRDefault="0014780C" w:rsidP="00340AF0">
      <w:pPr>
        <w:pStyle w:val="BodyText"/>
        <w:keepNext/>
        <w:jc w:val="center"/>
      </w:pPr>
      <w:r w:rsidRPr="0014780C">
        <w:rPr>
          <w:noProof/>
          <w:lang w:eastAsia="en-US"/>
        </w:rPr>
        <w:drawing>
          <wp:inline distT="0" distB="0" distL="0" distR="0">
            <wp:extent cx="4114800" cy="2134445"/>
            <wp:effectExtent l="25400" t="0" r="0" b="0"/>
            <wp:docPr id="25" name="Picture 57" descr="ct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def.png"/>
                    <pic:cNvPicPr/>
                  </pic:nvPicPr>
                  <pic:blipFill>
                    <a:blip r:embed="rId154"/>
                    <a:srcRect l="50367"/>
                    <a:stretch>
                      <a:fillRect/>
                    </a:stretch>
                  </pic:blipFill>
                  <pic:spPr>
                    <a:xfrm>
                      <a:off x="0" y="0"/>
                      <a:ext cx="4114800" cy="2134445"/>
                    </a:xfrm>
                    <a:prstGeom prst="rect">
                      <a:avLst/>
                    </a:prstGeom>
                  </pic:spPr>
                </pic:pic>
              </a:graphicData>
            </a:graphic>
          </wp:inline>
        </w:drawing>
      </w:r>
    </w:p>
    <w:p w:rsidR="000D40BF" w:rsidRDefault="000D40BF" w:rsidP="00040848">
      <w:pPr>
        <w:pStyle w:val="Caption"/>
      </w:pPr>
      <w:bookmarkStart w:id="176" w:name="_Ref103676074"/>
      <w:bookmarkStart w:id="177" w:name="_Toc115940927"/>
      <w:r>
        <w:t xml:space="preserve">Figure </w:t>
      </w:r>
      <w:fldSimple w:instr=" SEQ Figure \* ARABIC ">
        <w:r w:rsidR="00E40615">
          <w:rPr>
            <w:noProof/>
          </w:rPr>
          <w:t>60</w:t>
        </w:r>
      </w:fldSimple>
      <w:bookmarkEnd w:id="176"/>
      <w:r>
        <w:t xml:space="preserve"> Cross-tension specimen deformation before and after the joint failure</w:t>
      </w:r>
      <w:r w:rsidR="00A9414C">
        <w:t>. DP780 steel, large spot weld diameter (5.9 mm), coarse mesh.</w:t>
      </w:r>
      <w:bookmarkEnd w:id="177"/>
    </w:p>
    <w:p w:rsidR="00340AF0" w:rsidRDefault="00340AF0" w:rsidP="00340AF0">
      <w:pPr>
        <w:pStyle w:val="BodyText"/>
        <w:keepNext/>
        <w:jc w:val="center"/>
      </w:pPr>
      <w:r>
        <w:rPr>
          <w:noProof/>
          <w:snapToGrid/>
          <w:lang w:eastAsia="en-US"/>
        </w:rPr>
        <w:drawing>
          <wp:inline distT="0" distB="0" distL="0" distR="0">
            <wp:extent cx="4572000" cy="3424244"/>
            <wp:effectExtent l="25400" t="0" r="0" b="0"/>
            <wp:docPr id="59" name="Picture 58" descr="Exp_vs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_vs_Model.png"/>
                    <pic:cNvPicPr/>
                  </pic:nvPicPr>
                  <pic:blipFill>
                    <a:blip r:embed="rId155"/>
                    <a:stretch>
                      <a:fillRect/>
                    </a:stretch>
                  </pic:blipFill>
                  <pic:spPr>
                    <a:xfrm>
                      <a:off x="0" y="0"/>
                      <a:ext cx="4572000" cy="3424244"/>
                    </a:xfrm>
                    <a:prstGeom prst="rect">
                      <a:avLst/>
                    </a:prstGeom>
                  </pic:spPr>
                </pic:pic>
              </a:graphicData>
            </a:graphic>
          </wp:inline>
        </w:drawing>
      </w:r>
    </w:p>
    <w:p w:rsidR="00340AF0" w:rsidRDefault="00340AF0" w:rsidP="00040848">
      <w:pPr>
        <w:pStyle w:val="Caption"/>
      </w:pPr>
      <w:bookmarkStart w:id="178" w:name="_Ref104432851"/>
      <w:bookmarkStart w:id="179" w:name="_Toc115940928"/>
      <w:r>
        <w:t xml:space="preserve">Figure </w:t>
      </w:r>
      <w:fldSimple w:instr=" SEQ Figure \* ARABIC ">
        <w:r w:rsidR="00E40615">
          <w:rPr>
            <w:noProof/>
          </w:rPr>
          <w:t>61</w:t>
        </w:r>
      </w:fldSimple>
      <w:bookmarkEnd w:id="178"/>
      <w:r>
        <w:t xml:space="preserve"> Comparison of the force vs. displacement history from simulations and experiments. DP780 steel, large spot weld diameter (5.9 mm)</w:t>
      </w:r>
      <w:r w:rsidR="00A9414C">
        <w:t>, coarse mesh.</w:t>
      </w:r>
      <w:bookmarkEnd w:id="179"/>
    </w:p>
    <w:p w:rsidR="00044D80" w:rsidRDefault="00044D80" w:rsidP="001A7C4B">
      <w:pPr>
        <w:pStyle w:val="BodyText"/>
        <w:keepNext/>
        <w:jc w:val="center"/>
      </w:pPr>
      <w:r>
        <w:rPr>
          <w:noProof/>
          <w:snapToGrid/>
          <w:lang w:eastAsia="en-US"/>
        </w:rPr>
        <w:drawing>
          <wp:inline distT="0" distB="0" distL="0" distR="0">
            <wp:extent cx="4572000" cy="3424244"/>
            <wp:effectExtent l="25400" t="0" r="0" b="0"/>
            <wp:docPr id="60" name="Picture 59" descr="Exp_St_vs_E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_St_vs_Exp.png"/>
                    <pic:cNvPicPr/>
                  </pic:nvPicPr>
                  <pic:blipFill>
                    <a:blip r:embed="rId156"/>
                    <a:stretch>
                      <a:fillRect/>
                    </a:stretch>
                  </pic:blipFill>
                  <pic:spPr>
                    <a:xfrm>
                      <a:off x="0" y="0"/>
                      <a:ext cx="4572000" cy="3424244"/>
                    </a:xfrm>
                    <a:prstGeom prst="rect">
                      <a:avLst/>
                    </a:prstGeom>
                  </pic:spPr>
                </pic:pic>
              </a:graphicData>
            </a:graphic>
          </wp:inline>
        </w:drawing>
      </w:r>
    </w:p>
    <w:p w:rsidR="00044D80" w:rsidRDefault="00044D80" w:rsidP="00040848">
      <w:pPr>
        <w:pStyle w:val="Caption"/>
      </w:pPr>
      <w:bookmarkStart w:id="180" w:name="_Ref103676516"/>
      <w:bookmarkStart w:id="181" w:name="_Toc115940929"/>
      <w:r>
        <w:t xml:space="preserve">Figure </w:t>
      </w:r>
      <w:fldSimple w:instr=" SEQ Figure \* ARABIC ">
        <w:r w:rsidR="00E40615">
          <w:rPr>
            <w:noProof/>
          </w:rPr>
          <w:t>62</w:t>
        </w:r>
      </w:fldSimple>
      <w:bookmarkEnd w:id="180"/>
      <w:r w:rsidR="001A37F9">
        <w:t xml:space="preserve"> Comparison of the model with experiments for quasi-static and impact tests. DP780 steel, large spot weld diameter (5.9 mm)</w:t>
      </w:r>
      <w:r w:rsidR="00A9414C">
        <w:t>, coarse mesh.</w:t>
      </w:r>
      <w:bookmarkEnd w:id="181"/>
    </w:p>
    <w:p w:rsidR="009306B7" w:rsidRDefault="001C0A7F" w:rsidP="00F31FB4">
      <w:pPr>
        <w:pStyle w:val="Heading3"/>
      </w:pPr>
      <w:bookmarkStart w:id="182" w:name="_Toc115940864"/>
      <w:r>
        <w:t>Mixed Mode Specimen S</w:t>
      </w:r>
      <w:r w:rsidR="009306B7">
        <w:t>imulations</w:t>
      </w:r>
      <w:bookmarkEnd w:id="182"/>
    </w:p>
    <w:p w:rsidR="00040848" w:rsidRDefault="00A9414C" w:rsidP="009306B7">
      <w:pPr>
        <w:pStyle w:val="BodyText"/>
      </w:pPr>
      <w:r>
        <w:t xml:space="preserve">Mixed-mode specimen FEM model for fine </w:t>
      </w:r>
      <w:r w:rsidR="001C0A7F">
        <w:t xml:space="preserve">mesh </w:t>
      </w:r>
      <w:r>
        <w:t xml:space="preserve">discretization </w:t>
      </w:r>
      <w:r w:rsidR="00815BDD">
        <w:t xml:space="preserve">is shown in </w:t>
      </w:r>
      <w:r w:rsidR="004D1878">
        <w:fldChar w:fldCharType="begin"/>
      </w:r>
      <w:r w:rsidR="00815BDD">
        <w:instrText xml:space="preserve"> REF _Ref103677827 \h </w:instrText>
      </w:r>
      <w:r w:rsidR="004D1878">
        <w:fldChar w:fldCharType="separate"/>
      </w:r>
      <w:r w:rsidR="00C34A7D">
        <w:t xml:space="preserve">Figure </w:t>
      </w:r>
      <w:r w:rsidR="00C34A7D">
        <w:rPr>
          <w:noProof/>
        </w:rPr>
        <w:t>45</w:t>
      </w:r>
      <w:r w:rsidR="004D1878">
        <w:fldChar w:fldCharType="end"/>
      </w:r>
      <w:r w:rsidR="00815BDD">
        <w:t xml:space="preserve">. The tab regions that are clamped into the fixture shown in </w:t>
      </w:r>
      <w:r w:rsidR="004D1878">
        <w:fldChar w:fldCharType="begin"/>
      </w:r>
      <w:r w:rsidR="00815BDD">
        <w:instrText xml:space="preserve"> REF _Ref94255189 \h </w:instrText>
      </w:r>
      <w:r w:rsidR="004D1878">
        <w:fldChar w:fldCharType="separate"/>
      </w:r>
      <w:r w:rsidR="00C34A7D">
        <w:t xml:space="preserve">Figure </w:t>
      </w:r>
      <w:r w:rsidR="00C34A7D">
        <w:rPr>
          <w:noProof/>
        </w:rPr>
        <w:t>5</w:t>
      </w:r>
      <w:r w:rsidR="004D1878">
        <w:fldChar w:fldCharType="end"/>
      </w:r>
      <w:r w:rsidR="00815BDD">
        <w:t xml:space="preserve"> are replaced by the clamped boundary conditions on the edge nodes and displacements in the direction of loading. The implemented boundary conditions, therefore, assume perfectly rigid loading mode with no possibility of rotation of the perforated plate component (</w:t>
      </w:r>
      <w:r w:rsidR="004D1878">
        <w:fldChar w:fldCharType="begin"/>
      </w:r>
      <w:r w:rsidR="00815BDD">
        <w:instrText xml:space="preserve"> REF _Ref94255189 \h </w:instrText>
      </w:r>
      <w:r w:rsidR="004D1878">
        <w:fldChar w:fldCharType="separate"/>
      </w:r>
      <w:r w:rsidR="00C34A7D">
        <w:t xml:space="preserve">Figure </w:t>
      </w:r>
      <w:r w:rsidR="00C34A7D">
        <w:rPr>
          <w:noProof/>
        </w:rPr>
        <w:t>5</w:t>
      </w:r>
      <w:r w:rsidR="004D1878">
        <w:fldChar w:fldCharType="end"/>
      </w:r>
      <w:r w:rsidR="00815BDD">
        <w:t>).</w:t>
      </w:r>
    </w:p>
    <w:p w:rsidR="00040848" w:rsidRDefault="00040848" w:rsidP="00040848">
      <w:pPr>
        <w:pStyle w:val="BodyText"/>
      </w:pPr>
      <w:r>
        <w:t xml:space="preserve">The model is again made structurally stiffer </w:t>
      </w:r>
      <w:r w:rsidR="006C5FAB">
        <w:t xml:space="preserve">compared to experiments </w:t>
      </w:r>
      <w:r>
        <w:t xml:space="preserve">by perfectly </w:t>
      </w:r>
      <w:r w:rsidR="006C5FAB">
        <w:t>clamped</w:t>
      </w:r>
      <w:r>
        <w:t xml:space="preserve"> </w:t>
      </w:r>
      <w:r w:rsidR="006C5FAB">
        <w:t xml:space="preserve">and non-rotating </w:t>
      </w:r>
      <w:r>
        <w:t xml:space="preserve">boundary conditions. The simulations </w:t>
      </w:r>
      <w:r w:rsidR="006C5FAB">
        <w:t>of 0 degree</w:t>
      </w:r>
      <w:r>
        <w:t xml:space="preserve"> loading angle resulted in interfacial failure, which was in agreement with experiments. The front view of the simulated specimen geometry at failure is shown in </w:t>
      </w:r>
      <w:r w:rsidR="004D1878">
        <w:fldChar w:fldCharType="begin"/>
      </w:r>
      <w:r w:rsidR="00203D02">
        <w:instrText xml:space="preserve"> REF _Ref103682132 \h </w:instrText>
      </w:r>
      <w:r w:rsidR="004D1878">
        <w:fldChar w:fldCharType="separate"/>
      </w:r>
      <w:r w:rsidR="00C34A7D">
        <w:t xml:space="preserve">Figure </w:t>
      </w:r>
      <w:r w:rsidR="00C34A7D">
        <w:rPr>
          <w:noProof/>
        </w:rPr>
        <w:t>46</w:t>
      </w:r>
      <w:r w:rsidR="004D1878">
        <w:fldChar w:fldCharType="end"/>
      </w:r>
      <w:r>
        <w:t>. Colors denote equivalent plastic strain in elements.</w:t>
      </w:r>
    </w:p>
    <w:p w:rsidR="00832F46" w:rsidRDefault="00832F46" w:rsidP="009306B7">
      <w:pPr>
        <w:pStyle w:val="BodyText"/>
      </w:pPr>
    </w:p>
    <w:p w:rsidR="00832F46" w:rsidRDefault="00EF5909" w:rsidP="00832F46">
      <w:pPr>
        <w:pStyle w:val="BodyText"/>
        <w:keepNext/>
        <w:jc w:val="center"/>
      </w:pPr>
      <w:r w:rsidRPr="008F4BE7">
        <w:rPr>
          <w:noProof/>
          <w:lang w:eastAsia="en-US"/>
        </w:rPr>
        <w:drawing>
          <wp:inline distT="0" distB="0" distL="0" distR="0">
            <wp:extent cx="3200400" cy="3194484"/>
            <wp:effectExtent l="25400" t="0" r="0" b="0"/>
            <wp:docPr id="54" name="P 3" descr="m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mC"/>
                    <pic:cNvPicPr>
                      <a:picLocks noChangeAspect="1" noChangeArrowheads="1"/>
                    </pic:cNvPicPr>
                  </pic:nvPicPr>
                  <pic:blipFill>
                    <a:blip r:embed="rId157"/>
                    <a:srcRect/>
                    <a:stretch>
                      <a:fillRect/>
                    </a:stretch>
                  </pic:blipFill>
                  <pic:spPr bwMode="auto">
                    <a:xfrm>
                      <a:off x="0" y="0"/>
                      <a:ext cx="3200400" cy="3194484"/>
                    </a:xfrm>
                    <a:prstGeom prst="rect">
                      <a:avLst/>
                    </a:prstGeom>
                    <a:noFill/>
                    <a:ln w="9525">
                      <a:noFill/>
                      <a:miter lim="800000"/>
                      <a:headEnd/>
                      <a:tailEnd/>
                    </a:ln>
                  </pic:spPr>
                </pic:pic>
              </a:graphicData>
            </a:graphic>
          </wp:inline>
        </w:drawing>
      </w:r>
    </w:p>
    <w:p w:rsidR="00EF5909" w:rsidRDefault="00832F46" w:rsidP="00E06B35">
      <w:pPr>
        <w:pStyle w:val="Caption"/>
      </w:pPr>
      <w:bookmarkStart w:id="183" w:name="_Ref103677827"/>
      <w:bookmarkStart w:id="184" w:name="_Toc115940930"/>
      <w:r>
        <w:t xml:space="preserve">Figure </w:t>
      </w:r>
      <w:fldSimple w:instr=" SEQ Figure \* ARABIC ">
        <w:r w:rsidR="00E40615">
          <w:rPr>
            <w:noProof/>
          </w:rPr>
          <w:t>63</w:t>
        </w:r>
      </w:fldSimple>
      <w:bookmarkEnd w:id="183"/>
      <w:r>
        <w:t xml:space="preserve"> Geometry configuration of the mixed mode specimen. Detailed FEM discretization.</w:t>
      </w:r>
      <w:bookmarkEnd w:id="184"/>
    </w:p>
    <w:p w:rsidR="009E0FE4" w:rsidRDefault="000E6CFB" w:rsidP="009E0FE4">
      <w:pPr>
        <w:pStyle w:val="BodyText"/>
        <w:keepNext/>
        <w:jc w:val="center"/>
      </w:pPr>
      <w:r>
        <w:rPr>
          <w:noProof/>
          <w:snapToGrid/>
          <w:lang w:eastAsia="en-US"/>
        </w:rPr>
        <w:drawing>
          <wp:inline distT="0" distB="0" distL="0" distR="0">
            <wp:extent cx="5029200" cy="2020611"/>
            <wp:effectExtent l="25400" t="0" r="0" b="0"/>
            <wp:docPr id="151" name="Picture 151" descr="WD Passport:Mac:DP_spw_092408:DP:R59:mm00:v5500: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WD Passport:Mac:DP_spw_092408:DP:R59:mm00:v5500:image01.png"/>
                    <pic:cNvPicPr>
                      <a:picLocks noChangeAspect="1" noChangeArrowheads="1"/>
                    </pic:cNvPicPr>
                  </pic:nvPicPr>
                  <pic:blipFill>
                    <a:blip r:embed="rId158"/>
                    <a:srcRect l="6397" t="16194" r="9887" b="12457"/>
                    <a:stretch>
                      <a:fillRect/>
                    </a:stretch>
                  </pic:blipFill>
                  <pic:spPr bwMode="auto">
                    <a:xfrm>
                      <a:off x="0" y="0"/>
                      <a:ext cx="5029200" cy="2020611"/>
                    </a:xfrm>
                    <a:prstGeom prst="rect">
                      <a:avLst/>
                    </a:prstGeom>
                    <a:noFill/>
                    <a:ln w="9525">
                      <a:noFill/>
                      <a:miter lim="800000"/>
                      <a:headEnd/>
                      <a:tailEnd/>
                    </a:ln>
                  </pic:spPr>
                </pic:pic>
              </a:graphicData>
            </a:graphic>
          </wp:inline>
        </w:drawing>
      </w:r>
    </w:p>
    <w:p w:rsidR="000E6CFB" w:rsidRDefault="009E0FE4" w:rsidP="009E0FE4">
      <w:pPr>
        <w:pStyle w:val="Caption"/>
        <w:jc w:val="center"/>
      </w:pPr>
      <w:bookmarkStart w:id="185" w:name="_Ref103682132"/>
      <w:bookmarkStart w:id="186" w:name="_Toc115940931"/>
      <w:r>
        <w:t xml:space="preserve">Figure </w:t>
      </w:r>
      <w:fldSimple w:instr=" SEQ Figure \* ARABIC ">
        <w:r w:rsidR="00E40615">
          <w:rPr>
            <w:noProof/>
          </w:rPr>
          <w:t>64</w:t>
        </w:r>
      </w:fldSimple>
      <w:bookmarkEnd w:id="185"/>
      <w:r w:rsidR="00E86AA5">
        <w:t xml:space="preserve"> Mixed mode 0 degree test. DP780 steel, spot weld diameter 5.9 mm</w:t>
      </w:r>
      <w:bookmarkEnd w:id="186"/>
    </w:p>
    <w:p w:rsidR="00E06B35" w:rsidRDefault="00C35ABD" w:rsidP="00E06B35">
      <w:pPr>
        <w:pStyle w:val="BodyText"/>
      </w:pPr>
      <w:r>
        <w:t xml:space="preserve">The comparison of </w:t>
      </w:r>
      <w:r w:rsidR="00692615">
        <w:t xml:space="preserve">the </w:t>
      </w:r>
      <w:r>
        <w:t xml:space="preserve">force-displacement from a simulation and the tests for the 0 degree loading in </w:t>
      </w:r>
      <w:r w:rsidR="004D1878">
        <w:fldChar w:fldCharType="begin"/>
      </w:r>
      <w:r w:rsidR="00A67AA1">
        <w:instrText xml:space="preserve"> REF _Ref103682146 \h </w:instrText>
      </w:r>
      <w:r w:rsidR="004D1878">
        <w:fldChar w:fldCharType="separate"/>
      </w:r>
      <w:r w:rsidR="00C34A7D">
        <w:t xml:space="preserve">Figure </w:t>
      </w:r>
      <w:r w:rsidR="00C34A7D">
        <w:rPr>
          <w:noProof/>
        </w:rPr>
        <w:t>47</w:t>
      </w:r>
      <w:r w:rsidR="004D1878">
        <w:fldChar w:fldCharType="end"/>
      </w:r>
      <w:r w:rsidR="009E0FE4">
        <w:t xml:space="preserve"> shows that the simulations are much stiffer</w:t>
      </w:r>
      <w:r w:rsidR="00E06B35">
        <w:t>.</w:t>
      </w:r>
      <w:r w:rsidR="006C5FAB">
        <w:t xml:space="preserve"> </w:t>
      </w:r>
      <w:r w:rsidR="00E06B35">
        <w:t>However, the</w:t>
      </w:r>
      <w:r w:rsidR="006C5FAB">
        <w:t xml:space="preserve"> maximum force</w:t>
      </w:r>
      <w:r w:rsidR="00E06B35">
        <w:t xml:space="preserve"> </w:t>
      </w:r>
      <w:r w:rsidR="006C5FAB">
        <w:t>from simulations again agrees relatively well to experiments</w:t>
      </w:r>
    </w:p>
    <w:p w:rsidR="00E06B35" w:rsidRDefault="00E06B35" w:rsidP="00E06B35">
      <w:pPr>
        <w:pStyle w:val="BodyText"/>
      </w:pPr>
      <w:r>
        <w:t xml:space="preserve">Simulations of 30 degree loading have shown similar trends as the 0 degree tests. The geometry configuration at (interfacial) failure is shown in </w:t>
      </w:r>
      <w:r w:rsidR="004D1878">
        <w:fldChar w:fldCharType="begin"/>
      </w:r>
      <w:r w:rsidR="00203D02">
        <w:instrText xml:space="preserve"> REF _Ref103682159 \h </w:instrText>
      </w:r>
      <w:r w:rsidR="004D1878">
        <w:fldChar w:fldCharType="separate"/>
      </w:r>
      <w:r w:rsidR="00C34A7D">
        <w:t xml:space="preserve">Figure </w:t>
      </w:r>
      <w:r w:rsidR="00C34A7D">
        <w:rPr>
          <w:noProof/>
        </w:rPr>
        <w:t>48</w:t>
      </w:r>
      <w:r w:rsidR="004D1878">
        <w:fldChar w:fldCharType="end"/>
      </w:r>
      <w:r>
        <w:t>.</w:t>
      </w:r>
    </w:p>
    <w:p w:rsidR="00C35ABD" w:rsidRDefault="00C35ABD" w:rsidP="009306B7">
      <w:pPr>
        <w:pStyle w:val="BodyText"/>
      </w:pPr>
    </w:p>
    <w:p w:rsidR="00333BDD" w:rsidRDefault="00130294" w:rsidP="00FF0372">
      <w:pPr>
        <w:pStyle w:val="BodyText"/>
        <w:keepNext/>
        <w:jc w:val="center"/>
      </w:pPr>
      <w:r>
        <w:rPr>
          <w:noProof/>
          <w:snapToGrid/>
          <w:lang w:eastAsia="en-US"/>
        </w:rPr>
        <w:drawing>
          <wp:inline distT="0" distB="0" distL="0" distR="0">
            <wp:extent cx="4572000" cy="3416316"/>
            <wp:effectExtent l="25400" t="0" r="0" b="0"/>
            <wp:docPr id="152" name="Picture 152" descr="WD Passport:Mac:DP_spw_092408:DP:R59:mm00:v5500:bc_displacements:MM00_SvsDexpD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WD Passport:Mac:DP_spw_092408:DP:R59:mm00:v5500:bc_displacements:MM00_SvsDexpD59.png"/>
                    <pic:cNvPicPr>
                      <a:picLocks noChangeAspect="1" noChangeArrowheads="1"/>
                    </pic:cNvPicPr>
                  </pic:nvPicPr>
                  <pic:blipFill>
                    <a:blip r:embed="rId159"/>
                    <a:srcRect/>
                    <a:stretch>
                      <a:fillRect/>
                    </a:stretch>
                  </pic:blipFill>
                  <pic:spPr bwMode="auto">
                    <a:xfrm>
                      <a:off x="0" y="0"/>
                      <a:ext cx="4572000" cy="3416316"/>
                    </a:xfrm>
                    <a:prstGeom prst="rect">
                      <a:avLst/>
                    </a:prstGeom>
                    <a:noFill/>
                    <a:ln w="9525">
                      <a:noFill/>
                      <a:miter lim="800000"/>
                      <a:headEnd/>
                      <a:tailEnd/>
                    </a:ln>
                  </pic:spPr>
                </pic:pic>
              </a:graphicData>
            </a:graphic>
          </wp:inline>
        </w:drawing>
      </w:r>
    </w:p>
    <w:p w:rsidR="00FE16A3" w:rsidRDefault="00333BDD" w:rsidP="00FF0372">
      <w:pPr>
        <w:pStyle w:val="Caption"/>
        <w:jc w:val="center"/>
      </w:pPr>
      <w:bookmarkStart w:id="187" w:name="_Ref103682146"/>
      <w:bookmarkStart w:id="188" w:name="_Toc115940932"/>
      <w:r>
        <w:t xml:space="preserve">Figure </w:t>
      </w:r>
      <w:fldSimple w:instr=" SEQ Figure \* ARABIC ">
        <w:r w:rsidR="00E40615">
          <w:rPr>
            <w:noProof/>
          </w:rPr>
          <w:t>65</w:t>
        </w:r>
      </w:fldSimple>
      <w:bookmarkEnd w:id="187"/>
      <w:r w:rsidR="00E86AA5">
        <w:t xml:space="preserve"> Force displacement data for mixed mode 0 degree test. DP780 steel, spot weld diameter 5.9 mm</w:t>
      </w:r>
      <w:bookmarkEnd w:id="188"/>
    </w:p>
    <w:p w:rsidR="00333BDD" w:rsidRDefault="00130294" w:rsidP="00FF0372">
      <w:pPr>
        <w:pStyle w:val="BodyText"/>
        <w:keepNext/>
        <w:jc w:val="center"/>
      </w:pPr>
      <w:r>
        <w:rPr>
          <w:noProof/>
          <w:snapToGrid/>
          <w:lang w:eastAsia="en-US"/>
        </w:rPr>
        <w:drawing>
          <wp:inline distT="0" distB="0" distL="0" distR="0">
            <wp:extent cx="5486400" cy="2374587"/>
            <wp:effectExtent l="25400" t="0" r="0" b="0"/>
            <wp:docPr id="153" name="Picture 153" descr="WD Passport:Mac:DP_spw_092408:DP:R59:mm30:v5500: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WD Passport:Mac:DP_spw_092408:DP:R59:mm30:v5500:image01.png"/>
                    <pic:cNvPicPr>
                      <a:picLocks noChangeAspect="1" noChangeArrowheads="1"/>
                    </pic:cNvPicPr>
                  </pic:nvPicPr>
                  <pic:blipFill>
                    <a:blip r:embed="rId160"/>
                    <a:srcRect l="2908" t="14948" r="9305" b="3737"/>
                    <a:stretch>
                      <a:fillRect/>
                    </a:stretch>
                  </pic:blipFill>
                  <pic:spPr bwMode="auto">
                    <a:xfrm>
                      <a:off x="0" y="0"/>
                      <a:ext cx="5486400" cy="2374587"/>
                    </a:xfrm>
                    <a:prstGeom prst="rect">
                      <a:avLst/>
                    </a:prstGeom>
                    <a:noFill/>
                    <a:ln w="9525">
                      <a:noFill/>
                      <a:miter lim="800000"/>
                      <a:headEnd/>
                      <a:tailEnd/>
                    </a:ln>
                  </pic:spPr>
                </pic:pic>
              </a:graphicData>
            </a:graphic>
          </wp:inline>
        </w:drawing>
      </w:r>
    </w:p>
    <w:p w:rsidR="00692615" w:rsidRDefault="00333BDD" w:rsidP="00FF0372">
      <w:pPr>
        <w:pStyle w:val="Caption"/>
        <w:jc w:val="center"/>
      </w:pPr>
      <w:bookmarkStart w:id="189" w:name="_Ref103682159"/>
      <w:bookmarkStart w:id="190" w:name="_Toc115940933"/>
      <w:r>
        <w:t xml:space="preserve">Figure </w:t>
      </w:r>
      <w:fldSimple w:instr=" SEQ Figure \* ARABIC ">
        <w:r w:rsidR="00E40615">
          <w:rPr>
            <w:noProof/>
          </w:rPr>
          <w:t>66</w:t>
        </w:r>
      </w:fldSimple>
      <w:bookmarkEnd w:id="189"/>
      <w:r w:rsidR="00E86AA5">
        <w:t xml:space="preserve"> Mixed mode 30 degree test. DP780 steel, spot weld diameter 5.9 mm</w:t>
      </w:r>
      <w:bookmarkEnd w:id="190"/>
    </w:p>
    <w:p w:rsidR="00E06B35" w:rsidRDefault="00692615" w:rsidP="00692615">
      <w:pPr>
        <w:pStyle w:val="BodyText"/>
      </w:pPr>
      <w:r>
        <w:t xml:space="preserve">All the experiments except one exhibited interfacial failure that was also predicted by the simulation. The experimental scatter of the data was very large as is demonstrated in </w:t>
      </w:r>
      <w:r w:rsidR="004D1878">
        <w:fldChar w:fldCharType="begin"/>
      </w:r>
      <w:r w:rsidR="00590646">
        <w:instrText xml:space="preserve"> REF _Ref103682380 \h </w:instrText>
      </w:r>
      <w:r w:rsidR="004D1878">
        <w:fldChar w:fldCharType="separate"/>
      </w:r>
      <w:r w:rsidR="00C34A7D">
        <w:t xml:space="preserve">Figure </w:t>
      </w:r>
      <w:r w:rsidR="00C34A7D">
        <w:rPr>
          <w:noProof/>
        </w:rPr>
        <w:t>49</w:t>
      </w:r>
      <w:r w:rsidR="004D1878">
        <w:fldChar w:fldCharType="end"/>
      </w:r>
      <w:r>
        <w:t>.</w:t>
      </w:r>
    </w:p>
    <w:p w:rsidR="00130294" w:rsidRPr="00692615" w:rsidRDefault="00E06B35" w:rsidP="00692615">
      <w:pPr>
        <w:pStyle w:val="BodyText"/>
      </w:pPr>
      <w:r>
        <w:t xml:space="preserve">Finally, the deformation of the simulated test at 90 degrees loading is shown in </w:t>
      </w:r>
      <w:r w:rsidR="004D1878">
        <w:fldChar w:fldCharType="begin"/>
      </w:r>
      <w:r w:rsidR="00203D02">
        <w:instrText xml:space="preserve"> REF _Ref103682501 \h </w:instrText>
      </w:r>
      <w:r w:rsidR="004D1878">
        <w:fldChar w:fldCharType="separate"/>
      </w:r>
      <w:r w:rsidR="00C34A7D">
        <w:t xml:space="preserve">Figure </w:t>
      </w:r>
      <w:r w:rsidR="00C34A7D">
        <w:rPr>
          <w:noProof/>
        </w:rPr>
        <w:t>50</w:t>
      </w:r>
      <w:r w:rsidR="004D1878">
        <w:fldChar w:fldCharType="end"/>
      </w:r>
      <w:r>
        <w:t>. The predicted failure mode is pullout as it was observed in all the tests except in one sample.</w:t>
      </w:r>
    </w:p>
    <w:p w:rsidR="00333BDD" w:rsidRDefault="00333BDD" w:rsidP="00FF0372">
      <w:pPr>
        <w:pStyle w:val="BodyText"/>
        <w:keepNext/>
        <w:jc w:val="center"/>
      </w:pPr>
      <w:r>
        <w:rPr>
          <w:noProof/>
          <w:snapToGrid/>
          <w:lang w:eastAsia="en-US"/>
        </w:rPr>
        <w:drawing>
          <wp:inline distT="0" distB="0" distL="0" distR="0">
            <wp:extent cx="4114800" cy="3081820"/>
            <wp:effectExtent l="25400" t="0" r="0" b="0"/>
            <wp:docPr id="154" name="Picture 154" descr="WD Passport:Mac:DP_spw_092408:DP:R59:mm30:v5500:bc_displacement:MM30_Model_SvsDexpD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WD Passport:Mac:DP_spw_092408:DP:R59:mm30:v5500:bc_displacement:MM30_Model_SvsDexpD59.png"/>
                    <pic:cNvPicPr>
                      <a:picLocks noChangeAspect="1" noChangeArrowheads="1"/>
                    </pic:cNvPicPr>
                  </pic:nvPicPr>
                  <pic:blipFill>
                    <a:blip r:embed="rId161"/>
                    <a:srcRect/>
                    <a:stretch>
                      <a:fillRect/>
                    </a:stretch>
                  </pic:blipFill>
                  <pic:spPr bwMode="auto">
                    <a:xfrm>
                      <a:off x="0" y="0"/>
                      <a:ext cx="4114800" cy="3081820"/>
                    </a:xfrm>
                    <a:prstGeom prst="rect">
                      <a:avLst/>
                    </a:prstGeom>
                    <a:noFill/>
                    <a:ln w="9525">
                      <a:noFill/>
                      <a:miter lim="800000"/>
                      <a:headEnd/>
                      <a:tailEnd/>
                    </a:ln>
                  </pic:spPr>
                </pic:pic>
              </a:graphicData>
            </a:graphic>
          </wp:inline>
        </w:drawing>
      </w:r>
    </w:p>
    <w:p w:rsidR="00333BDD" w:rsidRDefault="00333BDD" w:rsidP="00E06B35">
      <w:pPr>
        <w:pStyle w:val="Caption"/>
      </w:pPr>
      <w:bookmarkStart w:id="191" w:name="_Ref103682380"/>
      <w:bookmarkStart w:id="192" w:name="_Toc115940934"/>
      <w:r>
        <w:t xml:space="preserve">Figure </w:t>
      </w:r>
      <w:fldSimple w:instr=" SEQ Figure \* ARABIC ">
        <w:r w:rsidR="00E40615">
          <w:rPr>
            <w:noProof/>
          </w:rPr>
          <w:t>67</w:t>
        </w:r>
      </w:fldSimple>
      <w:bookmarkEnd w:id="191"/>
      <w:r w:rsidR="00E86AA5">
        <w:t xml:space="preserve"> </w:t>
      </w:r>
      <w:r w:rsidR="00C76D74">
        <w:t>Force displacement data for m</w:t>
      </w:r>
      <w:r w:rsidR="00E86AA5">
        <w:t>ixed mode 30 degree</w:t>
      </w:r>
      <w:r w:rsidR="00C76D74">
        <w:t>s</w:t>
      </w:r>
      <w:r w:rsidR="00E86AA5">
        <w:t xml:space="preserve"> test. DP780 steel, spot weld diameter 5.9 mm</w:t>
      </w:r>
      <w:bookmarkEnd w:id="192"/>
    </w:p>
    <w:p w:rsidR="00333BDD" w:rsidRDefault="00333BDD" w:rsidP="00FF0372">
      <w:pPr>
        <w:pStyle w:val="BodyText"/>
        <w:keepNext/>
        <w:jc w:val="center"/>
      </w:pPr>
      <w:r>
        <w:rPr>
          <w:noProof/>
          <w:snapToGrid/>
          <w:lang w:eastAsia="en-US"/>
        </w:rPr>
        <w:drawing>
          <wp:inline distT="0" distB="0" distL="0" distR="0">
            <wp:extent cx="5029200" cy="3200823"/>
            <wp:effectExtent l="25400" t="0" r="0" b="0"/>
            <wp:docPr id="157" name="Picture 157" descr="WD Passport:Mac:DP_spw_092408:DP:R59:mm90:v5500:bc_displacement:imag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WD Passport:Mac:DP_spw_092408:DP:R59:mm90:v5500:bc_displacement:image06.png"/>
                    <pic:cNvPicPr>
                      <a:picLocks noChangeAspect="1" noChangeArrowheads="1"/>
                    </pic:cNvPicPr>
                  </pic:nvPicPr>
                  <pic:blipFill>
                    <a:blip r:embed="rId162"/>
                    <a:srcRect b="3594"/>
                    <a:stretch>
                      <a:fillRect/>
                    </a:stretch>
                  </pic:blipFill>
                  <pic:spPr bwMode="auto">
                    <a:xfrm>
                      <a:off x="0" y="0"/>
                      <a:ext cx="5029200" cy="3200823"/>
                    </a:xfrm>
                    <a:prstGeom prst="rect">
                      <a:avLst/>
                    </a:prstGeom>
                    <a:noFill/>
                    <a:ln w="9525">
                      <a:noFill/>
                      <a:miter lim="800000"/>
                      <a:headEnd/>
                      <a:tailEnd/>
                    </a:ln>
                  </pic:spPr>
                </pic:pic>
              </a:graphicData>
            </a:graphic>
          </wp:inline>
        </w:drawing>
      </w:r>
    </w:p>
    <w:p w:rsidR="00692615" w:rsidRDefault="00333BDD" w:rsidP="00FF0372">
      <w:pPr>
        <w:pStyle w:val="Caption"/>
        <w:jc w:val="center"/>
      </w:pPr>
      <w:bookmarkStart w:id="193" w:name="_Ref103682501"/>
      <w:bookmarkStart w:id="194" w:name="_Toc115940935"/>
      <w:r>
        <w:t xml:space="preserve">Figure </w:t>
      </w:r>
      <w:fldSimple w:instr=" SEQ Figure \* ARABIC ">
        <w:r w:rsidR="00E40615">
          <w:rPr>
            <w:noProof/>
          </w:rPr>
          <w:t>68</w:t>
        </w:r>
      </w:fldSimple>
      <w:bookmarkEnd w:id="193"/>
      <w:r w:rsidR="00E86AA5">
        <w:t xml:space="preserve"> Mixed mode 90 degree</w:t>
      </w:r>
      <w:r w:rsidR="00C76D74">
        <w:t>s</w:t>
      </w:r>
      <w:r w:rsidR="00E86AA5">
        <w:t xml:space="preserve"> test. DP780 steel, spot weld diameter 5.9 mm</w:t>
      </w:r>
      <w:bookmarkEnd w:id="194"/>
    </w:p>
    <w:p w:rsidR="00F01BFB" w:rsidRDefault="00F01BFB" w:rsidP="00F01BFB">
      <w:pPr>
        <w:pStyle w:val="BodyText"/>
        <w:keepNext/>
        <w:jc w:val="center"/>
      </w:pPr>
      <w:r>
        <w:rPr>
          <w:noProof/>
          <w:snapToGrid/>
          <w:lang w:eastAsia="en-US"/>
        </w:rPr>
        <w:drawing>
          <wp:inline distT="0" distB="0" distL="0" distR="0">
            <wp:extent cx="4572000" cy="3424244"/>
            <wp:effectExtent l="25400" t="0" r="0" b="0"/>
            <wp:docPr id="159" name="Picture 159" descr="WD Passport:Mac:DP_spw_092408:DP:R59:mm90:v5500:bc_displacement:fMM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D Passport:Mac:DP_spw_092408:DP:R59:mm90:v5500:bc_displacement:fMM90-2.png"/>
                    <pic:cNvPicPr>
                      <a:picLocks noChangeAspect="1" noChangeArrowheads="1"/>
                    </pic:cNvPicPr>
                  </pic:nvPicPr>
                  <pic:blipFill>
                    <a:blip r:embed="rId163"/>
                    <a:srcRect/>
                    <a:stretch>
                      <a:fillRect/>
                    </a:stretch>
                  </pic:blipFill>
                  <pic:spPr bwMode="auto">
                    <a:xfrm>
                      <a:off x="0" y="0"/>
                      <a:ext cx="4572000" cy="3424244"/>
                    </a:xfrm>
                    <a:prstGeom prst="rect">
                      <a:avLst/>
                    </a:prstGeom>
                    <a:noFill/>
                    <a:ln w="9525">
                      <a:noFill/>
                      <a:miter lim="800000"/>
                      <a:headEnd/>
                      <a:tailEnd/>
                    </a:ln>
                  </pic:spPr>
                </pic:pic>
              </a:graphicData>
            </a:graphic>
          </wp:inline>
        </w:drawing>
      </w:r>
    </w:p>
    <w:p w:rsidR="00130294" w:rsidRDefault="00F01BFB" w:rsidP="00AB34ED">
      <w:pPr>
        <w:pStyle w:val="Caption"/>
        <w:jc w:val="center"/>
      </w:pPr>
      <w:bookmarkStart w:id="195" w:name="_Ref103683094"/>
      <w:bookmarkStart w:id="196" w:name="_Toc115940936"/>
      <w:r>
        <w:t xml:space="preserve">Figure </w:t>
      </w:r>
      <w:fldSimple w:instr=" SEQ Figure \* ARABIC ">
        <w:r w:rsidR="00E40615">
          <w:rPr>
            <w:noProof/>
          </w:rPr>
          <w:t>69</w:t>
        </w:r>
      </w:fldSimple>
      <w:bookmarkEnd w:id="195"/>
      <w:r>
        <w:t xml:space="preserve"> Force displacement data for mixed mode 90 degrees test. DP780 steel, spot weld diameter 5.9 mm</w:t>
      </w:r>
      <w:bookmarkEnd w:id="196"/>
    </w:p>
    <w:p w:rsidR="00DD708A" w:rsidRDefault="000A3B02" w:rsidP="00DD708A">
      <w:pPr>
        <w:pStyle w:val="BodyText"/>
      </w:pPr>
      <w:r>
        <w:t xml:space="preserve">Simulation results are compared with quasi-static tests in </w:t>
      </w:r>
      <w:r w:rsidR="004D1878">
        <w:fldChar w:fldCharType="begin"/>
      </w:r>
      <w:r w:rsidR="00203D02">
        <w:instrText xml:space="preserve"> REF _Ref103683094 \h </w:instrText>
      </w:r>
      <w:r w:rsidR="004D1878">
        <w:fldChar w:fldCharType="separate"/>
      </w:r>
      <w:r w:rsidR="00C34A7D">
        <w:t xml:space="preserve">Figure </w:t>
      </w:r>
      <w:r w:rsidR="00C34A7D">
        <w:rPr>
          <w:noProof/>
        </w:rPr>
        <w:t>51</w:t>
      </w:r>
      <w:r w:rsidR="004D1878">
        <w:fldChar w:fldCharType="end"/>
      </w:r>
      <w:r>
        <w:t>. The results from dynamics test had enormous scatter and oscillations that made then unusable.</w:t>
      </w:r>
      <w:r w:rsidR="00DD708A">
        <w:t xml:space="preserve"> </w:t>
      </w:r>
      <w:r w:rsidR="00F01BFB">
        <w:t xml:space="preserve">In this case, the </w:t>
      </w:r>
      <w:r w:rsidR="00AB34ED">
        <w:t xml:space="preserve">stiffness and the </w:t>
      </w:r>
      <w:r w:rsidR="00F01BFB">
        <w:t xml:space="preserve">maximum </w:t>
      </w:r>
      <w:r w:rsidR="00AB34ED">
        <w:t>force are relativ</w:t>
      </w:r>
      <w:r w:rsidR="00DD708A">
        <w:t xml:space="preserve">ely close. As mentioned above, the </w:t>
      </w:r>
      <w:r w:rsidR="00AB34ED">
        <w:t>considerable variations in the experimental results require further development of test instrumentation</w:t>
      </w:r>
      <w:r w:rsidR="00DD708A">
        <w:t>, clamping, equipment</w:t>
      </w:r>
      <w:r w:rsidR="00AB34ED">
        <w:t xml:space="preserve"> and loading control in order to generate data for full model verification.</w:t>
      </w:r>
    </w:p>
    <w:p w:rsidR="00DD708A" w:rsidRDefault="00DD708A" w:rsidP="00DD708A">
      <w:pPr>
        <w:pStyle w:val="BodyText"/>
      </w:pPr>
    </w:p>
    <w:p w:rsidR="004F4B0E" w:rsidRPr="00935D72" w:rsidRDefault="00594854" w:rsidP="00DD708A">
      <w:pPr>
        <w:pStyle w:val="Heading1"/>
      </w:pPr>
      <w:bookmarkStart w:id="197" w:name="_Toc115940865"/>
      <w:r>
        <w:t>Conclusions</w:t>
      </w:r>
      <w:bookmarkEnd w:id="197"/>
    </w:p>
    <w:p w:rsidR="00DD708A" w:rsidRDefault="00DD708A" w:rsidP="00DD708A">
      <w:pPr>
        <w:pStyle w:val="BodyText"/>
      </w:pPr>
      <w:r>
        <w:t xml:space="preserve">For the most part, the proposed approach is showing a very good agreement between the simulations and the tests, with spot weld joint properties that are derived from intrinsic material properties. Better property distribution, directly implemented constraint equations, elimination of limits imposed by current LS-DYNA implementation, more strict models for strain localization and failure, and better element formulation will certainly improve accuracy of the model, but even the current, relatively crude estimates of the properties, are yielding very satisfactory results. </w:t>
      </w:r>
    </w:p>
    <w:p w:rsidR="00594854" w:rsidRPr="00D4185F" w:rsidRDefault="00DD708A" w:rsidP="003339D0">
      <w:pPr>
        <w:pStyle w:val="BodyText"/>
      </w:pPr>
      <w:r>
        <w:t xml:space="preserve">This concept feasibility study </w:t>
      </w:r>
      <w:r w:rsidR="00860E4E">
        <w:t xml:space="preserve">successfully </w:t>
      </w:r>
      <w:r w:rsidR="00860E4E" w:rsidRPr="007F07C7">
        <w:t xml:space="preserve">carried out the initial development of the Spot Weld Element (SWE) modeling framework and </w:t>
      </w:r>
      <w:r w:rsidR="00860E4E">
        <w:t>demonstrated</w:t>
      </w:r>
      <w:r w:rsidR="00860E4E" w:rsidRPr="007F07C7">
        <w:t xml:space="preserve"> of the effectiveness of such modeling approach.</w:t>
      </w:r>
      <w:r w:rsidR="00860E4E">
        <w:t xml:space="preserve"> Specific</w:t>
      </w:r>
      <w:r>
        <w:t xml:space="preserve"> list of achieved objectives are:</w:t>
      </w:r>
    </w:p>
    <w:p w:rsidR="00594854" w:rsidRPr="00EF4658" w:rsidRDefault="003E328D" w:rsidP="00594854">
      <w:pPr>
        <w:pStyle w:val="ListBullets"/>
      </w:pPr>
      <w:r>
        <w:t>T</w:t>
      </w:r>
      <w:r w:rsidR="00594854">
        <w:t>he initial version of SWE</w:t>
      </w:r>
      <w:r>
        <w:t xml:space="preserve"> has been developed with the following capabilities:</w:t>
      </w:r>
    </w:p>
    <w:p w:rsidR="00594854" w:rsidRPr="00EF4658" w:rsidRDefault="00594854" w:rsidP="00594854">
      <w:pPr>
        <w:pStyle w:val="ListBullets"/>
        <w:ind w:left="1008"/>
      </w:pPr>
      <w:r w:rsidRPr="00EF4658">
        <w:t xml:space="preserve">Capable of handling weld geometry and </w:t>
      </w:r>
      <w:r>
        <w:t xml:space="preserve">weld </w:t>
      </w:r>
      <w:r w:rsidRPr="00EF4658">
        <w:t>property gradient</w:t>
      </w:r>
      <w:r w:rsidR="003E328D">
        <w:t>, and</w:t>
      </w:r>
    </w:p>
    <w:p w:rsidR="00594854" w:rsidRPr="00EF4658" w:rsidRDefault="00594854" w:rsidP="00594854">
      <w:pPr>
        <w:pStyle w:val="ListBullets"/>
        <w:ind w:left="1008"/>
      </w:pPr>
      <w:r w:rsidRPr="00EF4658">
        <w:t xml:space="preserve">Capable of predicting different fracture modes and fracture load limit </w:t>
      </w:r>
      <w:r>
        <w:t xml:space="preserve">experimentally </w:t>
      </w:r>
      <w:r w:rsidRPr="00EF4658">
        <w:t>observed in impact test</w:t>
      </w:r>
      <w:r>
        <w:t>s.</w:t>
      </w:r>
    </w:p>
    <w:p w:rsidR="00594854" w:rsidRPr="00EF4658" w:rsidRDefault="003E328D" w:rsidP="00594854">
      <w:pPr>
        <w:pStyle w:val="ListBullets"/>
      </w:pPr>
      <w:r>
        <w:t>T</w:t>
      </w:r>
      <w:r w:rsidR="00594854">
        <w:t>he initial version of i</w:t>
      </w:r>
      <w:r w:rsidR="00594854" w:rsidRPr="00EF4658">
        <w:t>ntegrated electrical-thermal-mechanical-metallurgical resis</w:t>
      </w:r>
      <w:r w:rsidR="00594854">
        <w:t>tance spot weld model</w:t>
      </w:r>
      <w:r>
        <w:t xml:space="preserve"> has been developed with the following capabilities:</w:t>
      </w:r>
    </w:p>
    <w:p w:rsidR="00594854" w:rsidRPr="00EF4658" w:rsidRDefault="00594854" w:rsidP="00594854">
      <w:pPr>
        <w:pStyle w:val="ListBullets"/>
        <w:ind w:left="1008"/>
      </w:pPr>
      <w:r w:rsidRPr="00EF4658">
        <w:t>Capable of predicting weld geometry, microstructure and microhardness</w:t>
      </w:r>
      <w:r>
        <w:t xml:space="preserve"> distributions</w:t>
      </w:r>
      <w:r w:rsidR="003E328D">
        <w:t>, and</w:t>
      </w:r>
    </w:p>
    <w:p w:rsidR="00594854" w:rsidRPr="00EF4658" w:rsidRDefault="00594854" w:rsidP="00594854">
      <w:pPr>
        <w:pStyle w:val="ListBullets"/>
        <w:ind w:left="1008"/>
      </w:pPr>
      <w:r>
        <w:t>Friendly u</w:t>
      </w:r>
      <w:r w:rsidRPr="00EF4658">
        <w:t>ser input</w:t>
      </w:r>
      <w:r>
        <w:t xml:space="preserve"> interface for </w:t>
      </w:r>
      <w:r w:rsidRPr="00EF4658">
        <w:t>welding parameters, sheet thickness and steel chemistry</w:t>
      </w:r>
      <w:r>
        <w:t>.</w:t>
      </w:r>
    </w:p>
    <w:p w:rsidR="00594854" w:rsidRPr="00EF4658" w:rsidRDefault="003E328D" w:rsidP="00F9334B">
      <w:pPr>
        <w:pStyle w:val="ListBullets"/>
      </w:pPr>
      <w:r>
        <w:t>B</w:t>
      </w:r>
      <w:r w:rsidR="00594854" w:rsidRPr="00EF4658">
        <w:t xml:space="preserve">aseline </w:t>
      </w:r>
      <w:r w:rsidR="00594854">
        <w:t xml:space="preserve">spot weld </w:t>
      </w:r>
      <w:r w:rsidR="00594854" w:rsidRPr="00EF4658">
        <w:t xml:space="preserve">impact test data </w:t>
      </w:r>
      <w:r w:rsidR="00594854">
        <w:t>on DP780 and DQSK steels</w:t>
      </w:r>
      <w:r>
        <w:t xml:space="preserve"> have been collected and analyzed to</w:t>
      </w:r>
      <w:r w:rsidR="00F9334B">
        <w:t xml:space="preserve"> c</w:t>
      </w:r>
      <w:r>
        <w:t xml:space="preserve">haracterize the </w:t>
      </w:r>
      <w:r w:rsidR="00594854">
        <w:t>e</w:t>
      </w:r>
      <w:r w:rsidR="00594854" w:rsidRPr="00EF4658">
        <w:t xml:space="preserve">ffects of impact speeds </w:t>
      </w:r>
      <w:r>
        <w:t xml:space="preserve">and loading modes, and </w:t>
      </w:r>
    </w:p>
    <w:p w:rsidR="00594854" w:rsidRPr="00EF4658" w:rsidRDefault="00F9334B" w:rsidP="00F9334B">
      <w:pPr>
        <w:pStyle w:val="ListBullets"/>
      </w:pPr>
      <w:r>
        <w:t>A w</w:t>
      </w:r>
      <w:r w:rsidR="00594854">
        <w:t>eb-based database</w:t>
      </w:r>
      <w:r>
        <w:t xml:space="preserve"> has been set-up</w:t>
      </w:r>
      <w:r w:rsidR="00594854" w:rsidRPr="00EF4658">
        <w:t xml:space="preserve"> for </w:t>
      </w:r>
      <w:r w:rsidR="00594854">
        <w:t xml:space="preserve">user-friendly </w:t>
      </w:r>
      <w:r w:rsidR="00594854" w:rsidRPr="00EF4658">
        <w:t>interactive data analysis and retrieval</w:t>
      </w:r>
      <w:r w:rsidR="00594854">
        <w:t>.</w:t>
      </w:r>
    </w:p>
    <w:p w:rsidR="00594854" w:rsidRDefault="00594854" w:rsidP="00594854">
      <w:pPr>
        <w:pStyle w:val="BodyText"/>
      </w:pPr>
    </w:p>
    <w:p w:rsidR="0047696D" w:rsidRDefault="00594854" w:rsidP="00594854">
      <w:pPr>
        <w:pStyle w:val="Heading1"/>
      </w:pPr>
      <w:bookmarkStart w:id="198" w:name="_Toc115940866"/>
      <w:r>
        <w:t>Future Work (Phase II)</w:t>
      </w:r>
      <w:bookmarkEnd w:id="198"/>
    </w:p>
    <w:p w:rsidR="003339D0" w:rsidRDefault="00DD708A" w:rsidP="003339D0">
      <w:pPr>
        <w:pStyle w:val="BodyText"/>
      </w:pPr>
      <w:r>
        <w:t>A possible follow-up,</w:t>
      </w:r>
      <w:r w:rsidR="003339D0" w:rsidRPr="007F07C7">
        <w:t xml:space="preserve"> Phase II</w:t>
      </w:r>
      <w:r>
        <w:t>,</w:t>
      </w:r>
      <w:r w:rsidR="003339D0" w:rsidRPr="007F07C7">
        <w:t xml:space="preserve"> </w:t>
      </w:r>
      <w:r>
        <w:t>is envisioned as</w:t>
      </w:r>
      <w:r w:rsidR="003339D0">
        <w:t xml:space="preserve"> </w:t>
      </w:r>
      <w:r w:rsidR="003339D0" w:rsidRPr="007F07C7">
        <w:t xml:space="preserve">a </w:t>
      </w:r>
      <w:r w:rsidR="003339D0">
        <w:t xml:space="preserve">more </w:t>
      </w:r>
      <w:r w:rsidR="003339D0" w:rsidRPr="007F07C7">
        <w:t xml:space="preserve">comprehensive </w:t>
      </w:r>
      <w:r w:rsidR="003339D0">
        <w:t xml:space="preserve">research and </w:t>
      </w:r>
      <w:r w:rsidR="003339D0" w:rsidRPr="007F07C7">
        <w:t xml:space="preserve">development </w:t>
      </w:r>
      <w:r>
        <w:t>of</w:t>
      </w:r>
      <w:r w:rsidR="003339D0">
        <w:t xml:space="preserve"> the SWE modeling framework </w:t>
      </w:r>
      <w:r w:rsidR="003339D0" w:rsidRPr="007F07C7">
        <w:t xml:space="preserve">with the </w:t>
      </w:r>
      <w:r w:rsidR="003339D0">
        <w:t>following major milestones:</w:t>
      </w:r>
    </w:p>
    <w:p w:rsidR="003339D0" w:rsidRDefault="003339D0" w:rsidP="003339D0">
      <w:pPr>
        <w:pStyle w:val="ListBullets"/>
      </w:pPr>
      <w:r w:rsidRPr="00DB0E08">
        <w:t xml:space="preserve">Extend the applicability </w:t>
      </w:r>
      <w:r w:rsidR="0021111C">
        <w:t xml:space="preserve">and robustness </w:t>
      </w:r>
      <w:r w:rsidRPr="00DB0E08">
        <w:t xml:space="preserve">of Spot Weld Element (SWE) to </w:t>
      </w:r>
      <w:r w:rsidR="00A41AD2">
        <w:t xml:space="preserve">cover wide range of AHSS grades and </w:t>
      </w:r>
      <w:r w:rsidRPr="00DB0E08">
        <w:t>spot weld configurations</w:t>
      </w:r>
      <w:r>
        <w:t xml:space="preserve"> and structural components</w:t>
      </w:r>
      <w:r w:rsidRPr="00DB0E08">
        <w:t xml:space="preserve">. </w:t>
      </w:r>
    </w:p>
    <w:p w:rsidR="003339D0" w:rsidRDefault="003339D0" w:rsidP="003339D0">
      <w:pPr>
        <w:pStyle w:val="ListBullets"/>
      </w:pPr>
      <w:r w:rsidRPr="00DB0E08">
        <w:t xml:space="preserve">Extend SWE to other </w:t>
      </w:r>
      <w:r w:rsidR="00A41AD2">
        <w:t xml:space="preserve">materials </w:t>
      </w:r>
      <w:r w:rsidR="00A41AD2" w:rsidRPr="00DB0E08">
        <w:t xml:space="preserve">(steel, Al, Mg, and composites) </w:t>
      </w:r>
      <w:r w:rsidR="00A41AD2">
        <w:t>and joining processes (friction bit joining, friction stir joining, arc welding, laser welding) for multi-material body structures</w:t>
      </w:r>
      <w:r w:rsidRPr="00DB0E08">
        <w:t xml:space="preserve">, </w:t>
      </w:r>
    </w:p>
    <w:p w:rsidR="003339D0" w:rsidRDefault="003339D0" w:rsidP="003339D0">
      <w:pPr>
        <w:pStyle w:val="ListBullets"/>
      </w:pPr>
      <w:r w:rsidRPr="00DB0E08">
        <w:t xml:space="preserve">Develop weld fracture criteria applicable to different loading and fracture modes, and different combination of materials and joint processes, </w:t>
      </w:r>
    </w:p>
    <w:p w:rsidR="003339D0" w:rsidRDefault="003339D0" w:rsidP="003339D0">
      <w:pPr>
        <w:pStyle w:val="ListBullets"/>
      </w:pPr>
      <w:r w:rsidRPr="00DB0E08">
        <w:t xml:space="preserve">Develop a comprehensive impact testing database, and </w:t>
      </w:r>
    </w:p>
    <w:p w:rsidR="003339D0" w:rsidRDefault="003339D0" w:rsidP="003339D0">
      <w:pPr>
        <w:pStyle w:val="ListBullets"/>
      </w:pPr>
      <w:r w:rsidRPr="00DB0E08">
        <w:t>Component level CAE model validation.</w:t>
      </w:r>
    </w:p>
    <w:p w:rsidR="003339D0" w:rsidRDefault="003339D0" w:rsidP="003339D0">
      <w:pPr>
        <w:jc w:val="both"/>
      </w:pPr>
    </w:p>
    <w:p w:rsidR="00594854" w:rsidRPr="000D6EC0" w:rsidRDefault="003339D0" w:rsidP="0021111C">
      <w:pPr>
        <w:jc w:val="both"/>
      </w:pPr>
      <w:r w:rsidRPr="007F07C7">
        <w:t xml:space="preserve">The </w:t>
      </w:r>
      <w:r w:rsidR="00DD708A">
        <w:t>ultimate goal</w:t>
      </w:r>
      <w:r>
        <w:t xml:space="preserve"> of </w:t>
      </w:r>
      <w:r w:rsidRPr="007F07C7">
        <w:t xml:space="preserve">the </w:t>
      </w:r>
      <w:r>
        <w:t xml:space="preserve">project </w:t>
      </w:r>
      <w:r w:rsidR="00DD708A">
        <w:t xml:space="preserve">is a robust </w:t>
      </w:r>
      <w:r w:rsidRPr="007F07C7">
        <w:t xml:space="preserve">SWE </w:t>
      </w:r>
      <w:r w:rsidR="00DD708A">
        <w:t xml:space="preserve">formulation </w:t>
      </w:r>
      <w:r>
        <w:t>for multi</w:t>
      </w:r>
      <w:r w:rsidR="00DD708A">
        <w:t>ple material configurations, implementated</w:t>
      </w:r>
      <w:r>
        <w:t xml:space="preserve"> in FE</w:t>
      </w:r>
      <w:r w:rsidRPr="007F07C7">
        <w:t>M crash codes</w:t>
      </w:r>
      <w:r>
        <w:t xml:space="preserve"> and microstructure-property model for the SWE</w:t>
      </w:r>
      <w:r w:rsidRPr="007F07C7">
        <w:t xml:space="preserve">. </w:t>
      </w:r>
    </w:p>
    <w:p w:rsidR="00594854" w:rsidRPr="001A395C" w:rsidRDefault="00594854" w:rsidP="00594854">
      <w:pPr>
        <w:pStyle w:val="ListBullets"/>
        <w:numPr>
          <w:ilvl w:val="0"/>
          <w:numId w:val="0"/>
        </w:numPr>
        <w:ind w:left="576"/>
      </w:pPr>
    </w:p>
    <w:p w:rsidR="00935D72" w:rsidRDefault="00594854" w:rsidP="00D723BD">
      <w:pPr>
        <w:pStyle w:val="Heading1"/>
        <w:spacing w:after="0"/>
        <w:ind w:left="0" w:firstLine="0"/>
      </w:pPr>
      <w:bookmarkStart w:id="199" w:name="_Toc448448566"/>
      <w:bookmarkStart w:id="200" w:name="_Toc115940867"/>
      <w:bookmarkEnd w:id="84"/>
      <w:bookmarkEnd w:id="85"/>
      <w:r>
        <w:t>Reference</w:t>
      </w:r>
      <w:bookmarkEnd w:id="199"/>
      <w:r>
        <w:t>s</w:t>
      </w:r>
      <w:bookmarkEnd w:id="200"/>
    </w:p>
    <w:p w:rsidR="00D723BD" w:rsidRPr="00935D72" w:rsidRDefault="00D723BD" w:rsidP="00935D72"/>
    <w:p w:rsidR="0061368F" w:rsidRDefault="004D1878" w:rsidP="0061368F">
      <w:pPr>
        <w:rPr>
          <w:noProof/>
        </w:rPr>
      </w:pPr>
      <w:r w:rsidRPr="00D723BD">
        <w:fldChar w:fldCharType="begin"/>
      </w:r>
      <w:r w:rsidR="00D723BD" w:rsidRPr="00D723BD">
        <w:instrText xml:space="preserve"> ADDIN EN.REFLIST </w:instrText>
      </w:r>
      <w:r w:rsidRPr="00D723BD">
        <w:fldChar w:fldCharType="separate"/>
      </w:r>
      <w:r w:rsidR="0061368F">
        <w:rPr>
          <w:noProof/>
        </w:rPr>
        <w:t>[1]</w:t>
      </w:r>
      <w:r w:rsidR="0061368F">
        <w:rPr>
          <w:noProof/>
        </w:rPr>
        <w:tab/>
        <w:t>Donders S, Brughmans M, Hermans L, Tzannetakis N. The effect of spot weld failure on dynamic vehicle performance. 2005. p. 16-25.</w:t>
      </w:r>
    </w:p>
    <w:p w:rsidR="0061368F" w:rsidRDefault="0061368F" w:rsidP="0061368F">
      <w:pPr>
        <w:rPr>
          <w:noProof/>
        </w:rPr>
      </w:pPr>
      <w:r>
        <w:rPr>
          <w:noProof/>
        </w:rPr>
        <w:t>[2]</w:t>
      </w:r>
      <w:r>
        <w:rPr>
          <w:noProof/>
        </w:rPr>
        <w:tab/>
        <w:t>Applications CoA. Advanced High Strength Steel (AHSS) Application Guidelines. International Iron &amp; Steel Institute; 2005.</w:t>
      </w:r>
    </w:p>
    <w:p w:rsidR="0061368F" w:rsidRDefault="0061368F" w:rsidP="0061368F">
      <w:pPr>
        <w:rPr>
          <w:noProof/>
        </w:rPr>
      </w:pPr>
      <w:r>
        <w:rPr>
          <w:noProof/>
        </w:rPr>
        <w:t>[3]</w:t>
      </w:r>
      <w:r>
        <w:rPr>
          <w:noProof/>
        </w:rPr>
        <w:tab/>
        <w:t>Chiang J, Jiang C. Effect of Cooling Rate on Fracture Toughness at the Simulated HAZ of DP600 Steels. SAE Technical Paper. 2004(04M-156).</w:t>
      </w:r>
    </w:p>
    <w:p w:rsidR="0061368F" w:rsidRDefault="0061368F" w:rsidP="0061368F">
      <w:pPr>
        <w:rPr>
          <w:noProof/>
        </w:rPr>
      </w:pPr>
      <w:r>
        <w:rPr>
          <w:noProof/>
        </w:rPr>
        <w:t>[4]</w:t>
      </w:r>
      <w:r>
        <w:rPr>
          <w:noProof/>
        </w:rPr>
        <w:tab/>
        <w:t>Feng Z, Chiang J, Jiang C. Effects of Steel Chemistry on the Microstructure and Property of DP600 Weld, MPLUS Program Report. Oak Ridge National Laboratory; 2004.</w:t>
      </w:r>
    </w:p>
    <w:p w:rsidR="0061368F" w:rsidRDefault="0061368F" w:rsidP="0061368F">
      <w:pPr>
        <w:rPr>
          <w:noProof/>
        </w:rPr>
      </w:pPr>
      <w:r>
        <w:rPr>
          <w:noProof/>
        </w:rPr>
        <w:t>[5]</w:t>
      </w:r>
      <w:r>
        <w:rPr>
          <w:noProof/>
        </w:rPr>
        <w:tab/>
        <w:t>Kuo M, CHIANG J. Weldability study of resistance spot welds and minimum weld button size methodology development for DP steel. SAE transactions. 2004;113(5):67-77.</w:t>
      </w:r>
    </w:p>
    <w:p w:rsidR="0061368F" w:rsidRDefault="0061368F" w:rsidP="0061368F">
      <w:pPr>
        <w:rPr>
          <w:noProof/>
        </w:rPr>
      </w:pPr>
      <w:r>
        <w:rPr>
          <w:noProof/>
        </w:rPr>
        <w:t>[6]</w:t>
      </w:r>
      <w:r>
        <w:rPr>
          <w:noProof/>
        </w:rPr>
        <w:tab/>
        <w:t>Peterson W, Borchelt J. Maximizing cross tension impact properties of spot welds in 1. 5 mm low carbon, dual-phase, and martensitic steels. SAE Transactions: Journal of Materials &amp; Manufacturing. 2000;109:970-981.</w:t>
      </w:r>
    </w:p>
    <w:p w:rsidR="0061368F" w:rsidRDefault="0061368F" w:rsidP="0061368F">
      <w:pPr>
        <w:rPr>
          <w:noProof/>
        </w:rPr>
      </w:pPr>
      <w:r>
        <w:rPr>
          <w:noProof/>
        </w:rPr>
        <w:t>[7]</w:t>
      </w:r>
      <w:r>
        <w:rPr>
          <w:noProof/>
        </w:rPr>
        <w:tab/>
        <w:t>Shi S, Westgate S. Resistance spot welding of high-strength steel sheet, (600-1200N/mm2). TWI CRP Report No 767, The Welding InstituteCorporate Research Program Report. 2003;767.</w:t>
      </w:r>
    </w:p>
    <w:p w:rsidR="0061368F" w:rsidRDefault="0061368F" w:rsidP="0061368F">
      <w:pPr>
        <w:rPr>
          <w:noProof/>
        </w:rPr>
      </w:pPr>
      <w:r>
        <w:rPr>
          <w:noProof/>
        </w:rPr>
        <w:t>[8]</w:t>
      </w:r>
      <w:r>
        <w:rPr>
          <w:noProof/>
        </w:rPr>
        <w:tab/>
        <w:t>Birch RS, Alves M. Dynamic failure of structural joint systems. Thin-Walled Structures. 2000;36(2):137-154.</w:t>
      </w:r>
    </w:p>
    <w:p w:rsidR="0061368F" w:rsidRDefault="0061368F" w:rsidP="0061368F">
      <w:pPr>
        <w:rPr>
          <w:noProof/>
        </w:rPr>
      </w:pPr>
      <w:r>
        <w:rPr>
          <w:noProof/>
        </w:rPr>
        <w:t>[9]</w:t>
      </w:r>
      <w:r>
        <w:rPr>
          <w:noProof/>
        </w:rPr>
        <w:tab/>
        <w:t>White MD, Jones N. Experimental quasi-static axial crushing of top-hat and double-hat thin-walled sections. International Journal of Mechanical Sciences. 1999;41(2):179-208.</w:t>
      </w:r>
    </w:p>
    <w:p w:rsidR="0061368F" w:rsidRDefault="0061368F" w:rsidP="0061368F">
      <w:pPr>
        <w:rPr>
          <w:noProof/>
        </w:rPr>
      </w:pPr>
      <w:r>
        <w:rPr>
          <w:noProof/>
        </w:rPr>
        <w:t>[10]</w:t>
      </w:r>
      <w:r>
        <w:rPr>
          <w:noProof/>
        </w:rPr>
        <w:tab/>
        <w:t>White MD, Jones N. Experimental study into the energy absorbing characteristics of top-hat and double-hat sections subjected to dynamic axial crushing. Proceedings of the Institution of Mechanical Engineers Part D-Journal of Automobile Engineering. 1999;213(D3):259-278.</w:t>
      </w:r>
    </w:p>
    <w:p w:rsidR="0061368F" w:rsidRDefault="0061368F" w:rsidP="0061368F">
      <w:pPr>
        <w:rPr>
          <w:noProof/>
        </w:rPr>
      </w:pPr>
      <w:r>
        <w:rPr>
          <w:noProof/>
        </w:rPr>
        <w:t>[11]</w:t>
      </w:r>
      <w:r>
        <w:rPr>
          <w:noProof/>
        </w:rPr>
        <w:tab/>
        <w:t>Schneider F, Jones N. Influence of spot-weld failure on crushing of thin-walled structural sections. International Journal of Mechanical Sciences. 2003;45(12):2061-2081.</w:t>
      </w:r>
    </w:p>
    <w:p w:rsidR="0061368F" w:rsidRDefault="0061368F" w:rsidP="0061368F">
      <w:pPr>
        <w:rPr>
          <w:noProof/>
        </w:rPr>
      </w:pPr>
      <w:r>
        <w:rPr>
          <w:noProof/>
        </w:rPr>
        <w:t>[12]</w:t>
      </w:r>
      <w:r>
        <w:rPr>
          <w:noProof/>
        </w:rPr>
        <w:tab/>
        <w:t>Tarigopula V, Langseth M, Hopperstad O, Clausen A. Axial crushing of thin-walled high-strength steel sections. International Journal of Impact Engineering. 2006;32(5):847-882.</w:t>
      </w:r>
    </w:p>
    <w:p w:rsidR="0061368F" w:rsidRDefault="0061368F" w:rsidP="0061368F">
      <w:pPr>
        <w:rPr>
          <w:noProof/>
        </w:rPr>
      </w:pPr>
      <w:r>
        <w:rPr>
          <w:noProof/>
        </w:rPr>
        <w:t>[13]</w:t>
      </w:r>
      <w:r>
        <w:rPr>
          <w:noProof/>
        </w:rPr>
        <w:tab/>
        <w:t>Babu SS, Goodwin GM, Rohde RJ, Sielen B. Effect of boron on the microstructure of low-carbon steel resistance seam welds. Welding Journal. 1998;77(6):249S-253S.</w:t>
      </w:r>
    </w:p>
    <w:p w:rsidR="0061368F" w:rsidRDefault="0061368F" w:rsidP="0061368F">
      <w:pPr>
        <w:rPr>
          <w:noProof/>
        </w:rPr>
      </w:pPr>
      <w:r>
        <w:rPr>
          <w:noProof/>
        </w:rPr>
        <w:t>[14]</w:t>
      </w:r>
      <w:r>
        <w:rPr>
          <w:noProof/>
        </w:rPr>
        <w:tab/>
        <w:t>Wierzbicki T, Bao YB, Lee YW, Bai YL. Calibration and evaluation of seven fracture models. International Journal of Mechanical Sciences. 2005;47(4-5):719-743.</w:t>
      </w:r>
    </w:p>
    <w:p w:rsidR="0061368F" w:rsidRDefault="0061368F" w:rsidP="0061368F">
      <w:pPr>
        <w:rPr>
          <w:noProof/>
        </w:rPr>
      </w:pPr>
      <w:r>
        <w:rPr>
          <w:noProof/>
        </w:rPr>
        <w:t>[15]</w:t>
      </w:r>
      <w:r>
        <w:rPr>
          <w:noProof/>
        </w:rPr>
        <w:tab/>
        <w:t>Malcolm S, Nutwell E. Spotweld Failure Prediction using Solid Element Assemblies. 6 th LS-DYNA Users' Conference; 2007.</w:t>
      </w:r>
    </w:p>
    <w:p w:rsidR="0061368F" w:rsidRDefault="0061368F" w:rsidP="0061368F">
      <w:pPr>
        <w:rPr>
          <w:noProof/>
        </w:rPr>
      </w:pPr>
      <w:r>
        <w:rPr>
          <w:noProof/>
        </w:rPr>
        <w:t>[16]</w:t>
      </w:r>
      <w:r>
        <w:rPr>
          <w:noProof/>
        </w:rPr>
        <w:tab/>
        <w:t>Feng Z, Babu S, Riemer B, Santella M, GROULD J, Kimchi M. Modeling of resistance spot welds: Process and performance. Welding in the world. 2001;45(11-12):18-24.</w:t>
      </w:r>
    </w:p>
    <w:p w:rsidR="0061368F" w:rsidRDefault="0061368F" w:rsidP="0061368F">
      <w:pPr>
        <w:rPr>
          <w:noProof/>
        </w:rPr>
      </w:pPr>
      <w:r>
        <w:rPr>
          <w:noProof/>
        </w:rPr>
        <w:t>[17]</w:t>
      </w:r>
      <w:r>
        <w:rPr>
          <w:noProof/>
        </w:rPr>
        <w:tab/>
        <w:t>Tao H, Tong W, Hector LG, Zavattieri PD. Uniaxial tensile and simple shear behavior of resistance spot-welded dual-phase steel joints. Journal of Materials Engineering and Performance. 2008;17(4):517-534.</w:t>
      </w:r>
    </w:p>
    <w:p w:rsidR="0061368F" w:rsidRDefault="0061368F" w:rsidP="0061368F">
      <w:pPr>
        <w:rPr>
          <w:noProof/>
        </w:rPr>
      </w:pPr>
      <w:r>
        <w:rPr>
          <w:noProof/>
        </w:rPr>
        <w:t>[18]</w:t>
      </w:r>
      <w:r>
        <w:rPr>
          <w:noProof/>
        </w:rPr>
        <w:tab/>
        <w:t>Tong W, Tao H, Jiang XQ, Zhang NA, Marya MP, Hector LG, Gayden XHQ. Deformation and fracture of miniature tensile bars with resistance-spot-weld microstructures. Metallurgical and Materials Transactions a-Physical Metallurgy and Materials Science. 2005;36A(10):2651-2669.</w:t>
      </w:r>
    </w:p>
    <w:p w:rsidR="0061368F" w:rsidRDefault="0061368F" w:rsidP="0061368F">
      <w:pPr>
        <w:rPr>
          <w:noProof/>
        </w:rPr>
      </w:pPr>
      <w:r>
        <w:rPr>
          <w:noProof/>
        </w:rPr>
        <w:t>[19]</w:t>
      </w:r>
      <w:r>
        <w:rPr>
          <w:noProof/>
        </w:rPr>
        <w:tab/>
        <w:t>Zuniga SM, Sheppard SD. Determining the constitutive properties of the heat-affected zone in a resistance spot weld. Modelling and Simulation in Materials Science and Engineering. 1995;3(3):391-416.</w:t>
      </w:r>
    </w:p>
    <w:p w:rsidR="0061368F" w:rsidRDefault="0061368F" w:rsidP="0061368F">
      <w:pPr>
        <w:rPr>
          <w:noProof/>
        </w:rPr>
      </w:pPr>
      <w:r>
        <w:rPr>
          <w:noProof/>
        </w:rPr>
        <w:t>[20]</w:t>
      </w:r>
      <w:r>
        <w:rPr>
          <w:noProof/>
        </w:rPr>
        <w:tab/>
        <w:t>Wu S, Saha N. Some Challenges to Crashworthiness Analysis. SAE Technical Paper. 2006(2006-01-0669).</w:t>
      </w:r>
    </w:p>
    <w:p w:rsidR="0061368F" w:rsidRDefault="0061368F" w:rsidP="0061368F">
      <w:pPr>
        <w:rPr>
          <w:noProof/>
        </w:rPr>
      </w:pPr>
      <w:r>
        <w:rPr>
          <w:noProof/>
        </w:rPr>
        <w:t>[21]</w:t>
      </w:r>
      <w:r>
        <w:rPr>
          <w:noProof/>
        </w:rPr>
        <w:tab/>
        <w:t>Faruque O, Saha N, Mallela K, Tyan T, Madasamy C, Guimberteau T. Modeling of Spot Weld under Impact Loading and Its Effect on Crash Simulation. SAE Technical Paper. 2006(2006-01-0959).</w:t>
      </w:r>
    </w:p>
    <w:p w:rsidR="0061368F" w:rsidRDefault="0061368F" w:rsidP="0061368F">
      <w:pPr>
        <w:rPr>
          <w:noProof/>
        </w:rPr>
      </w:pPr>
      <w:r>
        <w:rPr>
          <w:noProof/>
        </w:rPr>
        <w:t>[22]</w:t>
      </w:r>
      <w:r>
        <w:rPr>
          <w:noProof/>
        </w:rPr>
        <w:tab/>
        <w:t>Du Bois P, Chou C, Fileta B, Khalil T, King A, Mahmood H, Mertz H, Wismans J. Vehicle crashworthiness and occupant protection. Automotive Applications Committee, American Iron and Steel Institute, Southfield, Michigan. 2004.</w:t>
      </w:r>
    </w:p>
    <w:p w:rsidR="0061368F" w:rsidRDefault="0061368F" w:rsidP="0061368F">
      <w:pPr>
        <w:rPr>
          <w:noProof/>
        </w:rPr>
      </w:pPr>
      <w:r>
        <w:rPr>
          <w:noProof/>
        </w:rPr>
        <w:t>[23]</w:t>
      </w:r>
      <w:r>
        <w:rPr>
          <w:noProof/>
        </w:rPr>
        <w:tab/>
        <w:t>Deng X, Chen W, Shi G. Three-dimensional finite element analysis of the mechanical behavior of spot welds. Finite Elements in Analysis and Design. 2000;35(1):17-39.</w:t>
      </w:r>
    </w:p>
    <w:p w:rsidR="0061368F" w:rsidRDefault="0061368F" w:rsidP="0061368F">
      <w:pPr>
        <w:rPr>
          <w:noProof/>
        </w:rPr>
      </w:pPr>
      <w:r>
        <w:rPr>
          <w:noProof/>
        </w:rPr>
        <w:t>[24]</w:t>
      </w:r>
      <w:r>
        <w:rPr>
          <w:noProof/>
        </w:rPr>
        <w:tab/>
        <w:t>Lei Z, Kang H-T, Reyes G. Full Field Strain Measurement of Resistant Spot Welds Using 3D Image Correlation Systems. Experimental Mechanics. 2008.</w:t>
      </w:r>
    </w:p>
    <w:p w:rsidR="0061368F" w:rsidRDefault="0061368F" w:rsidP="0061368F">
      <w:pPr>
        <w:rPr>
          <w:noProof/>
        </w:rPr>
      </w:pPr>
      <w:r>
        <w:rPr>
          <w:noProof/>
        </w:rPr>
        <w:t>[25]</w:t>
      </w:r>
      <w:r>
        <w:rPr>
          <w:noProof/>
        </w:rPr>
        <w:tab/>
        <w:t>Ma C, Chen DL, Bhole SD, Boudreau G, Lee A, Biro E. Microstructure and fracture characteristics of spot-welded DP600 steel. Materials Science and Engineering a-Structural Materials Properties Microstructure and Processing. 2008;485(1-2):334-346.</w:t>
      </w:r>
    </w:p>
    <w:p w:rsidR="0061368F" w:rsidRDefault="0061368F" w:rsidP="0061368F">
      <w:pPr>
        <w:rPr>
          <w:noProof/>
        </w:rPr>
      </w:pPr>
      <w:r>
        <w:rPr>
          <w:noProof/>
        </w:rPr>
        <w:t>[26]</w:t>
      </w:r>
      <w:r>
        <w:rPr>
          <w:noProof/>
        </w:rPr>
        <w:tab/>
        <w:t>Milititsky M, Pakalnins E, Jiang C, Thompson A. On Characteristics of Dp600 Resistance Spot Welds. SAE Technical Paper. 2003(2003-01-0520).</w:t>
      </w:r>
    </w:p>
    <w:p w:rsidR="0061368F" w:rsidRDefault="0061368F" w:rsidP="0061368F">
      <w:pPr>
        <w:rPr>
          <w:noProof/>
        </w:rPr>
      </w:pPr>
      <w:r>
        <w:rPr>
          <w:noProof/>
        </w:rPr>
        <w:t>[27]</w:t>
      </w:r>
      <w:r>
        <w:rPr>
          <w:noProof/>
        </w:rPr>
        <w:tab/>
        <w:t>Chen W, Deng X. Performance of shell elements in modeling spot-welded joints. Finite Elements in Analysis and Design. 2000;35(1):41-57.</w:t>
      </w:r>
    </w:p>
    <w:p w:rsidR="0061368F" w:rsidRDefault="0061368F" w:rsidP="0061368F">
      <w:pPr>
        <w:rPr>
          <w:noProof/>
        </w:rPr>
      </w:pPr>
      <w:r>
        <w:rPr>
          <w:noProof/>
        </w:rPr>
        <w:t>[28]</w:t>
      </w:r>
      <w:r>
        <w:rPr>
          <w:noProof/>
        </w:rPr>
        <w:tab/>
        <w:t>Xu S, Deng X. An evaluation of simplified finite element models for spot-welded joints. Finite Elements in Analysis and Design. 2004;40(9-10):1175-1194.</w:t>
      </w:r>
    </w:p>
    <w:p w:rsidR="0061368F" w:rsidRDefault="0061368F" w:rsidP="0061368F">
      <w:pPr>
        <w:rPr>
          <w:noProof/>
        </w:rPr>
      </w:pPr>
      <w:r>
        <w:rPr>
          <w:noProof/>
        </w:rPr>
        <w:t>[29]</w:t>
      </w:r>
      <w:r>
        <w:rPr>
          <w:noProof/>
        </w:rPr>
        <w:tab/>
        <w:t>Palmonella M, Friswell MI, Mottershead JE, Lees AW. Guidelines for the implementation of the CWELD and ACM2 spot weld models in structural dynamics. Finite Elements in Analysis and Design. 2004;41(2):193-210.</w:t>
      </w:r>
    </w:p>
    <w:p w:rsidR="0061368F" w:rsidRDefault="0061368F" w:rsidP="0061368F">
      <w:pPr>
        <w:rPr>
          <w:noProof/>
        </w:rPr>
      </w:pPr>
      <w:r>
        <w:rPr>
          <w:noProof/>
        </w:rPr>
        <w:t>[30]</w:t>
      </w:r>
      <w:r>
        <w:rPr>
          <w:noProof/>
        </w:rPr>
        <w:tab/>
        <w:t>Palmonella M, Friswell MI, Mottershead JE, Lees AW. Finite element models of spot welds in structural dynamics: review and updating. Computers &amp; Structures. 2005;83(8-9):648-661.</w:t>
      </w:r>
    </w:p>
    <w:p w:rsidR="0061368F" w:rsidRDefault="0061368F" w:rsidP="0061368F">
      <w:pPr>
        <w:rPr>
          <w:noProof/>
        </w:rPr>
      </w:pPr>
      <w:r>
        <w:rPr>
          <w:noProof/>
        </w:rPr>
        <w:t>[31]</w:t>
      </w:r>
      <w:r>
        <w:rPr>
          <w:noProof/>
        </w:rPr>
        <w:tab/>
        <w:t>Dincer S, Cinar A, Kepenek D, Asureciler B, Duran E, Mugan A. A Comparative Study on the Finite Element Models for Spot Welds and Their Verification. SAE Technical Paper. 2006(2006-01-0590).</w:t>
      </w:r>
    </w:p>
    <w:p w:rsidR="0061368F" w:rsidRDefault="0061368F" w:rsidP="0061368F">
      <w:pPr>
        <w:rPr>
          <w:noProof/>
        </w:rPr>
      </w:pPr>
      <w:r>
        <w:rPr>
          <w:noProof/>
        </w:rPr>
        <w:t>[32]</w:t>
      </w:r>
      <w:r>
        <w:rPr>
          <w:noProof/>
        </w:rPr>
        <w:tab/>
        <w:t>Schweizerhof K, Schmid W, Klamser H. Improved Simulation of Spotwelds in Comparison to Experiments using LS-DYNA. 18th CAD-FEM Users' Meeting International Congress on FEM Technology. Friedrichshafen (Lake Constance), Germany; 2000.</w:t>
      </w:r>
    </w:p>
    <w:p w:rsidR="0061368F" w:rsidRDefault="0061368F" w:rsidP="0061368F">
      <w:pPr>
        <w:rPr>
          <w:noProof/>
        </w:rPr>
      </w:pPr>
      <w:r>
        <w:rPr>
          <w:noProof/>
        </w:rPr>
        <w:t>[33]</w:t>
      </w:r>
      <w:r>
        <w:rPr>
          <w:noProof/>
        </w:rPr>
        <w:tab/>
        <w:t>Mattern S, Schweizerhof K. Wave Propagation in Automotive Structures Induced by Impact Events. In: Nagel WE, Jager W, Resch M, editors. High Performance Computing in Science and Engineering '06: Springer; 2006. p. 459-470.</w:t>
      </w:r>
    </w:p>
    <w:p w:rsidR="0061368F" w:rsidRDefault="0061368F" w:rsidP="0061368F">
      <w:pPr>
        <w:rPr>
          <w:noProof/>
        </w:rPr>
      </w:pPr>
      <w:r>
        <w:rPr>
          <w:noProof/>
        </w:rPr>
        <w:t>[34]</w:t>
      </w:r>
      <w:r>
        <w:rPr>
          <w:noProof/>
        </w:rPr>
        <w:tab/>
        <w:t>Hallquist J. LS-DYNA Keyword User's Manual Version 970. Livermore Software Technology Corporation. 2003.</w:t>
      </w:r>
    </w:p>
    <w:p w:rsidR="0061368F" w:rsidRDefault="0061368F" w:rsidP="0061368F">
      <w:pPr>
        <w:rPr>
          <w:noProof/>
        </w:rPr>
      </w:pPr>
      <w:r>
        <w:rPr>
          <w:noProof/>
        </w:rPr>
        <w:t>[35]</w:t>
      </w:r>
      <w:r>
        <w:rPr>
          <w:noProof/>
        </w:rPr>
        <w:tab/>
        <w:t>Wang J, Xia Y, Zhou Q, Zhang J. Simulation of Spot Weld Pullout by Modeling Failure Around Nugget. SAE Technical Paper. 2006(2006-01-0532).</w:t>
      </w:r>
    </w:p>
    <w:p w:rsidR="0061368F" w:rsidRDefault="0061368F" w:rsidP="0061368F">
      <w:pPr>
        <w:rPr>
          <w:noProof/>
        </w:rPr>
      </w:pPr>
      <w:r>
        <w:rPr>
          <w:noProof/>
        </w:rPr>
        <w:t>[36]</w:t>
      </w:r>
      <w:r>
        <w:rPr>
          <w:noProof/>
        </w:rPr>
        <w:tab/>
        <w:t>Zhang S. A Simplified Spot Weld Model for Finite Element Analysis. SAE Technical Paper. 2004(2004-01-0818).</w:t>
      </w:r>
    </w:p>
    <w:p w:rsidR="0061368F" w:rsidRDefault="0061368F" w:rsidP="0061368F">
      <w:pPr>
        <w:rPr>
          <w:noProof/>
        </w:rPr>
      </w:pPr>
      <w:r>
        <w:rPr>
          <w:noProof/>
        </w:rPr>
        <w:t>[37]</w:t>
      </w:r>
      <w:r>
        <w:rPr>
          <w:noProof/>
        </w:rPr>
        <w:tab/>
        <w:t>Heubrandtner T, Rangger G, Scherjau D. Advanced spotweld failure modelling based on Trefftz formulation. 4th LS-DYNA Anwenderforum, Bamberg. 2005.</w:t>
      </w:r>
    </w:p>
    <w:p w:rsidR="0061368F" w:rsidRDefault="0061368F" w:rsidP="0061368F">
      <w:pPr>
        <w:rPr>
          <w:noProof/>
        </w:rPr>
      </w:pPr>
      <w:r>
        <w:rPr>
          <w:noProof/>
        </w:rPr>
        <w:t>[38]</w:t>
      </w:r>
      <w:r>
        <w:rPr>
          <w:noProof/>
        </w:rPr>
        <w:tab/>
        <w:t>Seeger F, Feucht M, Frank T, Keding B, Haufe A. An Investigation on Spot Weld Modelling for Crash Simulation with LS-DYNA. 4 th LS-DYNA Forum. Bamberg, Germany; 2004.</w:t>
      </w:r>
    </w:p>
    <w:p w:rsidR="0061368F" w:rsidRDefault="0061368F" w:rsidP="0061368F">
      <w:pPr>
        <w:rPr>
          <w:noProof/>
        </w:rPr>
      </w:pPr>
      <w:r>
        <w:rPr>
          <w:noProof/>
        </w:rPr>
        <w:t>[39]</w:t>
      </w:r>
      <w:r>
        <w:rPr>
          <w:noProof/>
        </w:rPr>
        <w:tab/>
        <w:t>Silva I, Magalhaes M. Influence of Spot Weld Modelling on Finite Elements Results for Normal Modes Vibration Modes of a Trimmed Vehicle Body. SAE Technical Paper. 2004(2004-01-3358).</w:t>
      </w:r>
    </w:p>
    <w:p w:rsidR="0061368F" w:rsidRDefault="0061368F" w:rsidP="0061368F">
      <w:pPr>
        <w:rPr>
          <w:noProof/>
        </w:rPr>
      </w:pPr>
      <w:r>
        <w:rPr>
          <w:noProof/>
        </w:rPr>
        <w:t>[40]</w:t>
      </w:r>
      <w:r>
        <w:rPr>
          <w:noProof/>
        </w:rPr>
        <w:tab/>
        <w:t>Seeger F, Feucht M, Dumitru G, Graf T. Enhancement of Spot Weld modeling using MAT_100_DAI. 7 th LS-DYNA Forum. Bamberg, Germany; 2008.</w:t>
      </w:r>
    </w:p>
    <w:p w:rsidR="0061368F" w:rsidRDefault="0061368F" w:rsidP="0061368F">
      <w:pPr>
        <w:rPr>
          <w:noProof/>
        </w:rPr>
      </w:pPr>
      <w:r>
        <w:rPr>
          <w:noProof/>
        </w:rPr>
        <w:t>[41]</w:t>
      </w:r>
      <w:r>
        <w:rPr>
          <w:noProof/>
        </w:rPr>
        <w:tab/>
        <w:t>Schwer L, Key S, Pucik T, Bindeman L. An assessment of the LS_DYNA Hourglass Formulations via the 3D Patch Test. 5th European LS-DYNA Users Conference. Birmingham, United Kingdom; 2005.</w:t>
      </w:r>
    </w:p>
    <w:p w:rsidR="0061368F" w:rsidRDefault="0061368F" w:rsidP="0061368F">
      <w:pPr>
        <w:rPr>
          <w:noProof/>
        </w:rPr>
      </w:pPr>
      <w:r>
        <w:rPr>
          <w:noProof/>
        </w:rPr>
        <w:t>[42]</w:t>
      </w:r>
      <w:r>
        <w:rPr>
          <w:noProof/>
        </w:rPr>
        <w:tab/>
        <w:t>Marya M, Gayden XQ. Development of requirements for resistance spot welding dual-phase (DP600) steels - Part 1 - The causes of interfacial fracture. Welding Journal. 2005;84(11):172S-182S.</w:t>
      </w:r>
    </w:p>
    <w:p w:rsidR="0061368F" w:rsidRDefault="0061368F" w:rsidP="0061368F">
      <w:pPr>
        <w:rPr>
          <w:noProof/>
        </w:rPr>
      </w:pPr>
      <w:r>
        <w:rPr>
          <w:noProof/>
        </w:rPr>
        <w:t>[43]</w:t>
      </w:r>
      <w:r>
        <w:rPr>
          <w:noProof/>
        </w:rPr>
        <w:tab/>
        <w:t>Biro E, Lee A. Tensile Properties of Gleeble-Simulated HAZ from Various Dual-Phase Steels. 2008.</w:t>
      </w:r>
    </w:p>
    <w:p w:rsidR="0061368F" w:rsidRDefault="0061368F" w:rsidP="0061368F">
      <w:pPr>
        <w:rPr>
          <w:noProof/>
        </w:rPr>
      </w:pPr>
      <w:r>
        <w:rPr>
          <w:noProof/>
        </w:rPr>
        <w:t>[44]</w:t>
      </w:r>
      <w:r>
        <w:rPr>
          <w:noProof/>
        </w:rPr>
        <w:tab/>
        <w:t>Nakayama E, Okamura K, Miyahara M, Yoshida M, Fukui K, Fujimoto H. Prediction of Strength of Spot-Welded Joints By Measurements of Local Mechanical Properties. SAE Technical Paper. 2003(2003-01-2830).</w:t>
      </w:r>
    </w:p>
    <w:p w:rsidR="0061368F" w:rsidRDefault="0061368F" w:rsidP="0061368F">
      <w:pPr>
        <w:rPr>
          <w:noProof/>
        </w:rPr>
      </w:pPr>
      <w:r>
        <w:rPr>
          <w:noProof/>
        </w:rPr>
        <w:t>[45]</w:t>
      </w:r>
      <w:r>
        <w:rPr>
          <w:noProof/>
        </w:rPr>
        <w:tab/>
        <w:t>Cahoon JR, Broughton W, Kutzak AR. Determination of Yield Strength from Hardness Measurements. Metallurgical Transactions. 1971;2(7):1979-&amp;.</w:t>
      </w:r>
    </w:p>
    <w:p w:rsidR="0061368F" w:rsidRDefault="0061368F" w:rsidP="0061368F">
      <w:pPr>
        <w:rPr>
          <w:noProof/>
        </w:rPr>
      </w:pPr>
      <w:r>
        <w:rPr>
          <w:noProof/>
        </w:rPr>
        <w:t>[46]</w:t>
      </w:r>
      <w:r>
        <w:rPr>
          <w:noProof/>
        </w:rPr>
        <w:tab/>
        <w:t>He MY, Odette GR, Yamamoto T, Klingensmith D. A universal relationship between indentation hardness and flow stress. 2007. p. 556-560.</w:t>
      </w:r>
    </w:p>
    <w:p w:rsidR="0061368F" w:rsidRDefault="0061368F" w:rsidP="0061368F">
      <w:pPr>
        <w:rPr>
          <w:noProof/>
        </w:rPr>
      </w:pPr>
      <w:r>
        <w:rPr>
          <w:noProof/>
        </w:rPr>
        <w:t>[47]</w:t>
      </w:r>
      <w:r>
        <w:rPr>
          <w:noProof/>
        </w:rPr>
        <w:tab/>
        <w:t>Ha JW, Song JH, Huh H, Lim JH, Park SH. Dynamic material properties of the heat-affected zone (haz) in resistance spot welding. 2008. p. 5800-5806.</w:t>
      </w:r>
    </w:p>
    <w:p w:rsidR="0061368F" w:rsidRDefault="0061368F" w:rsidP="0061368F">
      <w:pPr>
        <w:rPr>
          <w:noProof/>
        </w:rPr>
      </w:pPr>
      <w:r>
        <w:rPr>
          <w:noProof/>
        </w:rPr>
        <w:t>[48]</w:t>
      </w:r>
      <w:r>
        <w:rPr>
          <w:noProof/>
        </w:rPr>
        <w:tab/>
        <w:t>Zhang SC. Stress intensities at spot welds. International Journal of Fracture. 1997;88(2):167-185.</w:t>
      </w:r>
    </w:p>
    <w:p w:rsidR="0061368F" w:rsidRDefault="0061368F" w:rsidP="0061368F">
      <w:pPr>
        <w:rPr>
          <w:noProof/>
        </w:rPr>
      </w:pPr>
      <w:r>
        <w:rPr>
          <w:noProof/>
        </w:rPr>
        <w:t>[49]</w:t>
      </w:r>
      <w:r>
        <w:rPr>
          <w:noProof/>
        </w:rPr>
        <w:tab/>
        <w:t>Zhang SC. Stress intensities derived from stresses around a spot weld. International Journal of Fracture. 1999;99(4):239-257.</w:t>
      </w:r>
    </w:p>
    <w:p w:rsidR="0061368F" w:rsidRDefault="0061368F" w:rsidP="0061368F">
      <w:pPr>
        <w:rPr>
          <w:noProof/>
        </w:rPr>
      </w:pPr>
      <w:r>
        <w:rPr>
          <w:noProof/>
        </w:rPr>
        <w:t>[50]</w:t>
      </w:r>
      <w:r>
        <w:rPr>
          <w:noProof/>
        </w:rPr>
        <w:tab/>
        <w:t>Zhang S. Approximate stress intensity factor and notch stress for spot welds. Welding Journal. 2000;79(2):54S-55S.</w:t>
      </w:r>
    </w:p>
    <w:p w:rsidR="0061368F" w:rsidRDefault="0061368F" w:rsidP="0061368F">
      <w:pPr>
        <w:rPr>
          <w:noProof/>
        </w:rPr>
      </w:pPr>
      <w:r>
        <w:rPr>
          <w:noProof/>
        </w:rPr>
        <w:t>[51]</w:t>
      </w:r>
      <w:r>
        <w:rPr>
          <w:noProof/>
        </w:rPr>
        <w:tab/>
        <w:t>Zhang S. Approximate stress formulas for a multiaxial spot weld specimen. Welding Journal. 2001;80(8):201S-203S.</w:t>
      </w:r>
    </w:p>
    <w:p w:rsidR="0061368F" w:rsidRDefault="0061368F" w:rsidP="0061368F">
      <w:pPr>
        <w:rPr>
          <w:noProof/>
        </w:rPr>
      </w:pPr>
      <w:r>
        <w:rPr>
          <w:noProof/>
        </w:rPr>
        <w:t>[52]</w:t>
      </w:r>
      <w:r>
        <w:rPr>
          <w:noProof/>
        </w:rPr>
        <w:tab/>
        <w:t>Zhang SC. Fracture mechanics solutions to spot welds. International Journal of Fracture. 2001;112(3):247-274.</w:t>
      </w:r>
    </w:p>
    <w:p w:rsidR="0061368F" w:rsidRDefault="0061368F" w:rsidP="0061368F">
      <w:pPr>
        <w:rPr>
          <w:noProof/>
        </w:rPr>
      </w:pPr>
      <w:r>
        <w:rPr>
          <w:noProof/>
        </w:rPr>
        <w:t>[53]</w:t>
      </w:r>
      <w:r>
        <w:rPr>
          <w:noProof/>
        </w:rPr>
        <w:tab/>
        <w:t>Zhang S. Recent Developments in Analysis and Testing of Spot Welds. SAE Technical Paper. 2001(2001-01-0432).</w:t>
      </w:r>
    </w:p>
    <w:p w:rsidR="0061368F" w:rsidRDefault="0061368F" w:rsidP="0061368F">
      <w:pPr>
        <w:rPr>
          <w:noProof/>
        </w:rPr>
      </w:pPr>
      <w:r>
        <w:rPr>
          <w:noProof/>
        </w:rPr>
        <w:t>[54]</w:t>
      </w:r>
      <w:r>
        <w:rPr>
          <w:noProof/>
        </w:rPr>
        <w:tab/>
        <w:t>Zhang S. A Strain Gauge Method for Spot-Weld Testing. SAE Technical Paper. 2003(2003-01-0977).</w:t>
      </w:r>
    </w:p>
    <w:p w:rsidR="0061368F" w:rsidRDefault="0061368F" w:rsidP="0061368F">
      <w:pPr>
        <w:rPr>
          <w:noProof/>
        </w:rPr>
      </w:pPr>
      <w:r>
        <w:rPr>
          <w:noProof/>
        </w:rPr>
        <w:t>[55]</w:t>
      </w:r>
      <w:r>
        <w:rPr>
          <w:noProof/>
        </w:rPr>
        <w:tab/>
        <w:t>Zhang SC. Stress intensity factors for spot welds joining sheets of unequal thickness. International Journal of Fracture. 2003;122(1-2):L119-L124.</w:t>
      </w:r>
    </w:p>
    <w:p w:rsidR="0061368F" w:rsidRDefault="0061368F" w:rsidP="0061368F">
      <w:pPr>
        <w:rPr>
          <w:noProof/>
        </w:rPr>
      </w:pPr>
      <w:r>
        <w:rPr>
          <w:noProof/>
        </w:rPr>
        <w:t>[56]</w:t>
      </w:r>
      <w:r>
        <w:rPr>
          <w:noProof/>
        </w:rPr>
        <w:tab/>
        <w:t>Lin P, Pan J, Wang D. Analytical Solution of Mode I Stress Intensity Factor for Spot Welds in Lap-Shear Specimens. SAE Technical Paper. 2006(2006-01-0535).</w:t>
      </w:r>
    </w:p>
    <w:p w:rsidR="0061368F" w:rsidRDefault="0061368F" w:rsidP="0061368F">
      <w:pPr>
        <w:rPr>
          <w:noProof/>
        </w:rPr>
      </w:pPr>
      <w:r>
        <w:rPr>
          <w:noProof/>
        </w:rPr>
        <w:t>[57]</w:t>
      </w:r>
      <w:r>
        <w:rPr>
          <w:noProof/>
        </w:rPr>
        <w:tab/>
        <w:t>Lin PC, Wang DA, Pan J. Mode I stress intensity factor solutions for spot welds in lap-shear specimens. International Journal of Solids and Structures. 2007;44(3-4):1013-1037.</w:t>
      </w:r>
    </w:p>
    <w:p w:rsidR="0061368F" w:rsidRDefault="0061368F" w:rsidP="0061368F">
      <w:pPr>
        <w:rPr>
          <w:noProof/>
        </w:rPr>
      </w:pPr>
      <w:r>
        <w:rPr>
          <w:noProof/>
        </w:rPr>
        <w:t>[58]</w:t>
      </w:r>
      <w:r>
        <w:rPr>
          <w:noProof/>
        </w:rPr>
        <w:tab/>
        <w:t>Lin P, Pan J. Closed-Form Stress Intensity Factor Solutions for Spot Welds in Various Types of Specimens. SAE Technical Paper. 2008(2008-01-1141).</w:t>
      </w:r>
    </w:p>
    <w:p w:rsidR="0061368F" w:rsidRDefault="0061368F" w:rsidP="0061368F">
      <w:pPr>
        <w:rPr>
          <w:noProof/>
        </w:rPr>
      </w:pPr>
      <w:r>
        <w:rPr>
          <w:noProof/>
        </w:rPr>
        <w:t>[59]</w:t>
      </w:r>
      <w:r>
        <w:rPr>
          <w:noProof/>
        </w:rPr>
        <w:tab/>
        <w:t>Lin PC, Pan J. Closed-form structural stress and stress intensity factor solutions for spot welds in commonly used specimens. Engineering Fracture Mechanics. 2008;75(18):5187-5206.</w:t>
      </w:r>
    </w:p>
    <w:p w:rsidR="0061368F" w:rsidRDefault="0061368F" w:rsidP="0061368F">
      <w:pPr>
        <w:rPr>
          <w:noProof/>
        </w:rPr>
      </w:pPr>
      <w:r>
        <w:rPr>
          <w:noProof/>
        </w:rPr>
        <w:t>[60]</w:t>
      </w:r>
      <w:r>
        <w:rPr>
          <w:noProof/>
        </w:rPr>
        <w:tab/>
        <w:t>Lin PC, Pan J. Closed-form structural stress and stress intensity factor solutions for spot welds under various types of loading conditions. International Journal of Solids and Structures. 2008;45(14-15):3996-4020.</w:t>
      </w:r>
    </w:p>
    <w:p w:rsidR="0061368F" w:rsidRDefault="0061368F" w:rsidP="0061368F">
      <w:pPr>
        <w:rPr>
          <w:noProof/>
        </w:rPr>
      </w:pPr>
      <w:r>
        <w:rPr>
          <w:noProof/>
        </w:rPr>
        <w:t>[61]</w:t>
      </w:r>
      <w:r>
        <w:rPr>
          <w:noProof/>
        </w:rPr>
        <w:tab/>
        <w:t>Sevim I. Effect of hardness to fracture toughness for spot welded steel sheets. Materials &amp; Design. 2006;27(1):21-30.</w:t>
      </w:r>
    </w:p>
    <w:p w:rsidR="0061368F" w:rsidRDefault="0061368F" w:rsidP="0061368F">
      <w:pPr>
        <w:rPr>
          <w:noProof/>
        </w:rPr>
      </w:pPr>
      <w:r>
        <w:rPr>
          <w:noProof/>
        </w:rPr>
        <w:t>[62]</w:t>
      </w:r>
      <w:r>
        <w:rPr>
          <w:noProof/>
        </w:rPr>
        <w:tab/>
        <w:t>Wang D, Lin S, Pan J. Local Stress Intensity Factors for Kinked Cracks in Spot Weld Cup Specimens. SAE Technical Paper. 2004(2004-01-0816).</w:t>
      </w:r>
    </w:p>
    <w:p w:rsidR="0061368F" w:rsidRDefault="0061368F" w:rsidP="0061368F">
      <w:pPr>
        <w:rPr>
          <w:noProof/>
        </w:rPr>
      </w:pPr>
      <w:r>
        <w:rPr>
          <w:noProof/>
        </w:rPr>
        <w:t>[63]</w:t>
      </w:r>
      <w:r>
        <w:rPr>
          <w:noProof/>
        </w:rPr>
        <w:tab/>
        <w:t>Wang DA, Lin PC, Pan J. Geometric functions of stress intensity factor solutions for spot welds in lap-shear specimens. International Journal of Solids and Structures. 2005;42(24-25):6299-6318.</w:t>
      </w:r>
    </w:p>
    <w:p w:rsidR="0061368F" w:rsidRDefault="0061368F" w:rsidP="0061368F">
      <w:pPr>
        <w:rPr>
          <w:noProof/>
        </w:rPr>
      </w:pPr>
      <w:r>
        <w:rPr>
          <w:noProof/>
        </w:rPr>
        <w:t>[64]</w:t>
      </w:r>
      <w:r>
        <w:rPr>
          <w:noProof/>
        </w:rPr>
        <w:tab/>
        <w:t>Wang DA, Lin SH, Pan J. Stress intensity factors for spot welds and associated kinked cracks in cup specimens. International Journal of Fatigue. 2005;27(5):581-598.</w:t>
      </w:r>
    </w:p>
    <w:p w:rsidR="0061368F" w:rsidRDefault="0061368F" w:rsidP="0061368F">
      <w:pPr>
        <w:rPr>
          <w:noProof/>
        </w:rPr>
      </w:pPr>
      <w:r>
        <w:rPr>
          <w:noProof/>
        </w:rPr>
        <w:t>[65]</w:t>
      </w:r>
      <w:r>
        <w:rPr>
          <w:noProof/>
        </w:rPr>
        <w:tab/>
        <w:t>Lin P, Pan J. Theoretical Framework for Modeling Spot Welds in Various Types of Specimens. SAE Technical Paper. 2008(2008-01-1136).</w:t>
      </w:r>
    </w:p>
    <w:p w:rsidR="0061368F" w:rsidRDefault="0061368F" w:rsidP="0061368F">
      <w:pPr>
        <w:rPr>
          <w:noProof/>
        </w:rPr>
      </w:pPr>
      <w:r>
        <w:rPr>
          <w:noProof/>
        </w:rPr>
        <w:t>[66]</w:t>
      </w:r>
      <w:r>
        <w:rPr>
          <w:noProof/>
        </w:rPr>
        <w:tab/>
        <w:t>Lin S, Pan J, Tyan T, Wu S, Prasad P. Modelling and Testing of Spot Welds Under Dynamic Impact Loading Conditions. SAE Technical Paper. 2002(2002-01-0149).</w:t>
      </w:r>
    </w:p>
    <w:p w:rsidR="0061368F" w:rsidRDefault="0061368F" w:rsidP="0061368F">
      <w:pPr>
        <w:rPr>
          <w:noProof/>
        </w:rPr>
      </w:pPr>
      <w:r>
        <w:rPr>
          <w:noProof/>
        </w:rPr>
        <w:t>[67]</w:t>
      </w:r>
      <w:r>
        <w:rPr>
          <w:noProof/>
        </w:rPr>
        <w:tab/>
        <w:t>Lin SH, Pan J, Tyan T, Prasad P. A general failure criterion for spot welds under combined loading conditions. International Journal of Solids and Structures. 2003;40(21):5539-5564.</w:t>
      </w:r>
    </w:p>
    <w:p w:rsidR="0061368F" w:rsidRDefault="0061368F" w:rsidP="0061368F">
      <w:pPr>
        <w:rPr>
          <w:noProof/>
        </w:rPr>
      </w:pPr>
      <w:r>
        <w:rPr>
          <w:noProof/>
        </w:rPr>
        <w:t>[68]</w:t>
      </w:r>
      <w:r>
        <w:rPr>
          <w:noProof/>
        </w:rPr>
        <w:tab/>
        <w:t>Lin S, Pan J, Tyan T, Prasad P. A General Failure Criterion for Spot Welds With Consideration of Plastic Anisotropy and Separation Speed. SAE Technical Paper. 2003(2003-01-0611).</w:t>
      </w:r>
    </w:p>
    <w:p w:rsidR="0061368F" w:rsidRDefault="0061368F" w:rsidP="0061368F">
      <w:pPr>
        <w:rPr>
          <w:noProof/>
        </w:rPr>
      </w:pPr>
      <w:r>
        <w:rPr>
          <w:noProof/>
        </w:rPr>
        <w:t>[69]</w:t>
      </w:r>
      <w:r>
        <w:rPr>
          <w:noProof/>
        </w:rPr>
        <w:tab/>
        <w:t>Lin SH, Pan J, Wu S, Tyan T. Failure loads of spot weld specimens under impact opening and shear loading conditions. Experimental Mechanics. 2004;44(2):147-157.</w:t>
      </w:r>
    </w:p>
    <w:p w:rsidR="0061368F" w:rsidRDefault="0061368F" w:rsidP="0061368F">
      <w:pPr>
        <w:rPr>
          <w:noProof/>
        </w:rPr>
      </w:pPr>
      <w:r>
        <w:rPr>
          <w:noProof/>
        </w:rPr>
        <w:t>[70]</w:t>
      </w:r>
      <w:r>
        <w:rPr>
          <w:noProof/>
        </w:rPr>
        <w:tab/>
        <w:t>Lin P, Lin S, Pan J. Modelling of Plastic Deformation and Failure Near Spot Welds in Lap-Shear Specimens. SAE Technical Paper. 2004(2004-01-0817).</w:t>
      </w:r>
    </w:p>
    <w:p w:rsidR="0061368F" w:rsidRDefault="0061368F" w:rsidP="0061368F">
      <w:pPr>
        <w:rPr>
          <w:noProof/>
        </w:rPr>
      </w:pPr>
      <w:r>
        <w:rPr>
          <w:noProof/>
        </w:rPr>
        <w:t>[71]</w:t>
      </w:r>
      <w:r>
        <w:rPr>
          <w:noProof/>
        </w:rPr>
        <w:tab/>
        <w:t>Lin PC, Lin SH, Pan J. Modeling of failure near spot welds in lap-shear specimens based on a plane stress rigid inclusion analysis. Engineering Fracture Mechanics. 2006;73(15):2229-2249.</w:t>
      </w:r>
    </w:p>
    <w:p w:rsidR="0061368F" w:rsidRDefault="0061368F" w:rsidP="0061368F">
      <w:pPr>
        <w:rPr>
          <w:noProof/>
        </w:rPr>
      </w:pPr>
      <w:r>
        <w:rPr>
          <w:noProof/>
        </w:rPr>
        <w:t>[72]</w:t>
      </w:r>
      <w:r>
        <w:rPr>
          <w:noProof/>
        </w:rPr>
        <w:tab/>
        <w:t>Pan J, Lin S, Tyan T, Prasad P. Failure Modelling of Spot Welds Under Complex Combined Loading Conditions for Crash Applications. SAE Technical Paper. 2002(2002-01-2032).</w:t>
      </w:r>
    </w:p>
    <w:p w:rsidR="0061368F" w:rsidRDefault="0061368F" w:rsidP="0061368F">
      <w:pPr>
        <w:rPr>
          <w:noProof/>
        </w:rPr>
      </w:pPr>
      <w:r>
        <w:rPr>
          <w:noProof/>
        </w:rPr>
        <w:t>[73]</w:t>
      </w:r>
      <w:r>
        <w:rPr>
          <w:noProof/>
        </w:rPr>
        <w:tab/>
        <w:t>Chao YJ. Failure mode of spot welds: interfacial versus pullout. Science and Technology of Welding and Joining. 2003;8(2):133-137.</w:t>
      </w:r>
    </w:p>
    <w:p w:rsidR="0061368F" w:rsidRDefault="0061368F" w:rsidP="0061368F">
      <w:pPr>
        <w:rPr>
          <w:noProof/>
        </w:rPr>
      </w:pPr>
      <w:r>
        <w:rPr>
          <w:noProof/>
        </w:rPr>
        <w:t>[74]</w:t>
      </w:r>
      <w:r>
        <w:rPr>
          <w:noProof/>
        </w:rPr>
        <w:tab/>
        <w:t>Chao YJ. Ultimate strength and failure mechanism of resistance spot weld subjected to tensile, shear, or combined tensile/shear loads. Journal of Engineering Materials and Technology-Transactions of the Asme. 2003;125(2):125-132.</w:t>
      </w:r>
    </w:p>
    <w:p w:rsidR="0061368F" w:rsidRDefault="0061368F" w:rsidP="0061368F">
      <w:pPr>
        <w:rPr>
          <w:noProof/>
        </w:rPr>
      </w:pPr>
      <w:r>
        <w:rPr>
          <w:noProof/>
        </w:rPr>
        <w:t>[75]</w:t>
      </w:r>
      <w:r>
        <w:rPr>
          <w:noProof/>
        </w:rPr>
        <w:tab/>
        <w:t>Yoda S, Kumagai K, Yoshikawa M, Tsuji M. Development of a Method to Predict the Rupture of Spot Welds in Vehicle Crash Analysis. SAE Technical Paper. 2006(2006-01-0533).</w:t>
      </w:r>
    </w:p>
    <w:p w:rsidR="0061368F" w:rsidRDefault="0061368F" w:rsidP="0061368F">
      <w:pPr>
        <w:rPr>
          <w:noProof/>
        </w:rPr>
      </w:pPr>
      <w:r>
        <w:rPr>
          <w:noProof/>
        </w:rPr>
        <w:t>[76]</w:t>
      </w:r>
      <w:r>
        <w:rPr>
          <w:noProof/>
        </w:rPr>
        <w:tab/>
        <w:t>Langrand B, Combescure A. Non-linear and failure behaviour of spotwelds: a "global" finite element and experiments in pure and mixed modes I/II. International Journal of Solids and Structures. 2004;41(24-25):6631-6646.</w:t>
      </w:r>
    </w:p>
    <w:p w:rsidR="0061368F" w:rsidRDefault="0061368F" w:rsidP="0061368F">
      <w:pPr>
        <w:rPr>
          <w:noProof/>
        </w:rPr>
      </w:pPr>
      <w:r>
        <w:rPr>
          <w:noProof/>
        </w:rPr>
        <w:t>[77]</w:t>
      </w:r>
      <w:r>
        <w:rPr>
          <w:noProof/>
        </w:rPr>
        <w:tab/>
        <w:t>Ishiwatari A, Yoshitake A, Hira T. Fracture Criteria of Spot Welded Joint for Car Crash FE Analysis. SAE Technical Paper. 2006(2006-01-0534).</w:t>
      </w:r>
    </w:p>
    <w:p w:rsidR="0061368F" w:rsidRDefault="0061368F" w:rsidP="0061368F">
      <w:pPr>
        <w:rPr>
          <w:noProof/>
        </w:rPr>
      </w:pPr>
      <w:r>
        <w:rPr>
          <w:noProof/>
        </w:rPr>
        <w:t>[78]</w:t>
      </w:r>
      <w:r>
        <w:rPr>
          <w:noProof/>
        </w:rPr>
        <w:tab/>
        <w:t>Barkey ME, Kang H. Testing of spot welded coupons in combined tension and shear. Experimental Techniques. 1999;23(5):20-22.</w:t>
      </w:r>
    </w:p>
    <w:p w:rsidR="0061368F" w:rsidRDefault="0061368F" w:rsidP="0061368F">
      <w:pPr>
        <w:rPr>
          <w:noProof/>
        </w:rPr>
      </w:pPr>
      <w:r>
        <w:rPr>
          <w:noProof/>
        </w:rPr>
        <w:t>[79]</w:t>
      </w:r>
      <w:r>
        <w:rPr>
          <w:noProof/>
        </w:rPr>
        <w:tab/>
        <w:t>Gunawan F, Homma H, Adhikari B. Nugget Strength of Spot Weld under Shear Impact Load. Journal of Solid Mechanics and Materials Engineering. 2008;2(8):1136-1145.</w:t>
      </w:r>
    </w:p>
    <w:p w:rsidR="0061368F" w:rsidRDefault="0061368F" w:rsidP="0061368F">
      <w:pPr>
        <w:rPr>
          <w:noProof/>
        </w:rPr>
      </w:pPr>
      <w:r>
        <w:rPr>
          <w:noProof/>
        </w:rPr>
        <w:t>[80]</w:t>
      </w:r>
      <w:r>
        <w:rPr>
          <w:noProof/>
        </w:rPr>
        <w:tab/>
        <w:t>Madasamy C, Guimberteau T, Tyan T, Faruque O. An Investigation of Spot-Welded Steel Connections Using a DOE Approach. SAE Technical Paper. 2003(2003-01-0612).</w:t>
      </w:r>
    </w:p>
    <w:p w:rsidR="0061368F" w:rsidRDefault="0061368F" w:rsidP="0061368F">
      <w:pPr>
        <w:rPr>
          <w:noProof/>
        </w:rPr>
      </w:pPr>
      <w:r>
        <w:rPr>
          <w:noProof/>
        </w:rPr>
        <w:t>[81]</w:t>
      </w:r>
      <w:r>
        <w:rPr>
          <w:noProof/>
        </w:rPr>
        <w:tab/>
        <w:t>Madasamy C, Tyan T, Faruque O. Methodology for Testing of Spot-Welded Steel Connections Under Static and Impact Loadings. SAE Technical Paper. 2003(2003-01-0608).</w:t>
      </w:r>
    </w:p>
    <w:p w:rsidR="0061368F" w:rsidRDefault="0061368F" w:rsidP="0061368F">
      <w:pPr>
        <w:rPr>
          <w:noProof/>
        </w:rPr>
      </w:pPr>
      <w:r>
        <w:rPr>
          <w:noProof/>
        </w:rPr>
        <w:t>[82]</w:t>
      </w:r>
      <w:r>
        <w:rPr>
          <w:noProof/>
        </w:rPr>
        <w:tab/>
        <w:t>Madasamy C, Guimberteau T, Tyan T, Faruque O. Determination of Spot Weld Modelling Parameters From Test Data for Finite Element Crash Simulation. SAE Technical Paper. 2004(2004-01-0692).</w:t>
      </w:r>
    </w:p>
    <w:p w:rsidR="0061368F" w:rsidRDefault="0061368F" w:rsidP="0061368F">
      <w:pPr>
        <w:rPr>
          <w:noProof/>
        </w:rPr>
      </w:pPr>
      <w:r>
        <w:rPr>
          <w:noProof/>
        </w:rPr>
        <w:t>[83]</w:t>
      </w:r>
      <w:r>
        <w:rPr>
          <w:noProof/>
        </w:rPr>
        <w:tab/>
        <w:t>Madasamy C, Tyan T, Faruque O. Finite Element Modelling of Spot Weld Connections in Crash Applications. SAE Technical Paper. 2004(2004-01-0691).</w:t>
      </w:r>
    </w:p>
    <w:p w:rsidR="0061368F" w:rsidRDefault="0061368F" w:rsidP="0061368F">
      <w:pPr>
        <w:rPr>
          <w:noProof/>
        </w:rPr>
      </w:pPr>
      <w:r>
        <w:rPr>
          <w:noProof/>
        </w:rPr>
        <w:t>[84]</w:t>
      </w:r>
      <w:r>
        <w:rPr>
          <w:noProof/>
        </w:rPr>
        <w:tab/>
        <w:t>Pinho ST, Iannucci L, Robinson P. Formulation and implementation of decohesion elements in an explicit finite element code. Composites Part a-Applied Science and Manufacturing. 2006;37(5):778-789.</w:t>
      </w:r>
    </w:p>
    <w:p w:rsidR="0061368F" w:rsidRDefault="0061368F" w:rsidP="0061368F">
      <w:pPr>
        <w:rPr>
          <w:noProof/>
        </w:rPr>
      </w:pPr>
      <w:r>
        <w:rPr>
          <w:noProof/>
        </w:rPr>
        <w:t>[85]</w:t>
      </w:r>
      <w:r>
        <w:rPr>
          <w:noProof/>
        </w:rPr>
        <w:tab/>
        <w:t>Song JH, Wang HW, Belytschko T. A comparative study on finite element methods for dynamic fracture. 2008. p. 239-250.</w:t>
      </w:r>
    </w:p>
    <w:p w:rsidR="0061368F" w:rsidRDefault="0061368F" w:rsidP="0061368F">
      <w:pPr>
        <w:rPr>
          <w:noProof/>
        </w:rPr>
      </w:pPr>
      <w:r>
        <w:rPr>
          <w:noProof/>
        </w:rPr>
        <w:t>[86]</w:t>
      </w:r>
      <w:r>
        <w:rPr>
          <w:noProof/>
        </w:rPr>
        <w:tab/>
        <w:t>Cavalli MN, Thouless MD, Yang QD. Cohesive-zone modeling of the deformation and fracture of weld-bonded joints. Welding Journal. 2004;83(4):133S-139S.</w:t>
      </w:r>
    </w:p>
    <w:p w:rsidR="0061368F" w:rsidRDefault="0061368F" w:rsidP="0061368F">
      <w:pPr>
        <w:rPr>
          <w:noProof/>
        </w:rPr>
      </w:pPr>
      <w:r>
        <w:rPr>
          <w:noProof/>
        </w:rPr>
        <w:t>[87]</w:t>
      </w:r>
      <w:r>
        <w:rPr>
          <w:noProof/>
        </w:rPr>
        <w:tab/>
        <w:t>Cavalli MN, Thouless MD, Yang QD. Cohesive-zone modelling of the deformation and fracture of spot-welded joints. Fatigue &amp; Fracture of Engineering Materials &amp; Structures. 2005;28(10):861-874.</w:t>
      </w:r>
    </w:p>
    <w:p w:rsidR="0061368F" w:rsidRDefault="0061368F" w:rsidP="0061368F">
      <w:pPr>
        <w:rPr>
          <w:noProof/>
        </w:rPr>
      </w:pPr>
      <w:r>
        <w:rPr>
          <w:noProof/>
        </w:rPr>
        <w:t>[88]</w:t>
      </w:r>
      <w:r>
        <w:rPr>
          <w:noProof/>
        </w:rPr>
        <w:tab/>
        <w:t>Zhou B, Thouless MD, Ward SM. Determining mode-I cohesive parameters for nugget fracture in ultrasonic spot welds. International Journal of Fracture. 2005;136(1-4):309-326.</w:t>
      </w:r>
    </w:p>
    <w:p w:rsidR="0061368F" w:rsidRDefault="0061368F" w:rsidP="0061368F">
      <w:pPr>
        <w:rPr>
          <w:noProof/>
        </w:rPr>
      </w:pPr>
      <w:r>
        <w:rPr>
          <w:noProof/>
        </w:rPr>
        <w:t>[89]</w:t>
      </w:r>
      <w:r>
        <w:rPr>
          <w:noProof/>
        </w:rPr>
        <w:tab/>
        <w:t>Zhou B, Thouless MD, Ward SM. Predicting the failure of ultrasonic spot welds by pull-out from sheet metal. International Journal of Solids and Structures. 2006;43(25-26):7482-7500.</w:t>
      </w:r>
    </w:p>
    <w:p w:rsidR="0061368F" w:rsidRDefault="0061368F" w:rsidP="0061368F">
      <w:pPr>
        <w:rPr>
          <w:noProof/>
        </w:rPr>
      </w:pPr>
      <w:r>
        <w:rPr>
          <w:noProof/>
        </w:rPr>
        <w:t>[90]</w:t>
      </w:r>
      <w:r>
        <w:rPr>
          <w:noProof/>
        </w:rPr>
        <w:tab/>
        <w:t>Lamouroux E, Coutellier D, Doelle N, Kuemmerlen P. Detailed model of spot-welded joints to simulate the failure of car assemblies. International Journal on Interactive Design and Manufacturing. 2007;1(1):33-40.</w:t>
      </w:r>
    </w:p>
    <w:p w:rsidR="0061368F" w:rsidRDefault="0061368F" w:rsidP="0061368F">
      <w:pPr>
        <w:rPr>
          <w:noProof/>
        </w:rPr>
      </w:pPr>
      <w:r>
        <w:rPr>
          <w:noProof/>
        </w:rPr>
        <w:t>[91]</w:t>
      </w:r>
      <w:r>
        <w:rPr>
          <w:noProof/>
        </w:rPr>
        <w:tab/>
        <w:t>Pickett AK, Pyttel T, Payen F, Lauro F, Petrinic N, Werner H, Christlein J. Failure prediction for advanced crashworthiness of transportation vehicles. 2004. p. 853-872.</w:t>
      </w:r>
    </w:p>
    <w:p w:rsidR="0061368F" w:rsidRDefault="0061368F" w:rsidP="0061368F">
      <w:pPr>
        <w:rPr>
          <w:noProof/>
        </w:rPr>
      </w:pPr>
      <w:r>
        <w:rPr>
          <w:noProof/>
        </w:rPr>
        <w:t>[92]</w:t>
      </w:r>
      <w:r>
        <w:rPr>
          <w:noProof/>
        </w:rPr>
        <w:tab/>
        <w:t>Du Bois P, Kolling S, Feucht M, Haufe A. A Comparative Review of Damage and Failure Models and a Tabulated Generalization. 6 th LS-DYNA Users' Conference; 2007.</w:t>
      </w:r>
    </w:p>
    <w:p w:rsidR="0061368F" w:rsidRDefault="0061368F" w:rsidP="0061368F">
      <w:pPr>
        <w:rPr>
          <w:noProof/>
        </w:rPr>
      </w:pPr>
      <w:r>
        <w:rPr>
          <w:noProof/>
        </w:rPr>
        <w:t>[93]</w:t>
      </w:r>
      <w:r>
        <w:rPr>
          <w:noProof/>
        </w:rPr>
        <w:tab/>
        <w:t>Bao YB, Wierzbicki T. On fracture locus in the equivalent strain and stress triaxiality space. International Journal of Mechanical Sciences. 2004;46(1):81-98.</w:t>
      </w:r>
    </w:p>
    <w:p w:rsidR="0061368F" w:rsidRDefault="0061368F" w:rsidP="0061368F">
      <w:pPr>
        <w:rPr>
          <w:noProof/>
        </w:rPr>
      </w:pPr>
      <w:r>
        <w:rPr>
          <w:noProof/>
        </w:rPr>
        <w:t>[94]</w:t>
      </w:r>
      <w:r>
        <w:rPr>
          <w:noProof/>
        </w:rPr>
        <w:tab/>
        <w:t>Song JH, Belytschko T. Cracking node method for dynamic fracture with finite elements. International Journal for Numerical Methods in Engineering. 2009;77(3):360-385.</w:t>
      </w:r>
    </w:p>
    <w:p w:rsidR="0061368F" w:rsidRDefault="0061368F" w:rsidP="0061368F">
      <w:pPr>
        <w:rPr>
          <w:noProof/>
        </w:rPr>
      </w:pPr>
      <w:r>
        <w:rPr>
          <w:noProof/>
        </w:rPr>
        <w:t>[95]</w:t>
      </w:r>
      <w:r>
        <w:rPr>
          <w:noProof/>
        </w:rPr>
        <w:tab/>
        <w:t>Needleman A. Material rate dependence and mesh sensitivity in localization problems. Comp Methods Appl Mech Eng. 1988;67(1):69-85.</w:t>
      </w:r>
    </w:p>
    <w:p w:rsidR="0061368F" w:rsidRDefault="0061368F" w:rsidP="0061368F">
      <w:pPr>
        <w:rPr>
          <w:noProof/>
        </w:rPr>
      </w:pPr>
      <w:r>
        <w:rPr>
          <w:noProof/>
        </w:rPr>
        <w:t>[96]</w:t>
      </w:r>
      <w:r>
        <w:rPr>
          <w:noProof/>
        </w:rPr>
        <w:tab/>
        <w:t>Needleman A. On the competition between failure and instability in progressively softening solids. Journal of Applied Mechanics-Transactions of the Asme. 1991;58(1):294-296.</w:t>
      </w:r>
    </w:p>
    <w:p w:rsidR="0061368F" w:rsidRDefault="0061368F" w:rsidP="0061368F">
      <w:pPr>
        <w:rPr>
          <w:noProof/>
        </w:rPr>
      </w:pPr>
      <w:r>
        <w:rPr>
          <w:noProof/>
        </w:rPr>
        <w:t>[97]</w:t>
      </w:r>
      <w:r>
        <w:rPr>
          <w:noProof/>
        </w:rPr>
        <w:tab/>
        <w:t>Belytschko T, Mish K. Computability in non-linear solid mechanics. Int J Numer Meth Eng. 2001;52:3-21.</w:t>
      </w:r>
    </w:p>
    <w:p w:rsidR="0061368F" w:rsidRDefault="0061368F" w:rsidP="0061368F">
      <w:pPr>
        <w:rPr>
          <w:noProof/>
        </w:rPr>
      </w:pPr>
      <w:r>
        <w:rPr>
          <w:noProof/>
        </w:rPr>
        <w:t>[98]</w:t>
      </w:r>
      <w:r>
        <w:rPr>
          <w:noProof/>
        </w:rPr>
        <w:tab/>
        <w:t>Crisfield M. Non-linear finite element analysis of solids and structures. John Wiley &amp; Sons Inc, 1991.</w:t>
      </w:r>
    </w:p>
    <w:p w:rsidR="0061368F" w:rsidRDefault="0061368F" w:rsidP="0061368F">
      <w:pPr>
        <w:rPr>
          <w:noProof/>
        </w:rPr>
      </w:pPr>
      <w:r>
        <w:rPr>
          <w:noProof/>
        </w:rPr>
        <w:t>[99]</w:t>
      </w:r>
      <w:r>
        <w:rPr>
          <w:noProof/>
        </w:rPr>
        <w:tab/>
        <w:t>Bazant Z, Planas J. Fracture and size effect in concrete and other quasibrittle materials. CRC Press, 1998.</w:t>
      </w:r>
    </w:p>
    <w:p w:rsidR="0061368F" w:rsidRDefault="0061368F" w:rsidP="0061368F">
      <w:pPr>
        <w:rPr>
          <w:noProof/>
        </w:rPr>
      </w:pPr>
      <w:r>
        <w:rPr>
          <w:noProof/>
        </w:rPr>
        <w:t>[100]</w:t>
      </w:r>
      <w:r>
        <w:rPr>
          <w:noProof/>
        </w:rPr>
        <w:tab/>
        <w:t>Bazant Z. Size effect on structural strength: a review. Archive of Applied Mechanics (Ingenieur Archiv). 1999;69(9):703-725.</w:t>
      </w:r>
    </w:p>
    <w:p w:rsidR="0061368F" w:rsidRDefault="0061368F" w:rsidP="0061368F">
      <w:pPr>
        <w:rPr>
          <w:noProof/>
        </w:rPr>
      </w:pPr>
      <w:r>
        <w:rPr>
          <w:noProof/>
        </w:rPr>
        <w:t>[101]</w:t>
      </w:r>
      <w:r>
        <w:rPr>
          <w:noProof/>
        </w:rPr>
        <w:tab/>
        <w:t>Bazant ZP, Jirasek M. Nonlocal integral formulations of plasticity and damage: Survey of progress. Journal of Engineering Mechanics-Asce. 2002;128(11):1119-1149.</w:t>
      </w:r>
    </w:p>
    <w:p w:rsidR="0061368F" w:rsidRDefault="0061368F" w:rsidP="0061368F">
      <w:pPr>
        <w:rPr>
          <w:noProof/>
        </w:rPr>
      </w:pPr>
      <w:r>
        <w:rPr>
          <w:noProof/>
        </w:rPr>
        <w:t>[102]</w:t>
      </w:r>
      <w:r>
        <w:rPr>
          <w:noProof/>
        </w:rPr>
        <w:tab/>
        <w:t>Kumagai K, Shirooka M, Ohachi J, Ogawa T. Rupture Modeling of Spot Welds Suitable for Crash FE Analysis in Vehicle Development Process. Transactions-Society of Automotive Engineers of Japan. 2007;38(6):283.</w:t>
      </w:r>
    </w:p>
    <w:p w:rsidR="0061368F" w:rsidRDefault="0061368F" w:rsidP="0061368F">
      <w:pPr>
        <w:rPr>
          <w:noProof/>
        </w:rPr>
      </w:pPr>
      <w:r>
        <w:rPr>
          <w:noProof/>
        </w:rPr>
        <w:t>[103]</w:t>
      </w:r>
      <w:r>
        <w:rPr>
          <w:noProof/>
        </w:rPr>
        <w:tab/>
        <w:t>Haggag F, Bell G. Measurement of yield strength and flow properties in spot welds and their HAZs at various strain rates. International Trends in Welding Sciences and Technology:637-642.</w:t>
      </w:r>
    </w:p>
    <w:p w:rsidR="0061368F" w:rsidRDefault="0061368F" w:rsidP="0061368F">
      <w:pPr>
        <w:rPr>
          <w:noProof/>
        </w:rPr>
      </w:pPr>
      <w:r>
        <w:rPr>
          <w:noProof/>
        </w:rPr>
        <w:t>[104]</w:t>
      </w:r>
      <w:r>
        <w:rPr>
          <w:noProof/>
        </w:rPr>
        <w:tab/>
        <w:t>Bayraktar E, Kaplan D, Grumbach M. Application of impact tensile testing to spot welded sheets. Journal of Materials Processing Technology. 2004;153:80-86.</w:t>
      </w:r>
    </w:p>
    <w:p w:rsidR="0061368F" w:rsidRDefault="0061368F" w:rsidP="0061368F">
      <w:pPr>
        <w:rPr>
          <w:noProof/>
        </w:rPr>
      </w:pPr>
      <w:r>
        <w:rPr>
          <w:noProof/>
        </w:rPr>
        <w:t>[105]</w:t>
      </w:r>
      <w:r>
        <w:rPr>
          <w:noProof/>
        </w:rPr>
        <w:tab/>
        <w:t>Flanagan DP, Belytschko T. A Uniform Strain Hexahedron and Quadrilateral with Orthogonal Hourglass Control. International Journal for Numerical Methods in Engineering. 1981;17(5):679-706.</w:t>
      </w:r>
    </w:p>
    <w:p w:rsidR="0061368F" w:rsidRDefault="0061368F" w:rsidP="0061368F">
      <w:pPr>
        <w:rPr>
          <w:noProof/>
        </w:rPr>
      </w:pPr>
      <w:r>
        <w:rPr>
          <w:noProof/>
        </w:rPr>
        <w:t>[106]</w:t>
      </w:r>
      <w:r>
        <w:rPr>
          <w:noProof/>
        </w:rPr>
        <w:tab/>
        <w:t>Belytschko T, Bindeman LP. Assumed Strain Stabilization of the 8 Node Hexahedral Element. Computer Methods in Applied Mechanics and Engineering. 1993;105(2):225-260.</w:t>
      </w:r>
    </w:p>
    <w:p w:rsidR="0061368F" w:rsidRDefault="0061368F" w:rsidP="0061368F">
      <w:pPr>
        <w:rPr>
          <w:noProof/>
        </w:rPr>
      </w:pPr>
      <w:r>
        <w:rPr>
          <w:noProof/>
        </w:rPr>
        <w:t>[107]</w:t>
      </w:r>
      <w:r>
        <w:rPr>
          <w:noProof/>
        </w:rPr>
        <w:tab/>
        <w:t>Society AW. Recommended Practices for Test Methods for Evaluating the Resistance Spot Welding Behavior of Automotive Sheet Steel Materials. 1997.</w:t>
      </w:r>
    </w:p>
    <w:p w:rsidR="0061368F" w:rsidRDefault="0061368F" w:rsidP="0061368F">
      <w:pPr>
        <w:rPr>
          <w:noProof/>
        </w:rPr>
      </w:pPr>
      <w:r>
        <w:rPr>
          <w:noProof/>
        </w:rPr>
        <w:t>[108]</w:t>
      </w:r>
      <w:r>
        <w:rPr>
          <w:noProof/>
        </w:rPr>
        <w:tab/>
        <w:t>Borsutzki M, Cornette D, Kuriyama Y, Uenishi A, Yan B, Opbroek E. Recommendations for Dynamic Tensile Testing of Sheet Steels. Intern Iron and Steel Institute. 2005.</w:t>
      </w:r>
    </w:p>
    <w:p w:rsidR="0061368F" w:rsidRDefault="0061368F" w:rsidP="0061368F">
      <w:pPr>
        <w:rPr>
          <w:noProof/>
        </w:rPr>
      </w:pPr>
      <w:r>
        <w:rPr>
          <w:noProof/>
        </w:rPr>
        <w:t>[109]</w:t>
      </w:r>
      <w:r>
        <w:rPr>
          <w:noProof/>
        </w:rPr>
        <w:tab/>
        <w:t>Yan B, Kuriyama Y, Uenishi A, Cornette D, Borsutzki M, Wong C. Recommended Practice for Dynamic Testing for Sheet Steels-Development and Round Robin Tests. 2006.</w:t>
      </w:r>
    </w:p>
    <w:p w:rsidR="0061368F" w:rsidRDefault="0061368F" w:rsidP="0061368F">
      <w:pPr>
        <w:rPr>
          <w:noProof/>
        </w:rPr>
      </w:pPr>
      <w:r>
        <w:rPr>
          <w:noProof/>
        </w:rPr>
        <w:t>[110]</w:t>
      </w:r>
      <w:r>
        <w:rPr>
          <w:noProof/>
        </w:rPr>
        <w:tab/>
        <w:t>Futamura Y, Miura M. Characteristics of 780MPa and 980MPa Grade Hot-dip Galvannealed Steel Sheets. Kobe Steel Engineering Reports. 2007;57(2).</w:t>
      </w:r>
    </w:p>
    <w:p w:rsidR="0061368F" w:rsidRDefault="0061368F" w:rsidP="0061368F">
      <w:pPr>
        <w:rPr>
          <w:noProof/>
        </w:rPr>
      </w:pPr>
      <w:r>
        <w:rPr>
          <w:noProof/>
        </w:rPr>
        <w:t>[111]</w:t>
      </w:r>
      <w:r>
        <w:rPr>
          <w:noProof/>
        </w:rPr>
        <w:tab/>
        <w:t>Larour P, Noack J, Bleck W. Vibration Behaviour of Servohydraulic Dynamic Tensile Testing Machines. Materials Testing-Materials and Components Technology and Application. 2009;51(4):184-198.</w:t>
      </w:r>
    </w:p>
    <w:p w:rsidR="0061368F" w:rsidRDefault="0061368F" w:rsidP="0061368F">
      <w:pPr>
        <w:rPr>
          <w:noProof/>
        </w:rPr>
      </w:pPr>
      <w:r>
        <w:rPr>
          <w:noProof/>
        </w:rPr>
        <w:t>[112]</w:t>
      </w:r>
      <w:r>
        <w:rPr>
          <w:noProof/>
        </w:rPr>
        <w:tab/>
        <w:t>Feng Z, Wang X, David S, Sklad P. Modeling of residual stresses and property distributions in friction stir welds of aluminum alloy 6061-T6. 2004.</w:t>
      </w:r>
    </w:p>
    <w:p w:rsidR="0061368F" w:rsidRDefault="0061368F" w:rsidP="0061368F">
      <w:pPr>
        <w:rPr>
          <w:noProof/>
        </w:rPr>
      </w:pPr>
      <w:r>
        <w:rPr>
          <w:noProof/>
        </w:rPr>
        <w:t>[113]</w:t>
      </w:r>
      <w:r>
        <w:rPr>
          <w:noProof/>
        </w:rPr>
        <w:tab/>
        <w:t>Feng Z, Babu S, Santella M, Riemer B, Gould J. An incrementally coupled electrical-thermal-mechanical model for resistance spot welding. 1998. p. 1-5.</w:t>
      </w:r>
    </w:p>
    <w:p w:rsidR="0061368F" w:rsidRDefault="0061368F" w:rsidP="0061368F">
      <w:pPr>
        <w:rPr>
          <w:noProof/>
        </w:rPr>
      </w:pPr>
      <w:r>
        <w:rPr>
          <w:noProof/>
        </w:rPr>
        <w:t>[114]</w:t>
      </w:r>
      <w:r>
        <w:rPr>
          <w:noProof/>
        </w:rPr>
        <w:tab/>
        <w:t>Yang YP, Babu SS, Orth F, Peterson W. Integrated computational model to predict mechanical behaviour of spot weld. Science and Technology of Welding and Joining. 2008;13(3):232-239.</w:t>
      </w:r>
    </w:p>
    <w:p w:rsidR="0061368F" w:rsidRDefault="0061368F" w:rsidP="0061368F">
      <w:pPr>
        <w:rPr>
          <w:noProof/>
        </w:rPr>
      </w:pPr>
      <w:r>
        <w:rPr>
          <w:noProof/>
        </w:rPr>
        <w:t>[115]</w:t>
      </w:r>
      <w:r>
        <w:rPr>
          <w:noProof/>
        </w:rPr>
        <w:tab/>
        <w:t>Vogler M, Sheppard S. Electrical contact resistance under high loads and elevated-temperatures. Welding Journal. 1993;72(6):S231-S238.</w:t>
      </w:r>
    </w:p>
    <w:p w:rsidR="0061368F" w:rsidRDefault="0061368F" w:rsidP="0061368F">
      <w:pPr>
        <w:rPr>
          <w:noProof/>
        </w:rPr>
      </w:pPr>
      <w:r>
        <w:rPr>
          <w:noProof/>
        </w:rPr>
        <w:t>[116]</w:t>
      </w:r>
      <w:r>
        <w:rPr>
          <w:noProof/>
        </w:rPr>
        <w:tab/>
        <w:t>Greenwood J. Constriction resistance and real area of contact. British Journal of Applied Physics. 1966;17(12):1621-&amp;.</w:t>
      </w:r>
    </w:p>
    <w:p w:rsidR="0061368F" w:rsidRDefault="0061368F" w:rsidP="0061368F">
      <w:pPr>
        <w:rPr>
          <w:noProof/>
        </w:rPr>
      </w:pPr>
      <w:r>
        <w:rPr>
          <w:noProof/>
        </w:rPr>
        <w:t>[117]</w:t>
      </w:r>
      <w:r>
        <w:rPr>
          <w:noProof/>
        </w:rPr>
        <w:tab/>
        <w:t>Ashby MF, Easterling KE. A 1st report on diagrams for grain-growth in welds. Acta Metallurgica. 1982;30(11):1969-1978.</w:t>
      </w:r>
    </w:p>
    <w:p w:rsidR="0061368F" w:rsidRDefault="0061368F" w:rsidP="0061368F">
      <w:pPr>
        <w:rPr>
          <w:noProof/>
        </w:rPr>
      </w:pPr>
      <w:r>
        <w:rPr>
          <w:noProof/>
        </w:rPr>
        <w:t>[118]</w:t>
      </w:r>
      <w:r>
        <w:rPr>
          <w:noProof/>
        </w:rPr>
        <w:tab/>
        <w:t>Ion JC, Easterling KE, Ashby MF. A 2nd report on diagrams of microstructure and hardness for heat-affected zones in welds. Acta Metallurgica. 1984;32(11):1949-&amp;.</w:t>
      </w:r>
    </w:p>
    <w:p w:rsidR="0061368F" w:rsidRDefault="0061368F" w:rsidP="0061368F">
      <w:pPr>
        <w:rPr>
          <w:noProof/>
        </w:rPr>
      </w:pPr>
      <w:r>
        <w:rPr>
          <w:noProof/>
        </w:rPr>
        <w:t>[119]</w:t>
      </w:r>
      <w:r>
        <w:rPr>
          <w:noProof/>
        </w:rPr>
        <w:tab/>
        <w:t>Cohron J, Santella M, Babu S. Oak Ridge National Laboratory; 1998.</w:t>
      </w:r>
    </w:p>
    <w:p w:rsidR="0061368F" w:rsidRDefault="0061368F" w:rsidP="0061368F">
      <w:pPr>
        <w:rPr>
          <w:noProof/>
        </w:rPr>
      </w:pPr>
      <w:r>
        <w:rPr>
          <w:noProof/>
        </w:rPr>
        <w:t>[120]</w:t>
      </w:r>
      <w:r>
        <w:rPr>
          <w:noProof/>
        </w:rPr>
        <w:tab/>
        <w:t>Seeger F, Michel G, Blanquet M. Investigation of Spot Weld Behavior Using Detailed Modeling Technique. 7 th LS-DYNA Forum. Bamberg, Germany; 2008.</w:t>
      </w:r>
    </w:p>
    <w:p w:rsidR="0061368F" w:rsidRDefault="0061368F" w:rsidP="0061368F">
      <w:pPr>
        <w:rPr>
          <w:noProof/>
        </w:rPr>
      </w:pPr>
      <w:r>
        <w:rPr>
          <w:noProof/>
        </w:rPr>
        <w:t>[121]</w:t>
      </w:r>
      <w:r>
        <w:rPr>
          <w:noProof/>
        </w:rPr>
        <w:tab/>
        <w:t>McCune RW, Armstrong CG, Robinson DJ. Mixed-dimensional coupling in finite element models. International Journal for Numerical Methods in Engineering. 2000;49(6):725-750.</w:t>
      </w:r>
    </w:p>
    <w:p w:rsidR="0061368F" w:rsidRDefault="0061368F" w:rsidP="0061368F">
      <w:pPr>
        <w:rPr>
          <w:noProof/>
        </w:rPr>
      </w:pPr>
      <w:r>
        <w:rPr>
          <w:noProof/>
        </w:rPr>
        <w:t>[122]</w:t>
      </w:r>
      <w:r>
        <w:rPr>
          <w:noProof/>
        </w:rPr>
        <w:tab/>
        <w:t>Shim KW, Monaghan DJ, Armstrong CG. Mixed dimensional coupling in finite element stress analysis. 2002. p. 241-252.</w:t>
      </w:r>
    </w:p>
    <w:p w:rsidR="0061368F" w:rsidRDefault="0061368F" w:rsidP="0061368F">
      <w:pPr>
        <w:rPr>
          <w:noProof/>
        </w:rPr>
      </w:pPr>
      <w:r>
        <w:rPr>
          <w:noProof/>
        </w:rPr>
        <w:t>[123]</w:t>
      </w:r>
      <w:r>
        <w:rPr>
          <w:noProof/>
        </w:rPr>
        <w:tab/>
        <w:t>Hallquist J. LS-DYNA Theory Manual. Livermore Software Technology Corporation; 2006.</w:t>
      </w:r>
    </w:p>
    <w:p w:rsidR="0061368F" w:rsidRDefault="0061368F" w:rsidP="0061368F">
      <w:pPr>
        <w:rPr>
          <w:noProof/>
        </w:rPr>
      </w:pPr>
      <w:r>
        <w:rPr>
          <w:noProof/>
        </w:rPr>
        <w:t>[124]</w:t>
      </w:r>
      <w:r>
        <w:rPr>
          <w:noProof/>
        </w:rPr>
        <w:tab/>
        <w:t>Bathe KJ, Dvorkin EN. A Formulation of General Shell Elements - The Use of Mixed Interpolation of Tensorial Components. International Journal for Numerical Methods in Engineering. 1986;22(3):697-722.</w:t>
      </w:r>
    </w:p>
    <w:p w:rsidR="0061368F" w:rsidRDefault="0061368F" w:rsidP="0061368F">
      <w:pPr>
        <w:rPr>
          <w:noProof/>
        </w:rPr>
      </w:pPr>
      <w:r>
        <w:rPr>
          <w:noProof/>
        </w:rPr>
        <w:t>[125]</w:t>
      </w:r>
      <w:r>
        <w:rPr>
          <w:noProof/>
        </w:rPr>
        <w:tab/>
        <w:t>Dvorkin E, Bathe K. A continuum mechanics based four-node shell element for general nonlinear analysis. Engineering Computations. 1984;1(1):77-88.</w:t>
      </w:r>
    </w:p>
    <w:p w:rsidR="0061368F" w:rsidRDefault="0061368F" w:rsidP="0061368F">
      <w:pPr>
        <w:rPr>
          <w:noProof/>
        </w:rPr>
      </w:pPr>
      <w:r>
        <w:rPr>
          <w:noProof/>
        </w:rPr>
        <w:t>[126]</w:t>
      </w:r>
      <w:r>
        <w:rPr>
          <w:noProof/>
        </w:rPr>
        <w:tab/>
        <w:t>Wang J, Lou Z, Min X, Zou J. DOF expanding method for connecting solid and shell element. Communications in Numerical Methods in Engineering. 1996;12(6):321-330.</w:t>
      </w:r>
    </w:p>
    <w:p w:rsidR="0061368F" w:rsidRDefault="0061368F" w:rsidP="0061368F">
      <w:pPr>
        <w:ind w:left="720" w:hanging="720"/>
        <w:rPr>
          <w:noProof/>
        </w:rPr>
      </w:pPr>
    </w:p>
    <w:p w:rsidR="00594854" w:rsidRDefault="004D1878" w:rsidP="000F0918">
      <w:pPr>
        <w:tabs>
          <w:tab w:val="left" w:pos="720"/>
        </w:tabs>
        <w:ind w:left="720" w:hanging="720"/>
      </w:pPr>
      <w:r w:rsidRPr="00D723BD">
        <w:fldChar w:fldCharType="end"/>
      </w:r>
    </w:p>
    <w:sectPr w:rsidR="00594854" w:rsidSect="00594854">
      <w:endnotePr>
        <w:numFmt w:val="decimal"/>
      </w:endnotePr>
      <w:pgSz w:w="12240" w:h="15840"/>
      <w:pgMar w:top="1440" w:right="1440" w:bottom="1440" w:left="1800" w:gutter="0"/>
      <w:pgNumType w:start="1"/>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72B7" w:rsidRDefault="005D72B7">
      <w:pPr>
        <w:rPr>
          <w:sz w:val="2"/>
          <w:szCs w:val="2"/>
        </w:rPr>
      </w:pPr>
    </w:p>
  </w:endnote>
  <w:endnote w:type="continuationSeparator" w:id="0">
    <w:p w:rsidR="005D72B7" w:rsidRDefault="005D72B7">
      <w:pPr>
        <w:rPr>
          <w:sz w:val="2"/>
          <w:szCs w:val="2"/>
        </w:rPr>
      </w:pPr>
    </w:p>
  </w:endnote>
  <w:endnote w:type="continuationNotice" w:id="1">
    <w:p w:rsidR="005D72B7" w:rsidRDefault="005D72B7">
      <w:pPr>
        <w:rPr>
          <w:sz w:val="2"/>
          <w:szCs w:val="2"/>
        </w:rPr>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SimSun">
    <w:altName w:val="宋体"/>
    <w:panose1 w:val="00000000000000000000"/>
    <w:charset w:val="86"/>
    <w:family w:val="auto"/>
    <w:notTrueType/>
    <w:pitch w:val="variable"/>
    <w:sig w:usb0="00000001" w:usb1="080E0000" w:usb2="00000010" w:usb3="00000000" w:csb0="0004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MS Song">
    <w:altName w:val="ヒラギノ角ゴ Pro W3"/>
    <w:charset w:val="86"/>
    <w:family w:val="modern"/>
    <w:pitch w:val="fixed"/>
    <w:sig w:usb0="00000001" w:usb1="080E0000" w:usb2="00000010" w:usb3="00000000" w:csb0="00040000" w:csb1="00000000"/>
  </w:font>
  <w:font w:name="Helvetica">
    <w:panose1 w:val="00000000000000000000"/>
    <w:charset w:val="4D"/>
    <w:family w:val="swiss"/>
    <w:notTrueType/>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dvGulliv-B">
    <w:panose1 w:val="00000000000000000000"/>
    <w:charset w:val="4D"/>
    <w:family w:val="roman"/>
    <w:notTrueType/>
    <w:pitch w:val="default"/>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Footer"/>
      <w:tabs>
        <w:tab w:val="clear" w:pos="4320"/>
        <w:tab w:val="clear" w:pos="8640"/>
        <w:tab w:val="center" w:pos="4680"/>
        <w:tab w:val="right" w:pos="9360"/>
      </w:tabs>
      <w:rPr>
        <w:rFonts w:eastAsia="MS Song"/>
        <w:sz w:val="20"/>
      </w:rP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Footer"/>
      <w:pBdr>
        <w:top w:val="single" w:sz="4" w:space="1" w:color="auto"/>
      </w:pBdr>
      <w:tabs>
        <w:tab w:val="clear" w:pos="4320"/>
        <w:tab w:val="clear" w:pos="8640"/>
        <w:tab w:val="center" w:pos="4680"/>
        <w:tab w:val="right" w:pos="9360"/>
      </w:tabs>
      <w:rPr>
        <w:rFonts w:eastAsia="MS Song"/>
        <w:sz w:val="20"/>
      </w:rPr>
    </w:pPr>
    <w:r>
      <w:rPr>
        <w:rFonts w:eastAsia="MS Song" w:hint="eastAsia"/>
        <w:i/>
        <w:sz w:val="20"/>
      </w:rPr>
      <w:tab/>
    </w:r>
    <w:r>
      <w:rPr>
        <w:rFonts w:eastAsia="MS Song"/>
        <w:i/>
        <w:sz w:val="20"/>
      </w:rPr>
      <w:t xml:space="preserve">- </w:t>
    </w:r>
    <w:r w:rsidR="004D1878">
      <w:rPr>
        <w:rStyle w:val="PageNumber"/>
        <w:i/>
        <w:sz w:val="20"/>
      </w:rPr>
      <w:fldChar w:fldCharType="begin"/>
    </w:r>
    <w:r>
      <w:rPr>
        <w:rStyle w:val="PageNumber"/>
        <w:i/>
        <w:sz w:val="20"/>
      </w:rPr>
      <w:instrText xml:space="preserve"> PAGE </w:instrText>
    </w:r>
    <w:r w:rsidR="004D1878">
      <w:rPr>
        <w:rStyle w:val="PageNumber"/>
        <w:i/>
        <w:sz w:val="20"/>
      </w:rPr>
      <w:fldChar w:fldCharType="separate"/>
    </w:r>
    <w:r w:rsidR="0052758B">
      <w:rPr>
        <w:rStyle w:val="PageNumber"/>
        <w:i/>
        <w:noProof/>
        <w:sz w:val="20"/>
      </w:rPr>
      <w:t>78</w:t>
    </w:r>
    <w:r w:rsidR="004D1878">
      <w:rPr>
        <w:rStyle w:val="PageNumber"/>
        <w:i/>
        <w:sz w:val="20"/>
      </w:rPr>
      <w:fldChar w:fldCharType="end"/>
    </w:r>
    <w:r>
      <w:rPr>
        <w:rStyle w:val="PageNumber"/>
        <w:i/>
        <w:sz w:val="20"/>
      </w:rPr>
      <w:t xml:space="preserve"> -</w:t>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72B7" w:rsidRDefault="005D72B7">
      <w:r>
        <w:separator/>
      </w:r>
    </w:p>
  </w:footnote>
  <w:footnote w:type="continuationSeparator" w:id="0">
    <w:p w:rsidR="005D72B7" w:rsidRDefault="005D72B7">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Header"/>
      <w:tabs>
        <w:tab w:val="clear" w:pos="4320"/>
        <w:tab w:val="clear" w:pos="8640"/>
        <w:tab w:val="center" w:pos="4770"/>
        <w:tab w:val="right" w:pos="9360"/>
      </w:tabs>
      <w:rPr>
        <w:sz w:val="22"/>
        <w:szCs w:val="22"/>
      </w:rP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Header"/>
      <w:pBdr>
        <w:bottom w:val="single" w:sz="4" w:space="1" w:color="auto"/>
      </w:pBdr>
      <w:tabs>
        <w:tab w:val="clear" w:pos="4320"/>
        <w:tab w:val="clear" w:pos="8640"/>
        <w:tab w:val="center" w:pos="4770"/>
        <w:tab w:val="right" w:pos="9360"/>
      </w:tabs>
      <w:rPr>
        <w:sz w:val="22"/>
        <w:szCs w:val="22"/>
      </w:rPr>
    </w:pPr>
    <w:r>
      <w:rPr>
        <w:i/>
        <w:sz w:val="22"/>
        <w:szCs w:val="22"/>
      </w:rPr>
      <w:tab/>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72B7" w:rsidRDefault="005D72B7">
    <w:pPr>
      <w:pStyle w:val="Head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0"/>
    <w:lvl w:ilvl="0">
      <w:start w:val="1"/>
      <w:numFmt w:val="decimal"/>
      <w:lvlText w:val="%1."/>
      <w:lvlJc w:val="left"/>
      <w:pPr>
        <w:tabs>
          <w:tab w:val="num" w:pos="720"/>
        </w:tabs>
        <w:ind w:left="720" w:hanging="720"/>
      </w:pPr>
      <w:rPr>
        <w:rFonts w:hint="default"/>
      </w:rPr>
    </w:lvl>
  </w:abstractNum>
  <w:abstractNum w:abstractNumId="1">
    <w:nsid w:val="046C4617"/>
    <w:multiLevelType w:val="hybridMultilevel"/>
    <w:tmpl w:val="6E18EB8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BA31578"/>
    <w:multiLevelType w:val="hybridMultilevel"/>
    <w:tmpl w:val="C5A00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622BAA"/>
    <w:multiLevelType w:val="hybridMultilevel"/>
    <w:tmpl w:val="ACB8BE6C"/>
    <w:lvl w:ilvl="0" w:tplc="0409000F">
      <w:start w:val="1"/>
      <w:numFmt w:val="decimal"/>
      <w:lvlText w:val="%1."/>
      <w:lvlJc w:val="left"/>
      <w:pPr>
        <w:tabs>
          <w:tab w:val="num" w:pos="1088"/>
        </w:tabs>
        <w:ind w:left="1088" w:hanging="360"/>
      </w:pPr>
    </w:lvl>
    <w:lvl w:ilvl="1" w:tplc="04090019" w:tentative="1">
      <w:start w:val="1"/>
      <w:numFmt w:val="lowerLetter"/>
      <w:lvlText w:val="%2."/>
      <w:lvlJc w:val="left"/>
      <w:pPr>
        <w:tabs>
          <w:tab w:val="num" w:pos="1808"/>
        </w:tabs>
        <w:ind w:left="1808" w:hanging="360"/>
      </w:pPr>
    </w:lvl>
    <w:lvl w:ilvl="2" w:tplc="0409001B" w:tentative="1">
      <w:start w:val="1"/>
      <w:numFmt w:val="lowerRoman"/>
      <w:lvlText w:val="%3."/>
      <w:lvlJc w:val="right"/>
      <w:pPr>
        <w:tabs>
          <w:tab w:val="num" w:pos="2528"/>
        </w:tabs>
        <w:ind w:left="2528" w:hanging="180"/>
      </w:pPr>
    </w:lvl>
    <w:lvl w:ilvl="3" w:tplc="0409000F" w:tentative="1">
      <w:start w:val="1"/>
      <w:numFmt w:val="decimal"/>
      <w:lvlText w:val="%4."/>
      <w:lvlJc w:val="left"/>
      <w:pPr>
        <w:tabs>
          <w:tab w:val="num" w:pos="3248"/>
        </w:tabs>
        <w:ind w:left="3248" w:hanging="360"/>
      </w:pPr>
    </w:lvl>
    <w:lvl w:ilvl="4" w:tplc="04090019" w:tentative="1">
      <w:start w:val="1"/>
      <w:numFmt w:val="lowerLetter"/>
      <w:lvlText w:val="%5."/>
      <w:lvlJc w:val="left"/>
      <w:pPr>
        <w:tabs>
          <w:tab w:val="num" w:pos="3968"/>
        </w:tabs>
        <w:ind w:left="3968" w:hanging="360"/>
      </w:pPr>
    </w:lvl>
    <w:lvl w:ilvl="5" w:tplc="0409001B" w:tentative="1">
      <w:start w:val="1"/>
      <w:numFmt w:val="lowerRoman"/>
      <w:lvlText w:val="%6."/>
      <w:lvlJc w:val="right"/>
      <w:pPr>
        <w:tabs>
          <w:tab w:val="num" w:pos="4688"/>
        </w:tabs>
        <w:ind w:left="4688" w:hanging="180"/>
      </w:pPr>
    </w:lvl>
    <w:lvl w:ilvl="6" w:tplc="0409000F" w:tentative="1">
      <w:start w:val="1"/>
      <w:numFmt w:val="decimal"/>
      <w:lvlText w:val="%7."/>
      <w:lvlJc w:val="left"/>
      <w:pPr>
        <w:tabs>
          <w:tab w:val="num" w:pos="5408"/>
        </w:tabs>
        <w:ind w:left="5408" w:hanging="360"/>
      </w:pPr>
    </w:lvl>
    <w:lvl w:ilvl="7" w:tplc="04090019" w:tentative="1">
      <w:start w:val="1"/>
      <w:numFmt w:val="lowerLetter"/>
      <w:lvlText w:val="%8."/>
      <w:lvlJc w:val="left"/>
      <w:pPr>
        <w:tabs>
          <w:tab w:val="num" w:pos="6128"/>
        </w:tabs>
        <w:ind w:left="6128" w:hanging="360"/>
      </w:pPr>
    </w:lvl>
    <w:lvl w:ilvl="8" w:tplc="0409001B" w:tentative="1">
      <w:start w:val="1"/>
      <w:numFmt w:val="lowerRoman"/>
      <w:lvlText w:val="%9."/>
      <w:lvlJc w:val="right"/>
      <w:pPr>
        <w:tabs>
          <w:tab w:val="num" w:pos="6848"/>
        </w:tabs>
        <w:ind w:left="6848" w:hanging="180"/>
      </w:pPr>
    </w:lvl>
  </w:abstractNum>
  <w:abstractNum w:abstractNumId="4">
    <w:nsid w:val="27A76293"/>
    <w:multiLevelType w:val="hybridMultilevel"/>
    <w:tmpl w:val="B5D0A312"/>
    <w:lvl w:ilvl="0" w:tplc="D87A4E9C">
      <w:start w:val="1"/>
      <w:numFmt w:val="bullet"/>
      <w:pStyle w:val="List2"/>
      <w:lvlText w:val=""/>
      <w:lvlJc w:val="left"/>
      <w:pPr>
        <w:tabs>
          <w:tab w:val="num" w:pos="1080"/>
        </w:tabs>
        <w:ind w:left="1080" w:hanging="360"/>
      </w:pPr>
      <w:rPr>
        <w:rFonts w:ascii="Wingdings" w:hAnsi="Wingdings" w:hint="default"/>
      </w:rPr>
    </w:lvl>
    <w:lvl w:ilvl="1" w:tplc="06D8CB86" w:tentative="1">
      <w:start w:val="1"/>
      <w:numFmt w:val="bullet"/>
      <w:lvlText w:val="o"/>
      <w:lvlJc w:val="left"/>
      <w:pPr>
        <w:tabs>
          <w:tab w:val="num" w:pos="1800"/>
        </w:tabs>
        <w:ind w:left="1800" w:hanging="360"/>
      </w:pPr>
      <w:rPr>
        <w:rFonts w:ascii="Courier New" w:hAnsi="Courier New" w:cs="Courier New" w:hint="default"/>
      </w:rPr>
    </w:lvl>
    <w:lvl w:ilvl="2" w:tplc="912E23F8" w:tentative="1">
      <w:start w:val="1"/>
      <w:numFmt w:val="bullet"/>
      <w:lvlText w:val=""/>
      <w:lvlJc w:val="left"/>
      <w:pPr>
        <w:tabs>
          <w:tab w:val="num" w:pos="2520"/>
        </w:tabs>
        <w:ind w:left="2520" w:hanging="360"/>
      </w:pPr>
      <w:rPr>
        <w:rFonts w:ascii="Wingdings" w:hAnsi="Wingdings" w:hint="default"/>
      </w:rPr>
    </w:lvl>
    <w:lvl w:ilvl="3" w:tplc="68E240A8" w:tentative="1">
      <w:start w:val="1"/>
      <w:numFmt w:val="bullet"/>
      <w:lvlText w:val=""/>
      <w:lvlJc w:val="left"/>
      <w:pPr>
        <w:tabs>
          <w:tab w:val="num" w:pos="3240"/>
        </w:tabs>
        <w:ind w:left="3240" w:hanging="360"/>
      </w:pPr>
      <w:rPr>
        <w:rFonts w:ascii="Symbol" w:hAnsi="Symbol" w:hint="default"/>
      </w:rPr>
    </w:lvl>
    <w:lvl w:ilvl="4" w:tplc="E408AAB6" w:tentative="1">
      <w:start w:val="1"/>
      <w:numFmt w:val="bullet"/>
      <w:lvlText w:val="o"/>
      <w:lvlJc w:val="left"/>
      <w:pPr>
        <w:tabs>
          <w:tab w:val="num" w:pos="3960"/>
        </w:tabs>
        <w:ind w:left="3960" w:hanging="360"/>
      </w:pPr>
      <w:rPr>
        <w:rFonts w:ascii="Courier New" w:hAnsi="Courier New" w:cs="Courier New" w:hint="default"/>
      </w:rPr>
    </w:lvl>
    <w:lvl w:ilvl="5" w:tplc="B54491F0" w:tentative="1">
      <w:start w:val="1"/>
      <w:numFmt w:val="bullet"/>
      <w:lvlText w:val=""/>
      <w:lvlJc w:val="left"/>
      <w:pPr>
        <w:tabs>
          <w:tab w:val="num" w:pos="4680"/>
        </w:tabs>
        <w:ind w:left="4680" w:hanging="360"/>
      </w:pPr>
      <w:rPr>
        <w:rFonts w:ascii="Wingdings" w:hAnsi="Wingdings" w:hint="default"/>
      </w:rPr>
    </w:lvl>
    <w:lvl w:ilvl="6" w:tplc="4E06BE12" w:tentative="1">
      <w:start w:val="1"/>
      <w:numFmt w:val="bullet"/>
      <w:lvlText w:val=""/>
      <w:lvlJc w:val="left"/>
      <w:pPr>
        <w:tabs>
          <w:tab w:val="num" w:pos="5400"/>
        </w:tabs>
        <w:ind w:left="5400" w:hanging="360"/>
      </w:pPr>
      <w:rPr>
        <w:rFonts w:ascii="Symbol" w:hAnsi="Symbol" w:hint="default"/>
      </w:rPr>
    </w:lvl>
    <w:lvl w:ilvl="7" w:tplc="2932D5DE" w:tentative="1">
      <w:start w:val="1"/>
      <w:numFmt w:val="bullet"/>
      <w:lvlText w:val="o"/>
      <w:lvlJc w:val="left"/>
      <w:pPr>
        <w:tabs>
          <w:tab w:val="num" w:pos="6120"/>
        </w:tabs>
        <w:ind w:left="6120" w:hanging="360"/>
      </w:pPr>
      <w:rPr>
        <w:rFonts w:ascii="Courier New" w:hAnsi="Courier New" w:cs="Courier New" w:hint="default"/>
      </w:rPr>
    </w:lvl>
    <w:lvl w:ilvl="8" w:tplc="48461522" w:tentative="1">
      <w:start w:val="1"/>
      <w:numFmt w:val="bullet"/>
      <w:lvlText w:val=""/>
      <w:lvlJc w:val="left"/>
      <w:pPr>
        <w:tabs>
          <w:tab w:val="num" w:pos="6840"/>
        </w:tabs>
        <w:ind w:left="6840" w:hanging="360"/>
      </w:pPr>
      <w:rPr>
        <w:rFonts w:ascii="Wingdings" w:hAnsi="Wingdings" w:hint="default"/>
      </w:rPr>
    </w:lvl>
  </w:abstractNum>
  <w:abstractNum w:abstractNumId="5">
    <w:nsid w:val="2A734094"/>
    <w:multiLevelType w:val="hybridMultilevel"/>
    <w:tmpl w:val="1BB8D5B6"/>
    <w:lvl w:ilvl="0" w:tplc="0409000F">
      <w:start w:val="8"/>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2B6C1812"/>
    <w:multiLevelType w:val="hybridMultilevel"/>
    <w:tmpl w:val="8A1A97EE"/>
    <w:lvl w:ilvl="0" w:tplc="0409000F">
      <w:start w:val="6"/>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BB4456A"/>
    <w:multiLevelType w:val="hybridMultilevel"/>
    <w:tmpl w:val="CF94E830"/>
    <w:lvl w:ilvl="0" w:tplc="8B140E6A">
      <w:start w:val="1"/>
      <w:numFmt w:val="decimal"/>
      <w:lvlText w:val="%1."/>
      <w:lvlJc w:val="left"/>
      <w:pPr>
        <w:tabs>
          <w:tab w:val="num" w:pos="1080"/>
        </w:tabs>
        <w:ind w:left="1080" w:hanging="720"/>
      </w:pPr>
      <w:rPr>
        <w:rFonts w:hint="default"/>
      </w:rPr>
    </w:lvl>
    <w:lvl w:ilvl="1" w:tplc="04090019">
      <w:start w:val="1"/>
      <w:numFmt w:val="decimal"/>
      <w:isLgl/>
      <w:lvlText w:val="%1.%2"/>
      <w:lvlJc w:val="left"/>
      <w:pPr>
        <w:tabs>
          <w:tab w:val="num" w:pos="1080"/>
        </w:tabs>
        <w:ind w:left="1080" w:hanging="360"/>
      </w:pPr>
      <w:rPr>
        <w:rFonts w:hint="default"/>
      </w:rPr>
    </w:lvl>
    <w:lvl w:ilvl="2" w:tplc="0409001B">
      <w:start w:val="1"/>
      <w:numFmt w:val="decimal"/>
      <w:isLgl/>
      <w:lvlText w:val="%1.%2.%3"/>
      <w:lvlJc w:val="left"/>
      <w:pPr>
        <w:tabs>
          <w:tab w:val="num" w:pos="1800"/>
        </w:tabs>
        <w:ind w:left="1800" w:hanging="720"/>
      </w:pPr>
      <w:rPr>
        <w:rFonts w:hint="default"/>
      </w:rPr>
    </w:lvl>
    <w:lvl w:ilvl="3" w:tplc="0409000F">
      <w:start w:val="1"/>
      <w:numFmt w:val="decimal"/>
      <w:isLgl/>
      <w:lvlText w:val="%1.%2.%3.%4"/>
      <w:lvlJc w:val="left"/>
      <w:pPr>
        <w:tabs>
          <w:tab w:val="num" w:pos="2160"/>
        </w:tabs>
        <w:ind w:left="2160" w:hanging="720"/>
      </w:pPr>
      <w:rPr>
        <w:rFonts w:hint="default"/>
      </w:rPr>
    </w:lvl>
    <w:lvl w:ilvl="4" w:tplc="04090019">
      <w:start w:val="1"/>
      <w:numFmt w:val="decimal"/>
      <w:isLgl/>
      <w:lvlText w:val="%1.%2.%3.%4.%5"/>
      <w:lvlJc w:val="left"/>
      <w:pPr>
        <w:tabs>
          <w:tab w:val="num" w:pos="2880"/>
        </w:tabs>
        <w:ind w:left="2880" w:hanging="1080"/>
      </w:pPr>
      <w:rPr>
        <w:rFonts w:hint="default"/>
      </w:rPr>
    </w:lvl>
    <w:lvl w:ilvl="5" w:tplc="0409001B">
      <w:start w:val="1"/>
      <w:numFmt w:val="decimal"/>
      <w:isLgl/>
      <w:lvlText w:val="%1.%2.%3.%4.%5.%6"/>
      <w:lvlJc w:val="left"/>
      <w:pPr>
        <w:tabs>
          <w:tab w:val="num" w:pos="3240"/>
        </w:tabs>
        <w:ind w:left="3240" w:hanging="1080"/>
      </w:pPr>
      <w:rPr>
        <w:rFonts w:hint="default"/>
      </w:rPr>
    </w:lvl>
    <w:lvl w:ilvl="6" w:tplc="0409000F">
      <w:start w:val="1"/>
      <w:numFmt w:val="decimal"/>
      <w:isLgl/>
      <w:lvlText w:val="%1.%2.%3.%4.%5.%6.%7"/>
      <w:lvlJc w:val="left"/>
      <w:pPr>
        <w:tabs>
          <w:tab w:val="num" w:pos="3960"/>
        </w:tabs>
        <w:ind w:left="3960" w:hanging="1440"/>
      </w:pPr>
      <w:rPr>
        <w:rFonts w:hint="default"/>
      </w:rPr>
    </w:lvl>
    <w:lvl w:ilvl="7" w:tplc="04090019">
      <w:start w:val="1"/>
      <w:numFmt w:val="decimal"/>
      <w:isLgl/>
      <w:lvlText w:val="%1.%2.%3.%4.%5.%6.%7.%8"/>
      <w:lvlJc w:val="left"/>
      <w:pPr>
        <w:tabs>
          <w:tab w:val="num" w:pos="4320"/>
        </w:tabs>
        <w:ind w:left="4320" w:hanging="1440"/>
      </w:pPr>
      <w:rPr>
        <w:rFonts w:hint="default"/>
      </w:rPr>
    </w:lvl>
    <w:lvl w:ilvl="8" w:tplc="0409001B">
      <w:start w:val="1"/>
      <w:numFmt w:val="decimal"/>
      <w:isLgl/>
      <w:lvlText w:val="%1.%2.%3.%4.%5.%6.%7.%8.%9"/>
      <w:lvlJc w:val="left"/>
      <w:pPr>
        <w:tabs>
          <w:tab w:val="num" w:pos="5040"/>
        </w:tabs>
        <w:ind w:left="5040" w:hanging="1800"/>
      </w:pPr>
      <w:rPr>
        <w:rFonts w:hint="default"/>
      </w:rPr>
    </w:lvl>
  </w:abstractNum>
  <w:abstractNum w:abstractNumId="8">
    <w:nsid w:val="2FD946FC"/>
    <w:multiLevelType w:val="hybridMultilevel"/>
    <w:tmpl w:val="4E600E92"/>
    <w:lvl w:ilvl="0" w:tplc="E230D21E">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4A44240"/>
    <w:multiLevelType w:val="hybridMultilevel"/>
    <w:tmpl w:val="8E607178"/>
    <w:lvl w:ilvl="0" w:tplc="1D9A1AFC">
      <w:start w:val="1"/>
      <w:numFmt w:val="decimal"/>
      <w:lvlText w:val="(%1)"/>
      <w:lvlJc w:val="left"/>
      <w:pPr>
        <w:tabs>
          <w:tab w:val="num" w:pos="630"/>
        </w:tabs>
        <w:ind w:left="63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4DC1B6A"/>
    <w:multiLevelType w:val="hybridMultilevel"/>
    <w:tmpl w:val="BA689ED8"/>
    <w:lvl w:ilvl="0" w:tplc="2BDACA3A">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71F509D"/>
    <w:multiLevelType w:val="hybridMultilevel"/>
    <w:tmpl w:val="CD6E923C"/>
    <w:lvl w:ilvl="0" w:tplc="C40A66BC">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9B63778"/>
    <w:multiLevelType w:val="hybridMultilevel"/>
    <w:tmpl w:val="C5B09046"/>
    <w:lvl w:ilvl="0" w:tplc="4AE0F36A">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1563B51"/>
    <w:multiLevelType w:val="hybridMultilevel"/>
    <w:tmpl w:val="CAF0E648"/>
    <w:lvl w:ilvl="0" w:tplc="0409000F">
      <w:start w:val="24"/>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8635187"/>
    <w:multiLevelType w:val="hybridMultilevel"/>
    <w:tmpl w:val="F9166416"/>
    <w:lvl w:ilvl="0" w:tplc="0409000F">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6D60B51"/>
    <w:multiLevelType w:val="hybridMultilevel"/>
    <w:tmpl w:val="614865C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6FB1DC6"/>
    <w:multiLevelType w:val="hybridMultilevel"/>
    <w:tmpl w:val="99723AFC"/>
    <w:lvl w:ilvl="0" w:tplc="58D8B10C">
      <w:start w:val="1"/>
      <w:numFmt w:val="decimal"/>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C5916BA"/>
    <w:multiLevelType w:val="hybridMultilevel"/>
    <w:tmpl w:val="749279C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8F12D0B"/>
    <w:multiLevelType w:val="singleLevel"/>
    <w:tmpl w:val="4508CC08"/>
    <w:lvl w:ilvl="0">
      <w:start w:val="1"/>
      <w:numFmt w:val="bullet"/>
      <w:pStyle w:val="ListBullets"/>
      <w:lvlText w:val=""/>
      <w:lvlJc w:val="left"/>
      <w:pPr>
        <w:tabs>
          <w:tab w:val="num" w:pos="360"/>
        </w:tabs>
        <w:ind w:left="360" w:hanging="360"/>
      </w:pPr>
      <w:rPr>
        <w:rFonts w:ascii="Symbol" w:hAnsi="Symbol" w:hint="default"/>
      </w:rPr>
    </w:lvl>
  </w:abstractNum>
  <w:abstractNum w:abstractNumId="19">
    <w:nsid w:val="6E7C66B4"/>
    <w:multiLevelType w:val="hybridMultilevel"/>
    <w:tmpl w:val="9B2C5000"/>
    <w:lvl w:ilvl="0" w:tplc="A5BE139C">
      <w:start w:val="1"/>
      <w:numFmt w:val="lowerLetter"/>
      <w:lvlText w:val="(%1)"/>
      <w:lvlJc w:val="left"/>
      <w:pPr>
        <w:tabs>
          <w:tab w:val="num" w:pos="2940"/>
        </w:tabs>
        <w:ind w:left="2940" w:hanging="360"/>
      </w:pPr>
      <w:rPr>
        <w:rFonts w:hint="default"/>
      </w:rPr>
    </w:lvl>
    <w:lvl w:ilvl="1" w:tplc="04090019" w:tentative="1">
      <w:start w:val="1"/>
      <w:numFmt w:val="lowerLetter"/>
      <w:lvlText w:val="%2."/>
      <w:lvlJc w:val="left"/>
      <w:pPr>
        <w:tabs>
          <w:tab w:val="num" w:pos="3660"/>
        </w:tabs>
        <w:ind w:left="3660" w:hanging="360"/>
      </w:pPr>
    </w:lvl>
    <w:lvl w:ilvl="2" w:tplc="0409001B" w:tentative="1">
      <w:start w:val="1"/>
      <w:numFmt w:val="lowerRoman"/>
      <w:lvlText w:val="%3."/>
      <w:lvlJc w:val="right"/>
      <w:pPr>
        <w:tabs>
          <w:tab w:val="num" w:pos="4380"/>
        </w:tabs>
        <w:ind w:left="4380" w:hanging="180"/>
      </w:pPr>
    </w:lvl>
    <w:lvl w:ilvl="3" w:tplc="0409000F" w:tentative="1">
      <w:start w:val="1"/>
      <w:numFmt w:val="decimal"/>
      <w:lvlText w:val="%4."/>
      <w:lvlJc w:val="left"/>
      <w:pPr>
        <w:tabs>
          <w:tab w:val="num" w:pos="5100"/>
        </w:tabs>
        <w:ind w:left="5100" w:hanging="360"/>
      </w:pPr>
    </w:lvl>
    <w:lvl w:ilvl="4" w:tplc="04090019" w:tentative="1">
      <w:start w:val="1"/>
      <w:numFmt w:val="lowerLetter"/>
      <w:lvlText w:val="%5."/>
      <w:lvlJc w:val="left"/>
      <w:pPr>
        <w:tabs>
          <w:tab w:val="num" w:pos="5820"/>
        </w:tabs>
        <w:ind w:left="5820" w:hanging="360"/>
      </w:pPr>
    </w:lvl>
    <w:lvl w:ilvl="5" w:tplc="0409001B" w:tentative="1">
      <w:start w:val="1"/>
      <w:numFmt w:val="lowerRoman"/>
      <w:lvlText w:val="%6."/>
      <w:lvlJc w:val="right"/>
      <w:pPr>
        <w:tabs>
          <w:tab w:val="num" w:pos="6540"/>
        </w:tabs>
        <w:ind w:left="6540" w:hanging="180"/>
      </w:pPr>
    </w:lvl>
    <w:lvl w:ilvl="6" w:tplc="0409000F" w:tentative="1">
      <w:start w:val="1"/>
      <w:numFmt w:val="decimal"/>
      <w:lvlText w:val="%7."/>
      <w:lvlJc w:val="left"/>
      <w:pPr>
        <w:tabs>
          <w:tab w:val="num" w:pos="7260"/>
        </w:tabs>
        <w:ind w:left="7260" w:hanging="360"/>
      </w:pPr>
    </w:lvl>
    <w:lvl w:ilvl="7" w:tplc="04090019" w:tentative="1">
      <w:start w:val="1"/>
      <w:numFmt w:val="lowerLetter"/>
      <w:lvlText w:val="%8."/>
      <w:lvlJc w:val="left"/>
      <w:pPr>
        <w:tabs>
          <w:tab w:val="num" w:pos="7980"/>
        </w:tabs>
        <w:ind w:left="7980" w:hanging="360"/>
      </w:pPr>
    </w:lvl>
    <w:lvl w:ilvl="8" w:tplc="0409001B" w:tentative="1">
      <w:start w:val="1"/>
      <w:numFmt w:val="lowerRoman"/>
      <w:lvlText w:val="%9."/>
      <w:lvlJc w:val="right"/>
      <w:pPr>
        <w:tabs>
          <w:tab w:val="num" w:pos="8700"/>
        </w:tabs>
        <w:ind w:left="8700" w:hanging="180"/>
      </w:pPr>
    </w:lvl>
  </w:abstractNum>
  <w:abstractNum w:abstractNumId="20">
    <w:nsid w:val="71A04E70"/>
    <w:multiLevelType w:val="multilevel"/>
    <w:tmpl w:val="32D0DBA6"/>
    <w:lvl w:ilvl="0">
      <w:start w:val="1"/>
      <w:numFmt w:val="decimal"/>
      <w:pStyle w:val="Heading1"/>
      <w:lvlText w:val="%1 "/>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788A249F"/>
    <w:multiLevelType w:val="hybridMultilevel"/>
    <w:tmpl w:val="35D21198"/>
    <w:lvl w:ilvl="0" w:tplc="CCFC5C0C">
      <w:start w:val="1"/>
      <w:numFmt w:val="bullet"/>
      <w:pStyle w:val="Resumepaperlis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18"/>
  </w:num>
  <w:num w:numId="3">
    <w:abstractNumId w:val="4"/>
  </w:num>
  <w:num w:numId="4">
    <w:abstractNumId w:val="21"/>
  </w:num>
  <w:num w:numId="5">
    <w:abstractNumId w:val="0"/>
  </w:num>
  <w:num w:numId="6">
    <w:abstractNumId w:val="2"/>
  </w:num>
  <w:num w:numId="7">
    <w:abstractNumId w:val="13"/>
  </w:num>
  <w:num w:numId="8">
    <w:abstractNumId w:val="7"/>
  </w:num>
  <w:num w:numId="9">
    <w:abstractNumId w:val="1"/>
  </w:num>
  <w:num w:numId="10">
    <w:abstractNumId w:val="15"/>
  </w:num>
  <w:num w:numId="11">
    <w:abstractNumId w:val="17"/>
  </w:num>
  <w:num w:numId="12">
    <w:abstractNumId w:val="19"/>
  </w:num>
  <w:num w:numId="13">
    <w:abstractNumId w:val="9"/>
  </w:num>
  <w:num w:numId="14">
    <w:abstractNumId w:val="8"/>
  </w:num>
  <w:num w:numId="15">
    <w:abstractNumId w:val="10"/>
  </w:num>
  <w:num w:numId="16">
    <w:abstractNumId w:val="12"/>
  </w:num>
  <w:num w:numId="17">
    <w:abstractNumId w:val="11"/>
  </w:num>
  <w:num w:numId="18">
    <w:abstractNumId w:val="6"/>
  </w:num>
  <w:num w:numId="19">
    <w:abstractNumId w:val="3"/>
  </w:num>
  <w:num w:numId="20">
    <w:abstractNumId w:val="14"/>
  </w:num>
  <w:num w:numId="21">
    <w:abstractNumId w:val="16"/>
  </w:num>
  <w:num w:numId="22">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08"/>
  <w:embedSystemFonts/>
  <w:activeWritingStyle w:appName="MSWord" w:lang="en-US" w:vendorID="8" w:dllVersion="513" w:checkStyle="1"/>
  <w:revisionView w:markup="0"/>
  <w:doNotTrackMove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pos w:val="sectEnd"/>
    <w:numFmt w:val="decimal"/>
    <w:endnote w:id="-1"/>
    <w:endnote w:id="0"/>
    <w:endnote w:id="1"/>
  </w:endnotePr>
  <w:compat/>
  <w:docVars>
    <w:docVar w:name="EN.InstantFormat" w:val="&lt;ENInstantFormat&gt;&lt;Enabled&gt;1&lt;/Enabled&gt;&lt;ScanUnformatted&gt;1&lt;/ScanUnformatted&gt;&lt;ScanChanges&gt;1&lt;/ScanChanges&gt;&lt;/ENInstantFormat&gt;"/>
    <w:docVar w:name="EN.Layout" w:val="&lt;ENLayout&gt;&lt;Style&gt;Eng Fracture Mechan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EndNoteDataBase e-Print v7-Converted.enl&lt;/item&gt;&lt;/Libraries&gt;&lt;/ENLibraries&gt;"/>
  </w:docVars>
  <w:rsids>
    <w:rsidRoot w:val="00F77161"/>
    <w:rsid w:val="00001420"/>
    <w:rsid w:val="00001E93"/>
    <w:rsid w:val="00003115"/>
    <w:rsid w:val="00005188"/>
    <w:rsid w:val="00014FE6"/>
    <w:rsid w:val="00020EF7"/>
    <w:rsid w:val="000222F9"/>
    <w:rsid w:val="00024C79"/>
    <w:rsid w:val="00026B6B"/>
    <w:rsid w:val="000314C4"/>
    <w:rsid w:val="000377B9"/>
    <w:rsid w:val="0004015E"/>
    <w:rsid w:val="00040848"/>
    <w:rsid w:val="00044D80"/>
    <w:rsid w:val="00045B34"/>
    <w:rsid w:val="00050C60"/>
    <w:rsid w:val="000510E9"/>
    <w:rsid w:val="00056F4B"/>
    <w:rsid w:val="00060A8F"/>
    <w:rsid w:val="00061AD1"/>
    <w:rsid w:val="00061E7B"/>
    <w:rsid w:val="0006358A"/>
    <w:rsid w:val="00066C05"/>
    <w:rsid w:val="00073372"/>
    <w:rsid w:val="000762E2"/>
    <w:rsid w:val="0008098B"/>
    <w:rsid w:val="0008295B"/>
    <w:rsid w:val="0008622A"/>
    <w:rsid w:val="0009502F"/>
    <w:rsid w:val="00097165"/>
    <w:rsid w:val="000A3798"/>
    <w:rsid w:val="000A3B02"/>
    <w:rsid w:val="000B07D4"/>
    <w:rsid w:val="000B0953"/>
    <w:rsid w:val="000B4346"/>
    <w:rsid w:val="000B4A27"/>
    <w:rsid w:val="000B7ECD"/>
    <w:rsid w:val="000C1856"/>
    <w:rsid w:val="000C3978"/>
    <w:rsid w:val="000C3A38"/>
    <w:rsid w:val="000C4B11"/>
    <w:rsid w:val="000C5D00"/>
    <w:rsid w:val="000C67F6"/>
    <w:rsid w:val="000D40BF"/>
    <w:rsid w:val="000D64DC"/>
    <w:rsid w:val="000E111A"/>
    <w:rsid w:val="000E3D36"/>
    <w:rsid w:val="000E6CFB"/>
    <w:rsid w:val="000E7A8C"/>
    <w:rsid w:val="000F0918"/>
    <w:rsid w:val="000F0C5C"/>
    <w:rsid w:val="000F12CA"/>
    <w:rsid w:val="000F390C"/>
    <w:rsid w:val="000F3E70"/>
    <w:rsid w:val="000F7414"/>
    <w:rsid w:val="000F7E14"/>
    <w:rsid w:val="001000F7"/>
    <w:rsid w:val="00100D1E"/>
    <w:rsid w:val="001019EB"/>
    <w:rsid w:val="00107798"/>
    <w:rsid w:val="00111746"/>
    <w:rsid w:val="00113E9F"/>
    <w:rsid w:val="00117D30"/>
    <w:rsid w:val="00123388"/>
    <w:rsid w:val="0012717B"/>
    <w:rsid w:val="00130294"/>
    <w:rsid w:val="0014294E"/>
    <w:rsid w:val="001442D4"/>
    <w:rsid w:val="001460B6"/>
    <w:rsid w:val="00146792"/>
    <w:rsid w:val="0014780C"/>
    <w:rsid w:val="00147F8B"/>
    <w:rsid w:val="00153B44"/>
    <w:rsid w:val="00154FFE"/>
    <w:rsid w:val="0015526A"/>
    <w:rsid w:val="00157CB0"/>
    <w:rsid w:val="00161E54"/>
    <w:rsid w:val="00162620"/>
    <w:rsid w:val="00162BE8"/>
    <w:rsid w:val="00163B2A"/>
    <w:rsid w:val="00163C32"/>
    <w:rsid w:val="00163F0D"/>
    <w:rsid w:val="0016636B"/>
    <w:rsid w:val="001677C4"/>
    <w:rsid w:val="0017337F"/>
    <w:rsid w:val="00174DEF"/>
    <w:rsid w:val="00176B0F"/>
    <w:rsid w:val="00177C74"/>
    <w:rsid w:val="001819F1"/>
    <w:rsid w:val="00181C5F"/>
    <w:rsid w:val="001873CD"/>
    <w:rsid w:val="001932AB"/>
    <w:rsid w:val="001A0BEF"/>
    <w:rsid w:val="001A1BA7"/>
    <w:rsid w:val="001A1E32"/>
    <w:rsid w:val="001A37F9"/>
    <w:rsid w:val="001A3DEE"/>
    <w:rsid w:val="001A4C6D"/>
    <w:rsid w:val="001A4F88"/>
    <w:rsid w:val="001A53B4"/>
    <w:rsid w:val="001A5B48"/>
    <w:rsid w:val="001A6833"/>
    <w:rsid w:val="001A769F"/>
    <w:rsid w:val="001A7C4B"/>
    <w:rsid w:val="001A7EFB"/>
    <w:rsid w:val="001B2FB2"/>
    <w:rsid w:val="001B3A58"/>
    <w:rsid w:val="001B646C"/>
    <w:rsid w:val="001B6744"/>
    <w:rsid w:val="001C0A7F"/>
    <w:rsid w:val="001C0F14"/>
    <w:rsid w:val="001C19C1"/>
    <w:rsid w:val="001C1C69"/>
    <w:rsid w:val="001C1E5F"/>
    <w:rsid w:val="001D06A1"/>
    <w:rsid w:val="001D24C0"/>
    <w:rsid w:val="001D2637"/>
    <w:rsid w:val="001D3822"/>
    <w:rsid w:val="001D4451"/>
    <w:rsid w:val="001E0275"/>
    <w:rsid w:val="001E1B02"/>
    <w:rsid w:val="001E339C"/>
    <w:rsid w:val="001E621A"/>
    <w:rsid w:val="001E7A4A"/>
    <w:rsid w:val="001E7E0E"/>
    <w:rsid w:val="001F2C0C"/>
    <w:rsid w:val="001F5DFA"/>
    <w:rsid w:val="00203D02"/>
    <w:rsid w:val="00206BFC"/>
    <w:rsid w:val="002110DD"/>
    <w:rsid w:val="0021111C"/>
    <w:rsid w:val="00212B64"/>
    <w:rsid w:val="00213DEC"/>
    <w:rsid w:val="00213F72"/>
    <w:rsid w:val="00214988"/>
    <w:rsid w:val="00216988"/>
    <w:rsid w:val="00216EF5"/>
    <w:rsid w:val="0022019B"/>
    <w:rsid w:val="00221DC0"/>
    <w:rsid w:val="00223AA2"/>
    <w:rsid w:val="00225B89"/>
    <w:rsid w:val="00227D58"/>
    <w:rsid w:val="002310C7"/>
    <w:rsid w:val="0023151E"/>
    <w:rsid w:val="002316FC"/>
    <w:rsid w:val="0023243C"/>
    <w:rsid w:val="00236AE1"/>
    <w:rsid w:val="00237906"/>
    <w:rsid w:val="00237BF9"/>
    <w:rsid w:val="00242F82"/>
    <w:rsid w:val="0025044E"/>
    <w:rsid w:val="00252CAB"/>
    <w:rsid w:val="00252E7A"/>
    <w:rsid w:val="002541B4"/>
    <w:rsid w:val="00254571"/>
    <w:rsid w:val="002669AC"/>
    <w:rsid w:val="00267FDE"/>
    <w:rsid w:val="00270A33"/>
    <w:rsid w:val="00273754"/>
    <w:rsid w:val="00273F3D"/>
    <w:rsid w:val="00276D85"/>
    <w:rsid w:val="00277A28"/>
    <w:rsid w:val="002811A0"/>
    <w:rsid w:val="002832E1"/>
    <w:rsid w:val="00284B4B"/>
    <w:rsid w:val="00285D6D"/>
    <w:rsid w:val="00291105"/>
    <w:rsid w:val="002922E8"/>
    <w:rsid w:val="00295E4A"/>
    <w:rsid w:val="002A2FA8"/>
    <w:rsid w:val="002A3197"/>
    <w:rsid w:val="002A3892"/>
    <w:rsid w:val="002B033C"/>
    <w:rsid w:val="002B7F5E"/>
    <w:rsid w:val="002C1FF4"/>
    <w:rsid w:val="002C2304"/>
    <w:rsid w:val="002C35F7"/>
    <w:rsid w:val="002C36E1"/>
    <w:rsid w:val="002C565E"/>
    <w:rsid w:val="002C73F5"/>
    <w:rsid w:val="002D5661"/>
    <w:rsid w:val="002D7439"/>
    <w:rsid w:val="002E2D0B"/>
    <w:rsid w:val="002E460B"/>
    <w:rsid w:val="002E5D43"/>
    <w:rsid w:val="002F0E8C"/>
    <w:rsid w:val="002F3275"/>
    <w:rsid w:val="003042FA"/>
    <w:rsid w:val="00307044"/>
    <w:rsid w:val="0031428B"/>
    <w:rsid w:val="00314C24"/>
    <w:rsid w:val="003157FF"/>
    <w:rsid w:val="003163CB"/>
    <w:rsid w:val="003170EB"/>
    <w:rsid w:val="00320836"/>
    <w:rsid w:val="00322DD2"/>
    <w:rsid w:val="003317AA"/>
    <w:rsid w:val="003339D0"/>
    <w:rsid w:val="00333BDD"/>
    <w:rsid w:val="00334D8A"/>
    <w:rsid w:val="00334EF3"/>
    <w:rsid w:val="00337F90"/>
    <w:rsid w:val="00340AF0"/>
    <w:rsid w:val="00340E69"/>
    <w:rsid w:val="00346576"/>
    <w:rsid w:val="00347B27"/>
    <w:rsid w:val="0035046A"/>
    <w:rsid w:val="00351CB4"/>
    <w:rsid w:val="0036600C"/>
    <w:rsid w:val="00374D6F"/>
    <w:rsid w:val="0037678A"/>
    <w:rsid w:val="00377392"/>
    <w:rsid w:val="003776C0"/>
    <w:rsid w:val="0038017A"/>
    <w:rsid w:val="003808ED"/>
    <w:rsid w:val="003841AA"/>
    <w:rsid w:val="00387778"/>
    <w:rsid w:val="00387A2F"/>
    <w:rsid w:val="003902B5"/>
    <w:rsid w:val="003925C4"/>
    <w:rsid w:val="003963F6"/>
    <w:rsid w:val="00397311"/>
    <w:rsid w:val="003A053C"/>
    <w:rsid w:val="003A3B68"/>
    <w:rsid w:val="003A3BB8"/>
    <w:rsid w:val="003A5436"/>
    <w:rsid w:val="003B082A"/>
    <w:rsid w:val="003B2228"/>
    <w:rsid w:val="003B369A"/>
    <w:rsid w:val="003B76AE"/>
    <w:rsid w:val="003C1AF9"/>
    <w:rsid w:val="003C5EDA"/>
    <w:rsid w:val="003C74A7"/>
    <w:rsid w:val="003C76AD"/>
    <w:rsid w:val="003D2320"/>
    <w:rsid w:val="003D3DAD"/>
    <w:rsid w:val="003E2805"/>
    <w:rsid w:val="003E3156"/>
    <w:rsid w:val="003E328D"/>
    <w:rsid w:val="003E36FA"/>
    <w:rsid w:val="003E42C0"/>
    <w:rsid w:val="003E61D6"/>
    <w:rsid w:val="003E7EEE"/>
    <w:rsid w:val="003F1CB9"/>
    <w:rsid w:val="003F31E4"/>
    <w:rsid w:val="003F6150"/>
    <w:rsid w:val="003F654D"/>
    <w:rsid w:val="003F765E"/>
    <w:rsid w:val="003F7821"/>
    <w:rsid w:val="00400349"/>
    <w:rsid w:val="004007C1"/>
    <w:rsid w:val="00403BC1"/>
    <w:rsid w:val="00406454"/>
    <w:rsid w:val="00407771"/>
    <w:rsid w:val="00412C9D"/>
    <w:rsid w:val="004159FE"/>
    <w:rsid w:val="004160E8"/>
    <w:rsid w:val="004203DA"/>
    <w:rsid w:val="00423046"/>
    <w:rsid w:val="004241FB"/>
    <w:rsid w:val="00427517"/>
    <w:rsid w:val="004334C9"/>
    <w:rsid w:val="00434A85"/>
    <w:rsid w:val="0043633D"/>
    <w:rsid w:val="0043772D"/>
    <w:rsid w:val="00440753"/>
    <w:rsid w:val="0044253F"/>
    <w:rsid w:val="00442EE8"/>
    <w:rsid w:val="00443AF1"/>
    <w:rsid w:val="004527D2"/>
    <w:rsid w:val="00453C45"/>
    <w:rsid w:val="0046111E"/>
    <w:rsid w:val="004649D2"/>
    <w:rsid w:val="00464FB3"/>
    <w:rsid w:val="004656B9"/>
    <w:rsid w:val="00471CC7"/>
    <w:rsid w:val="0047449D"/>
    <w:rsid w:val="0047696D"/>
    <w:rsid w:val="00477249"/>
    <w:rsid w:val="00477269"/>
    <w:rsid w:val="004805EC"/>
    <w:rsid w:val="00484C9D"/>
    <w:rsid w:val="00493846"/>
    <w:rsid w:val="00493BE2"/>
    <w:rsid w:val="004A0041"/>
    <w:rsid w:val="004A1563"/>
    <w:rsid w:val="004A1CAB"/>
    <w:rsid w:val="004B062F"/>
    <w:rsid w:val="004B0947"/>
    <w:rsid w:val="004B173A"/>
    <w:rsid w:val="004B1C94"/>
    <w:rsid w:val="004B2650"/>
    <w:rsid w:val="004B32E8"/>
    <w:rsid w:val="004B6C79"/>
    <w:rsid w:val="004B6D73"/>
    <w:rsid w:val="004B71FE"/>
    <w:rsid w:val="004B7CED"/>
    <w:rsid w:val="004C470A"/>
    <w:rsid w:val="004D0B3C"/>
    <w:rsid w:val="004D1878"/>
    <w:rsid w:val="004D18AD"/>
    <w:rsid w:val="004D2E38"/>
    <w:rsid w:val="004D4F28"/>
    <w:rsid w:val="004E052B"/>
    <w:rsid w:val="004E091B"/>
    <w:rsid w:val="004E2981"/>
    <w:rsid w:val="004E56BD"/>
    <w:rsid w:val="004F0947"/>
    <w:rsid w:val="004F1D63"/>
    <w:rsid w:val="004F1E6F"/>
    <w:rsid w:val="004F484D"/>
    <w:rsid w:val="004F4B0E"/>
    <w:rsid w:val="005000D8"/>
    <w:rsid w:val="005022D5"/>
    <w:rsid w:val="00502582"/>
    <w:rsid w:val="00503566"/>
    <w:rsid w:val="00503720"/>
    <w:rsid w:val="0050574B"/>
    <w:rsid w:val="00511308"/>
    <w:rsid w:val="00513560"/>
    <w:rsid w:val="005135C5"/>
    <w:rsid w:val="00514B36"/>
    <w:rsid w:val="005158CE"/>
    <w:rsid w:val="00515E52"/>
    <w:rsid w:val="00520D42"/>
    <w:rsid w:val="00523A0D"/>
    <w:rsid w:val="00525452"/>
    <w:rsid w:val="00527457"/>
    <w:rsid w:val="0052758B"/>
    <w:rsid w:val="00530EF5"/>
    <w:rsid w:val="00532181"/>
    <w:rsid w:val="00533447"/>
    <w:rsid w:val="00533649"/>
    <w:rsid w:val="00535965"/>
    <w:rsid w:val="00537E94"/>
    <w:rsid w:val="00541EFF"/>
    <w:rsid w:val="00545F98"/>
    <w:rsid w:val="00546759"/>
    <w:rsid w:val="0055006D"/>
    <w:rsid w:val="00550D7F"/>
    <w:rsid w:val="005528A6"/>
    <w:rsid w:val="00552DFB"/>
    <w:rsid w:val="00554ACB"/>
    <w:rsid w:val="00554B34"/>
    <w:rsid w:val="005619EC"/>
    <w:rsid w:val="005653A3"/>
    <w:rsid w:val="00566A19"/>
    <w:rsid w:val="00566DAD"/>
    <w:rsid w:val="00570A6C"/>
    <w:rsid w:val="00574D46"/>
    <w:rsid w:val="005759FB"/>
    <w:rsid w:val="00577E67"/>
    <w:rsid w:val="00577FCA"/>
    <w:rsid w:val="0058066A"/>
    <w:rsid w:val="005810FD"/>
    <w:rsid w:val="005816DC"/>
    <w:rsid w:val="00581DF4"/>
    <w:rsid w:val="005825A2"/>
    <w:rsid w:val="00587972"/>
    <w:rsid w:val="00590646"/>
    <w:rsid w:val="0059096A"/>
    <w:rsid w:val="00590C77"/>
    <w:rsid w:val="005917B0"/>
    <w:rsid w:val="00594854"/>
    <w:rsid w:val="005948D3"/>
    <w:rsid w:val="00594A43"/>
    <w:rsid w:val="00596C89"/>
    <w:rsid w:val="005A3E12"/>
    <w:rsid w:val="005A41BC"/>
    <w:rsid w:val="005A6A52"/>
    <w:rsid w:val="005A7E05"/>
    <w:rsid w:val="005A7F71"/>
    <w:rsid w:val="005B1EF4"/>
    <w:rsid w:val="005B2882"/>
    <w:rsid w:val="005B33FE"/>
    <w:rsid w:val="005B7AB4"/>
    <w:rsid w:val="005C0550"/>
    <w:rsid w:val="005C5BE3"/>
    <w:rsid w:val="005C6418"/>
    <w:rsid w:val="005C7FF2"/>
    <w:rsid w:val="005D6C26"/>
    <w:rsid w:val="005D72B7"/>
    <w:rsid w:val="005E18A9"/>
    <w:rsid w:val="005E2BC8"/>
    <w:rsid w:val="005E50D0"/>
    <w:rsid w:val="005E6AC0"/>
    <w:rsid w:val="005F008C"/>
    <w:rsid w:val="005F05F3"/>
    <w:rsid w:val="005F1A96"/>
    <w:rsid w:val="005F1D88"/>
    <w:rsid w:val="005F21F8"/>
    <w:rsid w:val="005F28CE"/>
    <w:rsid w:val="005F2C21"/>
    <w:rsid w:val="005F6A8E"/>
    <w:rsid w:val="005F77C4"/>
    <w:rsid w:val="006002C0"/>
    <w:rsid w:val="006029E2"/>
    <w:rsid w:val="00603153"/>
    <w:rsid w:val="006037B8"/>
    <w:rsid w:val="006112CB"/>
    <w:rsid w:val="006126DC"/>
    <w:rsid w:val="0061368F"/>
    <w:rsid w:val="0061393C"/>
    <w:rsid w:val="0062022B"/>
    <w:rsid w:val="00621A69"/>
    <w:rsid w:val="00630659"/>
    <w:rsid w:val="006322BE"/>
    <w:rsid w:val="00633DB4"/>
    <w:rsid w:val="00634477"/>
    <w:rsid w:val="0064196D"/>
    <w:rsid w:val="006448F9"/>
    <w:rsid w:val="00650396"/>
    <w:rsid w:val="00651FAA"/>
    <w:rsid w:val="00654BE9"/>
    <w:rsid w:val="00657E8B"/>
    <w:rsid w:val="00660E34"/>
    <w:rsid w:val="00661E7A"/>
    <w:rsid w:val="0066690C"/>
    <w:rsid w:val="006710D4"/>
    <w:rsid w:val="00674840"/>
    <w:rsid w:val="00677077"/>
    <w:rsid w:val="00684368"/>
    <w:rsid w:val="00686193"/>
    <w:rsid w:val="006870BE"/>
    <w:rsid w:val="00690CB3"/>
    <w:rsid w:val="00691EFA"/>
    <w:rsid w:val="00692615"/>
    <w:rsid w:val="00692F28"/>
    <w:rsid w:val="006934CD"/>
    <w:rsid w:val="00694F76"/>
    <w:rsid w:val="006A1D25"/>
    <w:rsid w:val="006A4B02"/>
    <w:rsid w:val="006A5856"/>
    <w:rsid w:val="006A6B8B"/>
    <w:rsid w:val="006B1746"/>
    <w:rsid w:val="006B2486"/>
    <w:rsid w:val="006B37DF"/>
    <w:rsid w:val="006B6520"/>
    <w:rsid w:val="006C36FA"/>
    <w:rsid w:val="006C3975"/>
    <w:rsid w:val="006C5998"/>
    <w:rsid w:val="006C5FAB"/>
    <w:rsid w:val="006D06CC"/>
    <w:rsid w:val="006D2174"/>
    <w:rsid w:val="006D7D32"/>
    <w:rsid w:val="006F7AAF"/>
    <w:rsid w:val="006F7CC6"/>
    <w:rsid w:val="00701AFF"/>
    <w:rsid w:val="00702FE9"/>
    <w:rsid w:val="00705D2E"/>
    <w:rsid w:val="007123E2"/>
    <w:rsid w:val="007139D5"/>
    <w:rsid w:val="00714350"/>
    <w:rsid w:val="0071759E"/>
    <w:rsid w:val="00721934"/>
    <w:rsid w:val="00724629"/>
    <w:rsid w:val="00725EEB"/>
    <w:rsid w:val="00726BBD"/>
    <w:rsid w:val="00727455"/>
    <w:rsid w:val="00730239"/>
    <w:rsid w:val="00730EB7"/>
    <w:rsid w:val="0073198C"/>
    <w:rsid w:val="0073324C"/>
    <w:rsid w:val="0073527D"/>
    <w:rsid w:val="00735FE1"/>
    <w:rsid w:val="00736F56"/>
    <w:rsid w:val="00737E9D"/>
    <w:rsid w:val="0074112C"/>
    <w:rsid w:val="00743578"/>
    <w:rsid w:val="00747223"/>
    <w:rsid w:val="007478CB"/>
    <w:rsid w:val="00753144"/>
    <w:rsid w:val="00753686"/>
    <w:rsid w:val="007573A5"/>
    <w:rsid w:val="00761781"/>
    <w:rsid w:val="00763579"/>
    <w:rsid w:val="0076610E"/>
    <w:rsid w:val="007678EE"/>
    <w:rsid w:val="00772AC7"/>
    <w:rsid w:val="0078647D"/>
    <w:rsid w:val="00790F6B"/>
    <w:rsid w:val="007917E6"/>
    <w:rsid w:val="00792914"/>
    <w:rsid w:val="00792A75"/>
    <w:rsid w:val="00795160"/>
    <w:rsid w:val="00796B6E"/>
    <w:rsid w:val="007A0622"/>
    <w:rsid w:val="007A4925"/>
    <w:rsid w:val="007A5694"/>
    <w:rsid w:val="007A6E13"/>
    <w:rsid w:val="007A6EA2"/>
    <w:rsid w:val="007B26BB"/>
    <w:rsid w:val="007B3B16"/>
    <w:rsid w:val="007B59F6"/>
    <w:rsid w:val="007C19D7"/>
    <w:rsid w:val="007C1A61"/>
    <w:rsid w:val="007C566E"/>
    <w:rsid w:val="007C7844"/>
    <w:rsid w:val="007D1212"/>
    <w:rsid w:val="007D281B"/>
    <w:rsid w:val="007D2F29"/>
    <w:rsid w:val="007D3BDD"/>
    <w:rsid w:val="007E1C91"/>
    <w:rsid w:val="007E3154"/>
    <w:rsid w:val="007E7A11"/>
    <w:rsid w:val="007F021C"/>
    <w:rsid w:val="007F6350"/>
    <w:rsid w:val="007F640D"/>
    <w:rsid w:val="008006BE"/>
    <w:rsid w:val="00801683"/>
    <w:rsid w:val="0080372F"/>
    <w:rsid w:val="00803A33"/>
    <w:rsid w:val="008042F6"/>
    <w:rsid w:val="00806F04"/>
    <w:rsid w:val="00811226"/>
    <w:rsid w:val="00812215"/>
    <w:rsid w:val="00815BDD"/>
    <w:rsid w:val="00825267"/>
    <w:rsid w:val="00826A70"/>
    <w:rsid w:val="008307A0"/>
    <w:rsid w:val="00832F46"/>
    <w:rsid w:val="0083534A"/>
    <w:rsid w:val="008359EF"/>
    <w:rsid w:val="008423EE"/>
    <w:rsid w:val="008431EF"/>
    <w:rsid w:val="008463E9"/>
    <w:rsid w:val="008519B9"/>
    <w:rsid w:val="008545BF"/>
    <w:rsid w:val="00854CD5"/>
    <w:rsid w:val="00860E4E"/>
    <w:rsid w:val="00862F3E"/>
    <w:rsid w:val="00863663"/>
    <w:rsid w:val="00863C11"/>
    <w:rsid w:val="0086592C"/>
    <w:rsid w:val="00871A4A"/>
    <w:rsid w:val="008815C4"/>
    <w:rsid w:val="00883D5A"/>
    <w:rsid w:val="008859AB"/>
    <w:rsid w:val="00887759"/>
    <w:rsid w:val="008914B3"/>
    <w:rsid w:val="008915F2"/>
    <w:rsid w:val="0089190E"/>
    <w:rsid w:val="00893A5C"/>
    <w:rsid w:val="0089602C"/>
    <w:rsid w:val="008965E8"/>
    <w:rsid w:val="008A2877"/>
    <w:rsid w:val="008A2C9D"/>
    <w:rsid w:val="008A3B8C"/>
    <w:rsid w:val="008A5DD7"/>
    <w:rsid w:val="008A7128"/>
    <w:rsid w:val="008B1E5F"/>
    <w:rsid w:val="008B3E78"/>
    <w:rsid w:val="008B6582"/>
    <w:rsid w:val="008B7BD8"/>
    <w:rsid w:val="008B7F82"/>
    <w:rsid w:val="008C1E68"/>
    <w:rsid w:val="008C24DC"/>
    <w:rsid w:val="008C2754"/>
    <w:rsid w:val="008D0723"/>
    <w:rsid w:val="008D21B9"/>
    <w:rsid w:val="008D2EFD"/>
    <w:rsid w:val="008D3784"/>
    <w:rsid w:val="008D6A60"/>
    <w:rsid w:val="008D7663"/>
    <w:rsid w:val="008E1704"/>
    <w:rsid w:val="008E3F79"/>
    <w:rsid w:val="008E41BA"/>
    <w:rsid w:val="008E5BDC"/>
    <w:rsid w:val="008F1E25"/>
    <w:rsid w:val="008F3721"/>
    <w:rsid w:val="008F3D59"/>
    <w:rsid w:val="008F4BB7"/>
    <w:rsid w:val="008F4BE7"/>
    <w:rsid w:val="008F56E4"/>
    <w:rsid w:val="008F68E0"/>
    <w:rsid w:val="00900EAB"/>
    <w:rsid w:val="009021E7"/>
    <w:rsid w:val="009022B2"/>
    <w:rsid w:val="00902935"/>
    <w:rsid w:val="00907A9C"/>
    <w:rsid w:val="009110A6"/>
    <w:rsid w:val="009114D6"/>
    <w:rsid w:val="009122BA"/>
    <w:rsid w:val="00913409"/>
    <w:rsid w:val="009136DF"/>
    <w:rsid w:val="00920A57"/>
    <w:rsid w:val="0092707B"/>
    <w:rsid w:val="009306B7"/>
    <w:rsid w:val="00930CCF"/>
    <w:rsid w:val="009329FD"/>
    <w:rsid w:val="00935207"/>
    <w:rsid w:val="00935D72"/>
    <w:rsid w:val="009405E3"/>
    <w:rsid w:val="00942744"/>
    <w:rsid w:val="00944F01"/>
    <w:rsid w:val="00946137"/>
    <w:rsid w:val="009505C7"/>
    <w:rsid w:val="00951A21"/>
    <w:rsid w:val="00952D1A"/>
    <w:rsid w:val="009532CC"/>
    <w:rsid w:val="00954503"/>
    <w:rsid w:val="0095453C"/>
    <w:rsid w:val="0095487E"/>
    <w:rsid w:val="00954AAF"/>
    <w:rsid w:val="009555BF"/>
    <w:rsid w:val="00962E5C"/>
    <w:rsid w:val="0096580C"/>
    <w:rsid w:val="00976819"/>
    <w:rsid w:val="00976929"/>
    <w:rsid w:val="0097779F"/>
    <w:rsid w:val="00982DD1"/>
    <w:rsid w:val="00993F69"/>
    <w:rsid w:val="00995EBB"/>
    <w:rsid w:val="009A0DEB"/>
    <w:rsid w:val="009A3A79"/>
    <w:rsid w:val="009A654E"/>
    <w:rsid w:val="009B09B6"/>
    <w:rsid w:val="009B278A"/>
    <w:rsid w:val="009B6CD0"/>
    <w:rsid w:val="009B6EE5"/>
    <w:rsid w:val="009B77D4"/>
    <w:rsid w:val="009C234B"/>
    <w:rsid w:val="009C48DD"/>
    <w:rsid w:val="009C4AC4"/>
    <w:rsid w:val="009D360B"/>
    <w:rsid w:val="009E027E"/>
    <w:rsid w:val="009E0FE4"/>
    <w:rsid w:val="009E604C"/>
    <w:rsid w:val="009F0E3E"/>
    <w:rsid w:val="009F3804"/>
    <w:rsid w:val="009F5AB7"/>
    <w:rsid w:val="009F763A"/>
    <w:rsid w:val="00A0053C"/>
    <w:rsid w:val="00A00F27"/>
    <w:rsid w:val="00A051B5"/>
    <w:rsid w:val="00A074CA"/>
    <w:rsid w:val="00A104C5"/>
    <w:rsid w:val="00A110BF"/>
    <w:rsid w:val="00A12A0C"/>
    <w:rsid w:val="00A13291"/>
    <w:rsid w:val="00A13782"/>
    <w:rsid w:val="00A17423"/>
    <w:rsid w:val="00A2224D"/>
    <w:rsid w:val="00A22CA9"/>
    <w:rsid w:val="00A24A70"/>
    <w:rsid w:val="00A24D66"/>
    <w:rsid w:val="00A40646"/>
    <w:rsid w:val="00A41AD2"/>
    <w:rsid w:val="00A42890"/>
    <w:rsid w:val="00A43AAA"/>
    <w:rsid w:val="00A45624"/>
    <w:rsid w:val="00A458AA"/>
    <w:rsid w:val="00A478D9"/>
    <w:rsid w:val="00A50E78"/>
    <w:rsid w:val="00A56DE4"/>
    <w:rsid w:val="00A636FA"/>
    <w:rsid w:val="00A66C1F"/>
    <w:rsid w:val="00A67AA1"/>
    <w:rsid w:val="00A706D4"/>
    <w:rsid w:val="00A722B0"/>
    <w:rsid w:val="00A76F00"/>
    <w:rsid w:val="00A76F23"/>
    <w:rsid w:val="00A8195D"/>
    <w:rsid w:val="00A8504A"/>
    <w:rsid w:val="00A8523D"/>
    <w:rsid w:val="00A902A8"/>
    <w:rsid w:val="00A9052F"/>
    <w:rsid w:val="00A907B5"/>
    <w:rsid w:val="00A91FE7"/>
    <w:rsid w:val="00A9414C"/>
    <w:rsid w:val="00AA075A"/>
    <w:rsid w:val="00AA32F6"/>
    <w:rsid w:val="00AA3ECD"/>
    <w:rsid w:val="00AA4656"/>
    <w:rsid w:val="00AA73C7"/>
    <w:rsid w:val="00AB1845"/>
    <w:rsid w:val="00AB28F4"/>
    <w:rsid w:val="00AB2C65"/>
    <w:rsid w:val="00AB2FA9"/>
    <w:rsid w:val="00AB34ED"/>
    <w:rsid w:val="00AC10B6"/>
    <w:rsid w:val="00AC2F41"/>
    <w:rsid w:val="00AC3E7D"/>
    <w:rsid w:val="00AC4CC6"/>
    <w:rsid w:val="00AC5830"/>
    <w:rsid w:val="00AC69FA"/>
    <w:rsid w:val="00AC70E1"/>
    <w:rsid w:val="00AD1302"/>
    <w:rsid w:val="00AD19AE"/>
    <w:rsid w:val="00AD2B3E"/>
    <w:rsid w:val="00AD2EB6"/>
    <w:rsid w:val="00AD570A"/>
    <w:rsid w:val="00AD5BE9"/>
    <w:rsid w:val="00AD6B9F"/>
    <w:rsid w:val="00AE2C1B"/>
    <w:rsid w:val="00AE42C1"/>
    <w:rsid w:val="00AE58F4"/>
    <w:rsid w:val="00AF14BA"/>
    <w:rsid w:val="00AF2177"/>
    <w:rsid w:val="00B07DE2"/>
    <w:rsid w:val="00B11933"/>
    <w:rsid w:val="00B202FC"/>
    <w:rsid w:val="00B23872"/>
    <w:rsid w:val="00B257BA"/>
    <w:rsid w:val="00B27289"/>
    <w:rsid w:val="00B325F3"/>
    <w:rsid w:val="00B327C5"/>
    <w:rsid w:val="00B32CF7"/>
    <w:rsid w:val="00B3422D"/>
    <w:rsid w:val="00B35AE3"/>
    <w:rsid w:val="00B374E9"/>
    <w:rsid w:val="00B37C75"/>
    <w:rsid w:val="00B41054"/>
    <w:rsid w:val="00B54A45"/>
    <w:rsid w:val="00B553C2"/>
    <w:rsid w:val="00B6021D"/>
    <w:rsid w:val="00B60C22"/>
    <w:rsid w:val="00B62A1D"/>
    <w:rsid w:val="00B63850"/>
    <w:rsid w:val="00B65F57"/>
    <w:rsid w:val="00B65FCF"/>
    <w:rsid w:val="00B66A91"/>
    <w:rsid w:val="00B738EE"/>
    <w:rsid w:val="00B7458C"/>
    <w:rsid w:val="00B7634C"/>
    <w:rsid w:val="00B7649B"/>
    <w:rsid w:val="00B771EC"/>
    <w:rsid w:val="00B77CA6"/>
    <w:rsid w:val="00B82CFB"/>
    <w:rsid w:val="00B86310"/>
    <w:rsid w:val="00B87E7C"/>
    <w:rsid w:val="00B92313"/>
    <w:rsid w:val="00B93FAF"/>
    <w:rsid w:val="00B95FB5"/>
    <w:rsid w:val="00B97F8F"/>
    <w:rsid w:val="00BA0212"/>
    <w:rsid w:val="00BA055F"/>
    <w:rsid w:val="00BA0CCB"/>
    <w:rsid w:val="00BA12FF"/>
    <w:rsid w:val="00BA58E9"/>
    <w:rsid w:val="00BA5B7B"/>
    <w:rsid w:val="00BA6441"/>
    <w:rsid w:val="00BB13BE"/>
    <w:rsid w:val="00BB155C"/>
    <w:rsid w:val="00BB3CE0"/>
    <w:rsid w:val="00BB4935"/>
    <w:rsid w:val="00BB73E8"/>
    <w:rsid w:val="00BB768E"/>
    <w:rsid w:val="00BB7EC9"/>
    <w:rsid w:val="00BC3080"/>
    <w:rsid w:val="00BC3358"/>
    <w:rsid w:val="00BC6B57"/>
    <w:rsid w:val="00BD29E9"/>
    <w:rsid w:val="00BD43BF"/>
    <w:rsid w:val="00BD5232"/>
    <w:rsid w:val="00BD668B"/>
    <w:rsid w:val="00BD7FEE"/>
    <w:rsid w:val="00BE1D4F"/>
    <w:rsid w:val="00BE5E45"/>
    <w:rsid w:val="00BF0103"/>
    <w:rsid w:val="00BF044F"/>
    <w:rsid w:val="00BF5244"/>
    <w:rsid w:val="00BF539D"/>
    <w:rsid w:val="00BF6AA0"/>
    <w:rsid w:val="00BF6CBD"/>
    <w:rsid w:val="00C02319"/>
    <w:rsid w:val="00C0300A"/>
    <w:rsid w:val="00C03226"/>
    <w:rsid w:val="00C068B4"/>
    <w:rsid w:val="00C071C1"/>
    <w:rsid w:val="00C07D9C"/>
    <w:rsid w:val="00C110BE"/>
    <w:rsid w:val="00C14CB3"/>
    <w:rsid w:val="00C2091E"/>
    <w:rsid w:val="00C21D88"/>
    <w:rsid w:val="00C22013"/>
    <w:rsid w:val="00C34A7D"/>
    <w:rsid w:val="00C35ABD"/>
    <w:rsid w:val="00C41753"/>
    <w:rsid w:val="00C50431"/>
    <w:rsid w:val="00C50D7A"/>
    <w:rsid w:val="00C52538"/>
    <w:rsid w:val="00C56456"/>
    <w:rsid w:val="00C62A23"/>
    <w:rsid w:val="00C62F7A"/>
    <w:rsid w:val="00C649FE"/>
    <w:rsid w:val="00C66D08"/>
    <w:rsid w:val="00C66D7A"/>
    <w:rsid w:val="00C733B9"/>
    <w:rsid w:val="00C73786"/>
    <w:rsid w:val="00C76D74"/>
    <w:rsid w:val="00C8264E"/>
    <w:rsid w:val="00C83912"/>
    <w:rsid w:val="00C83B1A"/>
    <w:rsid w:val="00C866DE"/>
    <w:rsid w:val="00C91532"/>
    <w:rsid w:val="00CA13BA"/>
    <w:rsid w:val="00CA2E9F"/>
    <w:rsid w:val="00CA3791"/>
    <w:rsid w:val="00CB281B"/>
    <w:rsid w:val="00CB401E"/>
    <w:rsid w:val="00CB6AD4"/>
    <w:rsid w:val="00CB6D01"/>
    <w:rsid w:val="00CC01B3"/>
    <w:rsid w:val="00CC5579"/>
    <w:rsid w:val="00CC7486"/>
    <w:rsid w:val="00CC7FE3"/>
    <w:rsid w:val="00CD0283"/>
    <w:rsid w:val="00CD0A5B"/>
    <w:rsid w:val="00CD2986"/>
    <w:rsid w:val="00CD2ED9"/>
    <w:rsid w:val="00CD719A"/>
    <w:rsid w:val="00CD7ED5"/>
    <w:rsid w:val="00CE19F1"/>
    <w:rsid w:val="00CE24CE"/>
    <w:rsid w:val="00CE350F"/>
    <w:rsid w:val="00CE35DE"/>
    <w:rsid w:val="00CE399F"/>
    <w:rsid w:val="00CE39B3"/>
    <w:rsid w:val="00CE60F9"/>
    <w:rsid w:val="00CF3603"/>
    <w:rsid w:val="00CF38FE"/>
    <w:rsid w:val="00CF6EB8"/>
    <w:rsid w:val="00CF7D21"/>
    <w:rsid w:val="00D04CE9"/>
    <w:rsid w:val="00D05328"/>
    <w:rsid w:val="00D11ADD"/>
    <w:rsid w:val="00D15FEE"/>
    <w:rsid w:val="00D17600"/>
    <w:rsid w:val="00D2433D"/>
    <w:rsid w:val="00D24568"/>
    <w:rsid w:val="00D31087"/>
    <w:rsid w:val="00D316B5"/>
    <w:rsid w:val="00D377A3"/>
    <w:rsid w:val="00D407CE"/>
    <w:rsid w:val="00D4592E"/>
    <w:rsid w:val="00D52999"/>
    <w:rsid w:val="00D52D57"/>
    <w:rsid w:val="00D5314C"/>
    <w:rsid w:val="00D54B34"/>
    <w:rsid w:val="00D55EA0"/>
    <w:rsid w:val="00D56DDB"/>
    <w:rsid w:val="00D62E58"/>
    <w:rsid w:val="00D64D89"/>
    <w:rsid w:val="00D65C6D"/>
    <w:rsid w:val="00D6616B"/>
    <w:rsid w:val="00D66212"/>
    <w:rsid w:val="00D67FFE"/>
    <w:rsid w:val="00D70A62"/>
    <w:rsid w:val="00D723BD"/>
    <w:rsid w:val="00D72830"/>
    <w:rsid w:val="00D76F0B"/>
    <w:rsid w:val="00D85834"/>
    <w:rsid w:val="00D8647C"/>
    <w:rsid w:val="00D90D42"/>
    <w:rsid w:val="00D910D8"/>
    <w:rsid w:val="00D920D1"/>
    <w:rsid w:val="00D92F35"/>
    <w:rsid w:val="00DA364A"/>
    <w:rsid w:val="00DA5D32"/>
    <w:rsid w:val="00DB2E3A"/>
    <w:rsid w:val="00DB40EA"/>
    <w:rsid w:val="00DB4767"/>
    <w:rsid w:val="00DB5FA7"/>
    <w:rsid w:val="00DB6BBE"/>
    <w:rsid w:val="00DC0E25"/>
    <w:rsid w:val="00DC1385"/>
    <w:rsid w:val="00DD0E43"/>
    <w:rsid w:val="00DD4F20"/>
    <w:rsid w:val="00DD6925"/>
    <w:rsid w:val="00DD708A"/>
    <w:rsid w:val="00DE0DEB"/>
    <w:rsid w:val="00DE6CCB"/>
    <w:rsid w:val="00DF0FCD"/>
    <w:rsid w:val="00DF57AF"/>
    <w:rsid w:val="00DF5B1F"/>
    <w:rsid w:val="00DF5CDB"/>
    <w:rsid w:val="00DF7180"/>
    <w:rsid w:val="00DF7BEF"/>
    <w:rsid w:val="00E00E87"/>
    <w:rsid w:val="00E01468"/>
    <w:rsid w:val="00E01E5A"/>
    <w:rsid w:val="00E03A1C"/>
    <w:rsid w:val="00E03E37"/>
    <w:rsid w:val="00E06B35"/>
    <w:rsid w:val="00E12D19"/>
    <w:rsid w:val="00E14AE5"/>
    <w:rsid w:val="00E14E4D"/>
    <w:rsid w:val="00E202FF"/>
    <w:rsid w:val="00E21293"/>
    <w:rsid w:val="00E22DD4"/>
    <w:rsid w:val="00E238A6"/>
    <w:rsid w:val="00E26D51"/>
    <w:rsid w:val="00E30F1E"/>
    <w:rsid w:val="00E3238C"/>
    <w:rsid w:val="00E32E68"/>
    <w:rsid w:val="00E32EC8"/>
    <w:rsid w:val="00E33DCC"/>
    <w:rsid w:val="00E34165"/>
    <w:rsid w:val="00E3742B"/>
    <w:rsid w:val="00E400A7"/>
    <w:rsid w:val="00E40615"/>
    <w:rsid w:val="00E4107D"/>
    <w:rsid w:val="00E4180A"/>
    <w:rsid w:val="00E42A65"/>
    <w:rsid w:val="00E4392A"/>
    <w:rsid w:val="00E43D6D"/>
    <w:rsid w:val="00E43FB0"/>
    <w:rsid w:val="00E45083"/>
    <w:rsid w:val="00E450D4"/>
    <w:rsid w:val="00E45CFB"/>
    <w:rsid w:val="00E46843"/>
    <w:rsid w:val="00E47422"/>
    <w:rsid w:val="00E51BC4"/>
    <w:rsid w:val="00E53AA2"/>
    <w:rsid w:val="00E54447"/>
    <w:rsid w:val="00E55015"/>
    <w:rsid w:val="00E5655E"/>
    <w:rsid w:val="00E631BC"/>
    <w:rsid w:val="00E67923"/>
    <w:rsid w:val="00E7300E"/>
    <w:rsid w:val="00E77C25"/>
    <w:rsid w:val="00E817ED"/>
    <w:rsid w:val="00E818BE"/>
    <w:rsid w:val="00E85862"/>
    <w:rsid w:val="00E86A83"/>
    <w:rsid w:val="00E86AA5"/>
    <w:rsid w:val="00E9274D"/>
    <w:rsid w:val="00E95146"/>
    <w:rsid w:val="00EA1922"/>
    <w:rsid w:val="00EA1A1B"/>
    <w:rsid w:val="00EA5FB7"/>
    <w:rsid w:val="00EB38AC"/>
    <w:rsid w:val="00EB5C43"/>
    <w:rsid w:val="00EC1043"/>
    <w:rsid w:val="00EC1CDF"/>
    <w:rsid w:val="00EC6300"/>
    <w:rsid w:val="00EC678E"/>
    <w:rsid w:val="00ED085B"/>
    <w:rsid w:val="00ED0C5B"/>
    <w:rsid w:val="00ED0FC9"/>
    <w:rsid w:val="00ED1818"/>
    <w:rsid w:val="00ED26FA"/>
    <w:rsid w:val="00ED2F97"/>
    <w:rsid w:val="00ED3C64"/>
    <w:rsid w:val="00EE1904"/>
    <w:rsid w:val="00EE2F2E"/>
    <w:rsid w:val="00EE3135"/>
    <w:rsid w:val="00EE319F"/>
    <w:rsid w:val="00EE48A0"/>
    <w:rsid w:val="00EE6428"/>
    <w:rsid w:val="00EF2FFF"/>
    <w:rsid w:val="00EF327C"/>
    <w:rsid w:val="00EF4196"/>
    <w:rsid w:val="00EF4D61"/>
    <w:rsid w:val="00EF50F6"/>
    <w:rsid w:val="00EF5909"/>
    <w:rsid w:val="00EF5D9C"/>
    <w:rsid w:val="00EF6B76"/>
    <w:rsid w:val="00EF6BEE"/>
    <w:rsid w:val="00EF6D7F"/>
    <w:rsid w:val="00F01BFB"/>
    <w:rsid w:val="00F01D02"/>
    <w:rsid w:val="00F100B2"/>
    <w:rsid w:val="00F10B3E"/>
    <w:rsid w:val="00F11313"/>
    <w:rsid w:val="00F13B71"/>
    <w:rsid w:val="00F14CF1"/>
    <w:rsid w:val="00F1535E"/>
    <w:rsid w:val="00F15795"/>
    <w:rsid w:val="00F1598F"/>
    <w:rsid w:val="00F15DD7"/>
    <w:rsid w:val="00F20640"/>
    <w:rsid w:val="00F22667"/>
    <w:rsid w:val="00F22E87"/>
    <w:rsid w:val="00F22E91"/>
    <w:rsid w:val="00F26FFB"/>
    <w:rsid w:val="00F272AC"/>
    <w:rsid w:val="00F3042A"/>
    <w:rsid w:val="00F31FB4"/>
    <w:rsid w:val="00F34E0B"/>
    <w:rsid w:val="00F35982"/>
    <w:rsid w:val="00F36E68"/>
    <w:rsid w:val="00F425A0"/>
    <w:rsid w:val="00F47B07"/>
    <w:rsid w:val="00F56885"/>
    <w:rsid w:val="00F57549"/>
    <w:rsid w:val="00F62C12"/>
    <w:rsid w:val="00F62C8F"/>
    <w:rsid w:val="00F63DC6"/>
    <w:rsid w:val="00F676B0"/>
    <w:rsid w:val="00F704B2"/>
    <w:rsid w:val="00F74431"/>
    <w:rsid w:val="00F74A7B"/>
    <w:rsid w:val="00F77161"/>
    <w:rsid w:val="00F822A0"/>
    <w:rsid w:val="00F82C4E"/>
    <w:rsid w:val="00F8335B"/>
    <w:rsid w:val="00F87D66"/>
    <w:rsid w:val="00F9010E"/>
    <w:rsid w:val="00F901CE"/>
    <w:rsid w:val="00F903F3"/>
    <w:rsid w:val="00F9334B"/>
    <w:rsid w:val="00F93AE2"/>
    <w:rsid w:val="00F943F6"/>
    <w:rsid w:val="00FA1EAE"/>
    <w:rsid w:val="00FA3218"/>
    <w:rsid w:val="00FA39D4"/>
    <w:rsid w:val="00FA6C78"/>
    <w:rsid w:val="00FB089C"/>
    <w:rsid w:val="00FB0C96"/>
    <w:rsid w:val="00FB18D2"/>
    <w:rsid w:val="00FB562A"/>
    <w:rsid w:val="00FC36C1"/>
    <w:rsid w:val="00FC453E"/>
    <w:rsid w:val="00FC6457"/>
    <w:rsid w:val="00FD30E2"/>
    <w:rsid w:val="00FD3A7A"/>
    <w:rsid w:val="00FD7159"/>
    <w:rsid w:val="00FD76A1"/>
    <w:rsid w:val="00FE1227"/>
    <w:rsid w:val="00FE16A3"/>
    <w:rsid w:val="00FE79A9"/>
    <w:rsid w:val="00FF0372"/>
    <w:rsid w:val="00FF03D5"/>
    <w:rsid w:val="00FF5294"/>
  </w:rsids>
  <m:mathPr>
    <m:mathFont m:val="MS Song"/>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able of figures" w:uiPriority="99"/>
  </w:latentStyles>
  <w:style w:type="paragraph" w:default="1" w:styleId="Normal">
    <w:name w:val="Normal"/>
    <w:qFormat/>
    <w:rsid w:val="00B92313"/>
    <w:rPr>
      <w:rFonts w:eastAsia="SimSun"/>
      <w:snapToGrid w:val="0"/>
      <w:lang w:eastAsia="zh-CN"/>
    </w:rPr>
  </w:style>
  <w:style w:type="paragraph" w:styleId="Heading1">
    <w:name w:val="heading 1"/>
    <w:basedOn w:val="Normal"/>
    <w:next w:val="Normal"/>
    <w:qFormat/>
    <w:rsid w:val="00EF4196"/>
    <w:pPr>
      <w:keepNext/>
      <w:numPr>
        <w:numId w:val="1"/>
      </w:numPr>
      <w:spacing w:before="120" w:after="240"/>
      <w:ind w:left="360" w:hanging="360"/>
      <w:contextualSpacing/>
      <w:outlineLvl w:val="0"/>
    </w:pPr>
    <w:rPr>
      <w:b/>
      <w:caps/>
    </w:rPr>
  </w:style>
  <w:style w:type="paragraph" w:styleId="Heading2">
    <w:name w:val="heading 2"/>
    <w:basedOn w:val="Normal"/>
    <w:next w:val="BodyText"/>
    <w:qFormat/>
    <w:rsid w:val="00B62A1D"/>
    <w:pPr>
      <w:keepNext/>
      <w:numPr>
        <w:ilvl w:val="1"/>
        <w:numId w:val="1"/>
      </w:numPr>
      <w:spacing w:before="240" w:after="120"/>
      <w:contextualSpacing/>
      <w:outlineLvl w:val="1"/>
    </w:pPr>
    <w:rPr>
      <w:b/>
    </w:rPr>
  </w:style>
  <w:style w:type="paragraph" w:styleId="Heading3">
    <w:name w:val="heading 3"/>
    <w:basedOn w:val="Normal"/>
    <w:qFormat/>
    <w:rsid w:val="004656B9"/>
    <w:pPr>
      <w:keepNext/>
      <w:numPr>
        <w:ilvl w:val="2"/>
        <w:numId w:val="1"/>
      </w:numPr>
      <w:snapToGrid w:val="0"/>
      <w:spacing w:before="240" w:after="120"/>
      <w:outlineLvl w:val="2"/>
    </w:pPr>
    <w:rPr>
      <w:i/>
    </w:rPr>
  </w:style>
  <w:style w:type="paragraph" w:styleId="Heading4">
    <w:name w:val="heading 4"/>
    <w:basedOn w:val="Normal"/>
    <w:next w:val="BodyText"/>
    <w:qFormat/>
    <w:rsid w:val="00B92313"/>
    <w:pPr>
      <w:keepNext/>
      <w:snapToGrid w:val="0"/>
      <w:spacing w:before="120" w:after="120"/>
      <w:outlineLvl w:val="3"/>
    </w:pPr>
    <w:rPr>
      <w:u w:val="single"/>
    </w:rPr>
  </w:style>
  <w:style w:type="paragraph" w:styleId="Heading5">
    <w:name w:val="heading 5"/>
    <w:basedOn w:val="Normal"/>
    <w:next w:val="Normal"/>
    <w:qFormat/>
    <w:rsid w:val="00B92313"/>
    <w:pPr>
      <w:keepNext/>
      <w:jc w:val="center"/>
      <w:outlineLvl w:val="4"/>
    </w:pPr>
    <w:rPr>
      <w:b/>
      <w:i/>
    </w:rPr>
  </w:style>
  <w:style w:type="paragraph" w:styleId="Heading6">
    <w:name w:val="heading 6"/>
    <w:basedOn w:val="Normal"/>
    <w:next w:val="Normal"/>
    <w:qFormat/>
    <w:rsid w:val="00B92313"/>
    <w:pPr>
      <w:keepNext/>
      <w:jc w:val="center"/>
      <w:outlineLvl w:val="5"/>
    </w:pPr>
    <w:rPr>
      <w:b/>
    </w:rPr>
  </w:style>
  <w:style w:type="paragraph" w:styleId="Heading7">
    <w:name w:val="heading 7"/>
    <w:basedOn w:val="Normal"/>
    <w:next w:val="Normal"/>
    <w:qFormat/>
    <w:rsid w:val="00B92313"/>
    <w:pPr>
      <w:keepNext/>
      <w:jc w:val="center"/>
      <w:outlineLvl w:val="6"/>
    </w:pPr>
    <w:rPr>
      <w:b/>
      <w:sz w:val="28"/>
    </w:rPr>
  </w:style>
  <w:style w:type="paragraph" w:styleId="Heading8">
    <w:name w:val="heading 8"/>
    <w:basedOn w:val="Normal"/>
    <w:next w:val="Normal"/>
    <w:qFormat/>
    <w:rsid w:val="00B92313"/>
    <w:pPr>
      <w:keepNext/>
      <w:jc w:val="center"/>
      <w:outlineLvl w:val="7"/>
    </w:pPr>
    <w:rPr>
      <w:b/>
      <w:sz w:val="32"/>
    </w:rPr>
  </w:style>
  <w:style w:type="paragraph" w:styleId="Heading9">
    <w:name w:val="heading 9"/>
    <w:basedOn w:val="Normal"/>
    <w:next w:val="Normal"/>
    <w:qFormat/>
    <w:rsid w:val="00B92313"/>
    <w:pPr>
      <w:spacing w:before="240" w:after="60"/>
      <w:outlineLvl w:val="8"/>
    </w:pPr>
    <w:rPr>
      <w:rFonts w:ascii="Arial" w:eastAsia="Times New Roman" w:hAnsi="Arial"/>
      <w:i/>
      <w:snapToGrid/>
      <w:sz w:val="18"/>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customStyle="1" w:styleId="Equation">
    <w:name w:val="Equation"/>
    <w:basedOn w:val="Normal"/>
    <w:rsid w:val="00B92313"/>
    <w:pPr>
      <w:tabs>
        <w:tab w:val="center" w:pos="4680"/>
        <w:tab w:val="right" w:pos="9360"/>
      </w:tabs>
    </w:pPr>
  </w:style>
  <w:style w:type="paragraph" w:styleId="EndnoteText">
    <w:name w:val="endnote text"/>
    <w:basedOn w:val="Normal"/>
    <w:rsid w:val="00B92313"/>
    <w:pPr>
      <w:snapToGrid w:val="0"/>
      <w:ind w:left="432" w:hanging="432"/>
    </w:pPr>
  </w:style>
  <w:style w:type="character" w:styleId="EndnoteReference">
    <w:name w:val="endnote reference"/>
    <w:basedOn w:val="DefaultParagraphFont"/>
    <w:rsid w:val="00B92313"/>
    <w:rPr>
      <w:vertAlign w:val="baseline"/>
    </w:rPr>
  </w:style>
  <w:style w:type="paragraph" w:styleId="Caption">
    <w:name w:val="caption"/>
    <w:basedOn w:val="Normal"/>
    <w:next w:val="BodyText"/>
    <w:qFormat/>
    <w:rsid w:val="00B92313"/>
    <w:pPr>
      <w:spacing w:before="120" w:after="120"/>
      <w:ind w:left="1008" w:hanging="1008"/>
    </w:pPr>
    <w:rPr>
      <w:i/>
    </w:rPr>
  </w:style>
  <w:style w:type="character" w:customStyle="1" w:styleId="BodyTextChar">
    <w:name w:val="Body Text Char"/>
    <w:basedOn w:val="DefaultParagraphFont"/>
    <w:rsid w:val="00B92313"/>
    <w:rPr>
      <w:rFonts w:eastAsia="SimSun"/>
      <w:snapToGrid w:val="0"/>
      <w:sz w:val="24"/>
      <w:szCs w:val="24"/>
      <w:lang w:val="en-US" w:eastAsia="zh-CN" w:bidi="ar-SA"/>
    </w:rPr>
  </w:style>
  <w:style w:type="paragraph" w:styleId="Header">
    <w:name w:val="header"/>
    <w:basedOn w:val="Normal"/>
    <w:rsid w:val="00B92313"/>
    <w:pPr>
      <w:tabs>
        <w:tab w:val="center" w:pos="4320"/>
        <w:tab w:val="right" w:pos="8640"/>
      </w:tabs>
    </w:pPr>
  </w:style>
  <w:style w:type="paragraph" w:styleId="Footer">
    <w:name w:val="footer"/>
    <w:basedOn w:val="Normal"/>
    <w:rsid w:val="00B92313"/>
    <w:pPr>
      <w:tabs>
        <w:tab w:val="center" w:pos="4320"/>
        <w:tab w:val="right" w:pos="8640"/>
      </w:tabs>
    </w:pPr>
  </w:style>
  <w:style w:type="character" w:styleId="PageNumber">
    <w:name w:val="page number"/>
    <w:basedOn w:val="DefaultParagraphFont"/>
    <w:rsid w:val="00B92313"/>
  </w:style>
  <w:style w:type="paragraph" w:styleId="BodyText">
    <w:name w:val="Body Text"/>
    <w:basedOn w:val="Normal"/>
    <w:link w:val="BodyTextChar1"/>
    <w:rsid w:val="00910AEF"/>
    <w:pPr>
      <w:spacing w:before="120" w:after="120"/>
      <w:jc w:val="both"/>
    </w:pPr>
  </w:style>
  <w:style w:type="paragraph" w:styleId="Title">
    <w:name w:val="Title"/>
    <w:basedOn w:val="Normal"/>
    <w:qFormat/>
    <w:rsid w:val="00B92313"/>
    <w:pPr>
      <w:spacing w:line="360" w:lineRule="exact"/>
      <w:jc w:val="center"/>
    </w:pPr>
    <w:rPr>
      <w:rFonts w:ascii="Arial" w:hAnsi="Arial"/>
      <w:b/>
      <w:sz w:val="28"/>
      <w:szCs w:val="32"/>
    </w:rPr>
  </w:style>
  <w:style w:type="paragraph" w:customStyle="1" w:styleId="list1">
    <w:name w:val="list 1"/>
    <w:basedOn w:val="BodyText"/>
    <w:rsid w:val="00B92313"/>
    <w:pPr>
      <w:tabs>
        <w:tab w:val="num" w:pos="360"/>
      </w:tabs>
      <w:spacing w:after="0"/>
      <w:ind w:left="720" w:hanging="360"/>
    </w:pPr>
  </w:style>
  <w:style w:type="paragraph" w:styleId="List2">
    <w:name w:val="List 2"/>
    <w:basedOn w:val="Normal"/>
    <w:rsid w:val="00B92313"/>
    <w:pPr>
      <w:numPr>
        <w:numId w:val="3"/>
      </w:numPr>
    </w:pPr>
  </w:style>
  <w:style w:type="character" w:styleId="Hyperlink">
    <w:name w:val="Hyperlink"/>
    <w:basedOn w:val="DefaultParagraphFont"/>
    <w:rsid w:val="00B92313"/>
    <w:rPr>
      <w:color w:val="0000FF"/>
      <w:u w:val="single"/>
    </w:rPr>
  </w:style>
  <w:style w:type="character" w:styleId="FollowedHyperlink">
    <w:name w:val="FollowedHyperlink"/>
    <w:basedOn w:val="DefaultParagraphFont"/>
    <w:rsid w:val="00B92313"/>
    <w:rPr>
      <w:color w:val="800080"/>
      <w:u w:val="single"/>
    </w:rPr>
  </w:style>
  <w:style w:type="paragraph" w:customStyle="1" w:styleId="Figures">
    <w:name w:val="Figures"/>
    <w:basedOn w:val="Normal"/>
    <w:rsid w:val="00B92313"/>
    <w:pPr>
      <w:ind w:left="1440" w:hanging="1440"/>
    </w:pPr>
    <w:rPr>
      <w:rFonts w:ascii="Arial" w:hAnsi="Arial"/>
      <w:b/>
      <w:sz w:val="22"/>
    </w:rPr>
  </w:style>
  <w:style w:type="paragraph" w:styleId="FootnoteText">
    <w:name w:val="footnote text"/>
    <w:basedOn w:val="Normal"/>
    <w:link w:val="FootnoteTextChar"/>
    <w:rsid w:val="00B92313"/>
    <w:pPr>
      <w:snapToGrid w:val="0"/>
      <w:spacing w:before="120" w:after="120"/>
    </w:pPr>
    <w:rPr>
      <w:sz w:val="20"/>
    </w:rPr>
  </w:style>
  <w:style w:type="character" w:styleId="FootnoteReference">
    <w:name w:val="footnote reference"/>
    <w:basedOn w:val="DefaultParagraphFont"/>
    <w:rsid w:val="00B92313"/>
    <w:rPr>
      <w:vertAlign w:val="superscript"/>
    </w:rPr>
  </w:style>
  <w:style w:type="paragraph" w:customStyle="1" w:styleId="TableCell">
    <w:name w:val="Table Cell"/>
    <w:basedOn w:val="Normal"/>
    <w:rsid w:val="00B92313"/>
    <w:pPr>
      <w:snapToGrid w:val="0"/>
    </w:pPr>
  </w:style>
  <w:style w:type="paragraph" w:styleId="DocumentMap">
    <w:name w:val="Document Map"/>
    <w:basedOn w:val="Normal"/>
    <w:semiHidden/>
    <w:rsid w:val="00B92313"/>
    <w:pPr>
      <w:shd w:val="clear" w:color="auto" w:fill="000080"/>
    </w:pPr>
    <w:rPr>
      <w:rFonts w:ascii="Tahoma" w:hAnsi="Tahoma"/>
    </w:rPr>
  </w:style>
  <w:style w:type="paragraph" w:styleId="TOC1">
    <w:name w:val="toc 1"/>
    <w:basedOn w:val="Normal"/>
    <w:next w:val="Normal"/>
    <w:autoRedefine/>
    <w:uiPriority w:val="39"/>
    <w:semiHidden/>
    <w:rsid w:val="00B92313"/>
    <w:pPr>
      <w:tabs>
        <w:tab w:val="left" w:pos="360"/>
        <w:tab w:val="right" w:leader="dot" w:pos="9350"/>
      </w:tabs>
    </w:pPr>
    <w:rPr>
      <w:sz w:val="22"/>
    </w:rPr>
  </w:style>
  <w:style w:type="paragraph" w:styleId="TOC2">
    <w:name w:val="toc 2"/>
    <w:basedOn w:val="Normal"/>
    <w:next w:val="Normal"/>
    <w:autoRedefine/>
    <w:uiPriority w:val="39"/>
    <w:semiHidden/>
    <w:rsid w:val="00B92313"/>
    <w:pPr>
      <w:tabs>
        <w:tab w:val="left" w:pos="720"/>
        <w:tab w:val="right" w:leader="dot" w:pos="9350"/>
      </w:tabs>
      <w:ind w:left="288"/>
    </w:pPr>
    <w:rPr>
      <w:noProof/>
      <w:sz w:val="22"/>
    </w:rPr>
  </w:style>
  <w:style w:type="paragraph" w:styleId="TOC3">
    <w:name w:val="toc 3"/>
    <w:basedOn w:val="Normal"/>
    <w:next w:val="Normal"/>
    <w:autoRedefine/>
    <w:uiPriority w:val="39"/>
    <w:semiHidden/>
    <w:rsid w:val="00B92313"/>
    <w:pPr>
      <w:tabs>
        <w:tab w:val="left" w:pos="1170"/>
        <w:tab w:val="left" w:pos="1440"/>
        <w:tab w:val="right" w:leader="dot" w:pos="9350"/>
      </w:tabs>
      <w:ind w:left="576"/>
    </w:pPr>
    <w:rPr>
      <w:sz w:val="22"/>
    </w:rPr>
  </w:style>
  <w:style w:type="paragraph" w:styleId="TOC4">
    <w:name w:val="toc 4"/>
    <w:basedOn w:val="Normal"/>
    <w:next w:val="Normal"/>
    <w:autoRedefine/>
    <w:uiPriority w:val="39"/>
    <w:semiHidden/>
    <w:rsid w:val="00B92313"/>
    <w:pPr>
      <w:ind w:left="720"/>
    </w:pPr>
  </w:style>
  <w:style w:type="paragraph" w:styleId="TOC5">
    <w:name w:val="toc 5"/>
    <w:basedOn w:val="Normal"/>
    <w:next w:val="Normal"/>
    <w:autoRedefine/>
    <w:uiPriority w:val="39"/>
    <w:semiHidden/>
    <w:rsid w:val="00B92313"/>
    <w:pPr>
      <w:ind w:left="960"/>
    </w:pPr>
  </w:style>
  <w:style w:type="paragraph" w:styleId="TOC6">
    <w:name w:val="toc 6"/>
    <w:basedOn w:val="Normal"/>
    <w:next w:val="Normal"/>
    <w:autoRedefine/>
    <w:uiPriority w:val="39"/>
    <w:semiHidden/>
    <w:rsid w:val="00B92313"/>
    <w:pPr>
      <w:ind w:left="1200"/>
    </w:pPr>
  </w:style>
  <w:style w:type="paragraph" w:styleId="TOC7">
    <w:name w:val="toc 7"/>
    <w:basedOn w:val="Normal"/>
    <w:next w:val="Normal"/>
    <w:autoRedefine/>
    <w:uiPriority w:val="39"/>
    <w:semiHidden/>
    <w:rsid w:val="00B92313"/>
    <w:pPr>
      <w:ind w:left="1440"/>
    </w:pPr>
  </w:style>
  <w:style w:type="paragraph" w:styleId="TOC8">
    <w:name w:val="toc 8"/>
    <w:basedOn w:val="Normal"/>
    <w:next w:val="Normal"/>
    <w:autoRedefine/>
    <w:uiPriority w:val="39"/>
    <w:semiHidden/>
    <w:rsid w:val="00B92313"/>
    <w:pPr>
      <w:ind w:left="1680"/>
    </w:pPr>
  </w:style>
  <w:style w:type="paragraph" w:styleId="TOC9">
    <w:name w:val="toc 9"/>
    <w:basedOn w:val="Normal"/>
    <w:next w:val="Normal"/>
    <w:autoRedefine/>
    <w:uiPriority w:val="39"/>
    <w:semiHidden/>
    <w:rsid w:val="00B92313"/>
    <w:pPr>
      <w:ind w:left="1920"/>
    </w:pPr>
  </w:style>
  <w:style w:type="paragraph" w:customStyle="1" w:styleId="StyleCaptionLeft0Hanging063">
    <w:name w:val="Style Caption + Left:  0&quot; Hanging:  0.63&quot;"/>
    <w:basedOn w:val="Caption"/>
    <w:rsid w:val="00B92313"/>
    <w:pPr>
      <w:ind w:left="900" w:hanging="900"/>
    </w:pPr>
    <w:rPr>
      <w:b/>
      <w:bCs/>
      <w:i w:val="0"/>
      <w:snapToGrid/>
      <w:szCs w:val="20"/>
    </w:rPr>
  </w:style>
  <w:style w:type="paragraph" w:customStyle="1" w:styleId="Resumepaperlist">
    <w:name w:val="Resume paper list"/>
    <w:basedOn w:val="Normal"/>
    <w:rsid w:val="00B92313"/>
    <w:pPr>
      <w:numPr>
        <w:numId w:val="4"/>
      </w:numPr>
    </w:pPr>
  </w:style>
  <w:style w:type="paragraph" w:customStyle="1" w:styleId="ListBullets">
    <w:name w:val="List Bullets"/>
    <w:basedOn w:val="Normal"/>
    <w:rsid w:val="00091A6F"/>
    <w:pPr>
      <w:numPr>
        <w:numId w:val="2"/>
      </w:numPr>
      <w:tabs>
        <w:tab w:val="clear" w:pos="360"/>
      </w:tabs>
      <w:snapToGrid w:val="0"/>
      <w:spacing w:after="120"/>
      <w:ind w:left="576" w:right="432" w:hanging="288"/>
    </w:pPr>
  </w:style>
  <w:style w:type="paragraph" w:customStyle="1" w:styleId="list1b">
    <w:name w:val="list 1b"/>
    <w:basedOn w:val="list1"/>
    <w:rsid w:val="00B92313"/>
    <w:pPr>
      <w:snapToGrid w:val="0"/>
      <w:ind w:left="360" w:hanging="180"/>
    </w:pPr>
  </w:style>
  <w:style w:type="paragraph" w:customStyle="1" w:styleId="Figure">
    <w:name w:val="Figure"/>
    <w:basedOn w:val="Normal"/>
    <w:next w:val="BodyText"/>
    <w:rsid w:val="00B92313"/>
    <w:pPr>
      <w:jc w:val="center"/>
    </w:pPr>
  </w:style>
  <w:style w:type="paragraph" w:styleId="TableofFigures">
    <w:name w:val="table of figures"/>
    <w:basedOn w:val="Normal"/>
    <w:next w:val="Normal"/>
    <w:uiPriority w:val="99"/>
    <w:semiHidden/>
    <w:rsid w:val="00B92313"/>
    <w:pPr>
      <w:ind w:left="480" w:hanging="480"/>
    </w:pPr>
    <w:rPr>
      <w:sz w:val="22"/>
    </w:rPr>
  </w:style>
  <w:style w:type="character" w:styleId="CommentReference">
    <w:name w:val="annotation reference"/>
    <w:basedOn w:val="DefaultParagraphFont"/>
    <w:semiHidden/>
    <w:rsid w:val="00B92313"/>
    <w:rPr>
      <w:sz w:val="16"/>
      <w:szCs w:val="16"/>
    </w:rPr>
  </w:style>
  <w:style w:type="paragraph" w:styleId="CommentText">
    <w:name w:val="annotation text"/>
    <w:basedOn w:val="Normal"/>
    <w:semiHidden/>
    <w:rsid w:val="00B92313"/>
    <w:rPr>
      <w:sz w:val="20"/>
    </w:rPr>
  </w:style>
  <w:style w:type="paragraph" w:styleId="CommentSubject">
    <w:name w:val="annotation subject"/>
    <w:basedOn w:val="CommentText"/>
    <w:next w:val="CommentText"/>
    <w:semiHidden/>
    <w:rsid w:val="00B92313"/>
    <w:rPr>
      <w:b/>
      <w:bCs/>
    </w:rPr>
  </w:style>
  <w:style w:type="paragraph" w:styleId="BalloonText">
    <w:name w:val="Balloon Text"/>
    <w:basedOn w:val="Normal"/>
    <w:link w:val="BalloonTextChar"/>
    <w:rsid w:val="00B92313"/>
    <w:rPr>
      <w:rFonts w:ascii="Tahoma" w:hAnsi="Tahoma" w:cs="Tahoma"/>
      <w:sz w:val="16"/>
      <w:szCs w:val="16"/>
    </w:rPr>
  </w:style>
  <w:style w:type="paragraph" w:customStyle="1" w:styleId="body">
    <w:name w:val="body"/>
    <w:basedOn w:val="Normal"/>
    <w:rsid w:val="00B92313"/>
    <w:pPr>
      <w:spacing w:before="120" w:after="120" w:line="300" w:lineRule="exact"/>
    </w:pPr>
    <w:rPr>
      <w:rFonts w:eastAsia="MS Song"/>
      <w:snapToGrid/>
      <w:sz w:val="22"/>
      <w:szCs w:val="20"/>
    </w:rPr>
  </w:style>
  <w:style w:type="paragraph" w:styleId="BodyTextIndent">
    <w:name w:val="Body Text Indent"/>
    <w:basedOn w:val="Normal"/>
    <w:rsid w:val="00B92313"/>
    <w:pPr>
      <w:ind w:left="1440" w:hanging="1080"/>
    </w:pPr>
    <w:rPr>
      <w:rFonts w:eastAsia="Times New Roman"/>
      <w:snapToGrid/>
      <w:lang w:eastAsia="en-US"/>
    </w:rPr>
  </w:style>
  <w:style w:type="paragraph" w:styleId="BodyTextIndent2">
    <w:name w:val="Body Text Indent 2"/>
    <w:basedOn w:val="Normal"/>
    <w:rsid w:val="00B92313"/>
    <w:pPr>
      <w:ind w:left="900" w:hanging="900"/>
    </w:pPr>
  </w:style>
  <w:style w:type="character" w:customStyle="1" w:styleId="BodyTextChar1">
    <w:name w:val="Body Text Char1"/>
    <w:basedOn w:val="DefaultParagraphFont"/>
    <w:link w:val="BodyText"/>
    <w:rsid w:val="00910AEF"/>
    <w:rPr>
      <w:rFonts w:eastAsia="SimSun"/>
      <w:snapToGrid w:val="0"/>
      <w:sz w:val="24"/>
      <w:szCs w:val="24"/>
      <w:lang w:eastAsia="zh-CN"/>
    </w:rPr>
  </w:style>
  <w:style w:type="paragraph" w:customStyle="1" w:styleId="Body0">
    <w:name w:val="Body"/>
    <w:basedOn w:val="Normal"/>
    <w:rsid w:val="003B7089"/>
    <w:pPr>
      <w:spacing w:after="240"/>
      <w:jc w:val="both"/>
    </w:pPr>
    <w:rPr>
      <w:rFonts w:ascii="Helvetica" w:eastAsia="Times New Roman" w:hAnsi="Helvetica"/>
      <w:snapToGrid/>
      <w:sz w:val="20"/>
      <w:szCs w:val="20"/>
      <w:lang w:eastAsia="en-US"/>
    </w:rPr>
  </w:style>
  <w:style w:type="paragraph" w:customStyle="1" w:styleId="Head1">
    <w:name w:val="Head1"/>
    <w:basedOn w:val="Normal"/>
    <w:rsid w:val="003B7089"/>
    <w:pPr>
      <w:spacing w:after="240"/>
    </w:pPr>
    <w:rPr>
      <w:rFonts w:ascii="Helvetica" w:eastAsia="Times New Roman" w:hAnsi="Helvetica"/>
      <w:b/>
      <w:caps/>
      <w:snapToGrid/>
      <w:sz w:val="20"/>
      <w:szCs w:val="20"/>
      <w:lang w:eastAsia="en-US"/>
    </w:rPr>
  </w:style>
  <w:style w:type="paragraph" w:customStyle="1" w:styleId="Experience">
    <w:name w:val="Experience"/>
    <w:basedOn w:val="Normal"/>
    <w:link w:val="ExperienceChar"/>
    <w:rsid w:val="004B3D13"/>
    <w:pPr>
      <w:spacing w:before="120"/>
    </w:pPr>
    <w:rPr>
      <w:rFonts w:eastAsia="Times New Roman"/>
      <w:b/>
      <w:snapToGrid/>
      <w:szCs w:val="20"/>
    </w:rPr>
  </w:style>
  <w:style w:type="paragraph" w:customStyle="1" w:styleId="Experience2">
    <w:name w:val="Experience2"/>
    <w:basedOn w:val="Experience"/>
    <w:link w:val="Experience2Char"/>
    <w:rsid w:val="004B3D13"/>
    <w:pPr>
      <w:spacing w:before="0"/>
      <w:ind w:left="648" w:hanging="288"/>
    </w:pPr>
    <w:rPr>
      <w:b w:val="0"/>
    </w:rPr>
  </w:style>
  <w:style w:type="character" w:customStyle="1" w:styleId="ExperienceChar">
    <w:name w:val="Experience Char"/>
    <w:basedOn w:val="DefaultParagraphFont"/>
    <w:link w:val="Experience"/>
    <w:rsid w:val="004B3D13"/>
    <w:rPr>
      <w:b/>
      <w:sz w:val="24"/>
      <w:lang w:val="en-US" w:eastAsia="zh-CN" w:bidi="ar-SA"/>
    </w:rPr>
  </w:style>
  <w:style w:type="character" w:customStyle="1" w:styleId="Experience2Char">
    <w:name w:val="Experience2 Char"/>
    <w:basedOn w:val="ExperienceChar"/>
    <w:link w:val="Experience2"/>
    <w:rsid w:val="004B3D13"/>
  </w:style>
  <w:style w:type="paragraph" w:customStyle="1" w:styleId="Highlight">
    <w:name w:val="Highlight"/>
    <w:basedOn w:val="BodyText"/>
    <w:rsid w:val="004B3D13"/>
    <w:pPr>
      <w:spacing w:after="0"/>
      <w:jc w:val="left"/>
    </w:pPr>
    <w:rPr>
      <w:rFonts w:eastAsia="Times New Roman"/>
      <w:snapToGrid/>
      <w:szCs w:val="20"/>
      <w:lang w:eastAsia="en-US"/>
    </w:rPr>
  </w:style>
  <w:style w:type="paragraph" w:customStyle="1" w:styleId="SeparateLine">
    <w:name w:val="SeparateLine"/>
    <w:basedOn w:val="Normal"/>
    <w:next w:val="Normal"/>
    <w:rsid w:val="009911F5"/>
    <w:pPr>
      <w:pBdr>
        <w:bottom w:val="single" w:sz="8" w:space="1" w:color="auto"/>
      </w:pBdr>
      <w:spacing w:after="120"/>
      <w:jc w:val="center"/>
    </w:pPr>
    <w:rPr>
      <w:rFonts w:eastAsia="Times New Roman"/>
      <w:b/>
      <w:snapToGrid/>
    </w:rPr>
  </w:style>
  <w:style w:type="paragraph" w:customStyle="1" w:styleId="Text">
    <w:name w:val="Text"/>
    <w:basedOn w:val="Normal"/>
    <w:rsid w:val="004D4831"/>
    <w:pPr>
      <w:tabs>
        <w:tab w:val="left" w:pos="360"/>
        <w:tab w:val="left" w:pos="720"/>
      </w:tabs>
      <w:spacing w:after="120"/>
    </w:pPr>
    <w:rPr>
      <w:rFonts w:eastAsia="Times New Roman"/>
      <w:sz w:val="22"/>
      <w:szCs w:val="22"/>
      <w:lang w:eastAsia="en-US"/>
    </w:rPr>
  </w:style>
  <w:style w:type="paragraph" w:customStyle="1" w:styleId="SectionHeading">
    <w:name w:val="Section Heading"/>
    <w:basedOn w:val="Normal"/>
    <w:rsid w:val="006B3499"/>
    <w:pPr>
      <w:keepNext/>
      <w:tabs>
        <w:tab w:val="left" w:pos="360"/>
        <w:tab w:val="left" w:pos="720"/>
      </w:tabs>
      <w:snapToGrid w:val="0"/>
      <w:spacing w:before="120" w:after="120"/>
    </w:pPr>
    <w:rPr>
      <w:rFonts w:eastAsia="Times New Roman"/>
      <w:b/>
      <w:szCs w:val="20"/>
      <w:u w:val="single"/>
      <w:lang w:eastAsia="en-US"/>
    </w:rPr>
  </w:style>
  <w:style w:type="character" w:customStyle="1" w:styleId="FootnoteTextChar">
    <w:name w:val="Footnote Text Char"/>
    <w:basedOn w:val="DefaultParagraphFont"/>
    <w:link w:val="FootnoteText"/>
    <w:rsid w:val="000A6A96"/>
    <w:rPr>
      <w:rFonts w:eastAsia="SimSun"/>
      <w:snapToGrid w:val="0"/>
      <w:szCs w:val="24"/>
      <w:lang w:eastAsia="zh-CN"/>
    </w:rPr>
  </w:style>
  <w:style w:type="paragraph" w:customStyle="1" w:styleId="Authors">
    <w:name w:val="Authors"/>
    <w:basedOn w:val="Normal"/>
    <w:rsid w:val="00566DAD"/>
    <w:pPr>
      <w:tabs>
        <w:tab w:val="left" w:pos="360"/>
        <w:tab w:val="left" w:pos="720"/>
      </w:tabs>
    </w:pPr>
    <w:rPr>
      <w:rFonts w:eastAsia="Times New Roman"/>
      <w:i/>
      <w:szCs w:val="20"/>
      <w:lang w:eastAsia="en-US"/>
    </w:rPr>
  </w:style>
  <w:style w:type="character" w:customStyle="1" w:styleId="BalloonTextChar">
    <w:name w:val="Balloon Text Char"/>
    <w:basedOn w:val="DefaultParagraphFont"/>
    <w:link w:val="BalloonText"/>
    <w:rsid w:val="00566DAD"/>
    <w:rPr>
      <w:rFonts w:ascii="Tahoma" w:eastAsia="SimSun" w:hAnsi="Tahoma" w:cs="Tahoma"/>
      <w:snapToGrid w:val="0"/>
      <w:sz w:val="16"/>
      <w:szCs w:val="16"/>
      <w:lang w:eastAsia="zh-CN"/>
    </w:rPr>
  </w:style>
  <w:style w:type="paragraph" w:styleId="PlainText">
    <w:name w:val="Plain Text"/>
    <w:basedOn w:val="Normal"/>
    <w:link w:val="PlainTextChar"/>
    <w:uiPriority w:val="99"/>
    <w:unhideWhenUsed/>
    <w:rsid w:val="00A24A70"/>
    <w:rPr>
      <w:rFonts w:ascii="Courier" w:eastAsiaTheme="minorHAnsi" w:hAnsi="Courier" w:cstheme="minorBidi"/>
      <w:snapToGrid/>
      <w:sz w:val="21"/>
      <w:szCs w:val="21"/>
      <w:lang w:eastAsia="en-US"/>
    </w:rPr>
  </w:style>
  <w:style w:type="character" w:customStyle="1" w:styleId="PlainTextChar">
    <w:name w:val="Plain Text Char"/>
    <w:basedOn w:val="DefaultParagraphFont"/>
    <w:link w:val="PlainText"/>
    <w:uiPriority w:val="99"/>
    <w:rsid w:val="00A24A70"/>
    <w:rPr>
      <w:rFonts w:ascii="Courier" w:eastAsiaTheme="minorHAnsi" w:hAnsi="Courier" w:cstheme="minorBidi"/>
      <w:sz w:val="21"/>
      <w:szCs w:val="21"/>
    </w:rPr>
  </w:style>
  <w:style w:type="paragraph" w:styleId="ListParagraph">
    <w:name w:val="List Paragraph"/>
    <w:basedOn w:val="Normal"/>
    <w:rsid w:val="00574D46"/>
    <w:pPr>
      <w:ind w:left="720"/>
      <w:contextualSpacing/>
    </w:pPr>
  </w:style>
  <w:style w:type="table" w:styleId="TableGrid">
    <w:name w:val="Table Grid"/>
    <w:basedOn w:val="TableNormal"/>
    <w:rsid w:val="00AC3E7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72119672">
      <w:bodyDiv w:val="1"/>
      <w:marLeft w:val="0"/>
      <w:marRight w:val="0"/>
      <w:marTop w:val="0"/>
      <w:marBottom w:val="0"/>
      <w:divBdr>
        <w:top w:val="none" w:sz="0" w:space="0" w:color="auto"/>
        <w:left w:val="none" w:sz="0" w:space="0" w:color="auto"/>
        <w:bottom w:val="none" w:sz="0" w:space="0" w:color="auto"/>
        <w:right w:val="none" w:sz="0" w:space="0" w:color="auto"/>
      </w:divBdr>
      <w:divsChild>
        <w:div w:id="4796739">
          <w:marLeft w:val="734"/>
          <w:marRight w:val="0"/>
          <w:marTop w:val="0"/>
          <w:marBottom w:val="0"/>
          <w:divBdr>
            <w:top w:val="none" w:sz="0" w:space="0" w:color="auto"/>
            <w:left w:val="none" w:sz="0" w:space="0" w:color="auto"/>
            <w:bottom w:val="none" w:sz="0" w:space="0" w:color="auto"/>
            <w:right w:val="none" w:sz="0" w:space="0" w:color="auto"/>
          </w:divBdr>
        </w:div>
        <w:div w:id="1856725539">
          <w:marLeft w:val="1426"/>
          <w:marRight w:val="0"/>
          <w:marTop w:val="0"/>
          <w:marBottom w:val="0"/>
          <w:divBdr>
            <w:top w:val="none" w:sz="0" w:space="0" w:color="auto"/>
            <w:left w:val="none" w:sz="0" w:space="0" w:color="auto"/>
            <w:bottom w:val="none" w:sz="0" w:space="0" w:color="auto"/>
            <w:right w:val="none" w:sz="0" w:space="0" w:color="auto"/>
          </w:divBdr>
        </w:div>
        <w:div w:id="1999844206">
          <w:marLeft w:val="1426"/>
          <w:marRight w:val="0"/>
          <w:marTop w:val="0"/>
          <w:marBottom w:val="0"/>
          <w:divBdr>
            <w:top w:val="none" w:sz="0" w:space="0" w:color="auto"/>
            <w:left w:val="none" w:sz="0" w:space="0" w:color="auto"/>
            <w:bottom w:val="none" w:sz="0" w:space="0" w:color="auto"/>
            <w:right w:val="none" w:sz="0" w:space="0" w:color="auto"/>
          </w:divBdr>
        </w:div>
        <w:div w:id="120732761">
          <w:marLeft w:val="734"/>
          <w:marRight w:val="0"/>
          <w:marTop w:val="0"/>
          <w:marBottom w:val="0"/>
          <w:divBdr>
            <w:top w:val="none" w:sz="0" w:space="0" w:color="auto"/>
            <w:left w:val="none" w:sz="0" w:space="0" w:color="auto"/>
            <w:bottom w:val="none" w:sz="0" w:space="0" w:color="auto"/>
            <w:right w:val="none" w:sz="0" w:space="0" w:color="auto"/>
          </w:divBdr>
        </w:div>
      </w:divsChild>
    </w:div>
  </w:divs>
  <w:encoding w:val="windows-1252"/>
  <w:doNotSaveAsSingleFile/>
  <w:pixelsPerInch w:val="96"/>
</w:webSettings>
</file>

<file path=word/_rels/document.xml.rels><?xml version="1.0" encoding="UTF-8" standalone="yes"?>
<Relationships xmlns="http://schemas.openxmlformats.org/package/2006/relationships"><Relationship Id="rId64" Type="http://schemas.openxmlformats.org/officeDocument/2006/relationships/image" Target="media/image411.png"/><Relationship Id="rId121" Type="http://schemas.openxmlformats.org/officeDocument/2006/relationships/image" Target="media/image72.png"/><Relationship Id="rId133" Type="http://schemas.openxmlformats.org/officeDocument/2006/relationships/image" Target="media/image84.pict"/><Relationship Id="rId60" Type="http://schemas.openxmlformats.org/officeDocument/2006/relationships/image" Target="media/image37.png"/><Relationship Id="rId70" Type="http://schemas.openxmlformats.org/officeDocument/2006/relationships/image" Target="media/image39.emf"/><Relationship Id="rId7" Type="http://schemas.openxmlformats.org/officeDocument/2006/relationships/endnotes" Target="endnotes.xml"/><Relationship Id="rId74" Type="http://schemas.openxmlformats.org/officeDocument/2006/relationships/image" Target="media/image43.png"/><Relationship Id="rId25" Type="http://schemas.openxmlformats.org/officeDocument/2006/relationships/image" Target="media/image11.png"/><Relationship Id="rId122" Type="http://schemas.openxmlformats.org/officeDocument/2006/relationships/image" Target="media/image73.png"/><Relationship Id="rId116" Type="http://schemas.openxmlformats.org/officeDocument/2006/relationships/image" Target="media/image67.pict"/><Relationship Id="rId119" Type="http://schemas.openxmlformats.org/officeDocument/2006/relationships/image" Target="media/image70.png"/><Relationship Id="rId10" Type="http://schemas.openxmlformats.org/officeDocument/2006/relationships/header" Target="header2.xml"/><Relationship Id="rId138" Type="http://schemas.openxmlformats.org/officeDocument/2006/relationships/image" Target="media/image89.png"/><Relationship Id="rId50" Type="http://schemas.openxmlformats.org/officeDocument/2006/relationships/image" Target="media/image291.png"/><Relationship Id="rId118" Type="http://schemas.openxmlformats.org/officeDocument/2006/relationships/image" Target="media/image69.png"/><Relationship Id="rId128" Type="http://schemas.openxmlformats.org/officeDocument/2006/relationships/image" Target="media/image79.png"/><Relationship Id="rId17" Type="http://schemas.openxmlformats.org/officeDocument/2006/relationships/image" Target="media/image4.wmf"/><Relationship Id="rId71" Type="http://schemas.openxmlformats.org/officeDocument/2006/relationships/image" Target="media/image40.png"/><Relationship Id="rId142" Type="http://schemas.openxmlformats.org/officeDocument/2006/relationships/image" Target="media/image93.png"/><Relationship Id="rId160" Type="http://schemas.openxmlformats.org/officeDocument/2006/relationships/image" Target="media/image111.png"/><Relationship Id="rId4" Type="http://schemas.openxmlformats.org/officeDocument/2006/relationships/settings" Target="settings.xml"/><Relationship Id="rId28" Type="http://schemas.openxmlformats.org/officeDocument/2006/relationships/image" Target="media/image14.png"/><Relationship Id="rId89" Type="http://schemas.openxmlformats.org/officeDocument/2006/relationships/image" Target="media/image58.png"/><Relationship Id="rId114" Type="http://schemas.openxmlformats.org/officeDocument/2006/relationships/image" Target="media/image65.pict"/><Relationship Id="rId88" Type="http://schemas.openxmlformats.org/officeDocument/2006/relationships/image" Target="media/image57.png"/><Relationship Id="rId82" Type="http://schemas.openxmlformats.org/officeDocument/2006/relationships/image" Target="media/image51.png"/><Relationship Id="rId124" Type="http://schemas.openxmlformats.org/officeDocument/2006/relationships/image" Target="media/image75.png"/><Relationship Id="rId69" Type="http://schemas.openxmlformats.org/officeDocument/2006/relationships/image" Target="media/image38.emf"/><Relationship Id="rId148" Type="http://schemas.openxmlformats.org/officeDocument/2006/relationships/image" Target="media/image99.png"/><Relationship Id="rId147" Type="http://schemas.openxmlformats.org/officeDocument/2006/relationships/image" Target="media/image98.png"/><Relationship Id="rId38" Type="http://schemas.openxmlformats.org/officeDocument/2006/relationships/image" Target="media/image24.pict"/><Relationship Id="rId159" Type="http://schemas.openxmlformats.org/officeDocument/2006/relationships/image" Target="media/image110.png"/><Relationship Id="rId20" Type="http://schemas.openxmlformats.org/officeDocument/2006/relationships/image" Target="media/image7.pdf"/><Relationship Id="rId2" Type="http://schemas.openxmlformats.org/officeDocument/2006/relationships/numbering" Target="numbering.xml"/><Relationship Id="rId140" Type="http://schemas.openxmlformats.org/officeDocument/2006/relationships/image" Target="media/image91.png"/><Relationship Id="rId144" Type="http://schemas.openxmlformats.org/officeDocument/2006/relationships/image" Target="media/image95.png"/><Relationship Id="rId72" Type="http://schemas.openxmlformats.org/officeDocument/2006/relationships/image" Target="media/image41.png"/><Relationship Id="rId35" Type="http://schemas.openxmlformats.org/officeDocument/2006/relationships/image" Target="media/image21.png"/><Relationship Id="rId75" Type="http://schemas.openxmlformats.org/officeDocument/2006/relationships/image" Target="media/image44.png"/><Relationship Id="rId80" Type="http://schemas.openxmlformats.org/officeDocument/2006/relationships/image" Target="media/image49.png"/><Relationship Id="rId31" Type="http://schemas.openxmlformats.org/officeDocument/2006/relationships/image" Target="media/image17.png"/><Relationship Id="rId62" Type="http://schemas.openxmlformats.org/officeDocument/2006/relationships/image" Target="media/image39.png"/><Relationship Id="rId79" Type="http://schemas.openxmlformats.org/officeDocument/2006/relationships/image" Target="media/image48.png"/><Relationship Id="rId111" Type="http://schemas.openxmlformats.org/officeDocument/2006/relationships/image" Target="media/image381.png"/><Relationship Id="rId152" Type="http://schemas.openxmlformats.org/officeDocument/2006/relationships/image" Target="media/image103.png"/><Relationship Id="rId157" Type="http://schemas.openxmlformats.org/officeDocument/2006/relationships/image" Target="media/image108.png"/><Relationship Id="rId1" Type="http://schemas.openxmlformats.org/officeDocument/2006/relationships/customXml" Target="../customXml/item1.xml"/><Relationship Id="rId24" Type="http://schemas.openxmlformats.org/officeDocument/2006/relationships/image" Target="media/image10.png"/><Relationship Id="rId56" Type="http://schemas.openxmlformats.org/officeDocument/2006/relationships/image" Target="media/image331.png"/><Relationship Id="rId132" Type="http://schemas.openxmlformats.org/officeDocument/2006/relationships/image" Target="media/image83.png"/><Relationship Id="rId32" Type="http://schemas.openxmlformats.org/officeDocument/2006/relationships/image" Target="media/image18.pict"/><Relationship Id="rId13" Type="http://schemas.openxmlformats.org/officeDocument/2006/relationships/footer" Target="footer3.xml"/><Relationship Id="rId52" Type="http://schemas.openxmlformats.org/officeDocument/2006/relationships/image" Target="media/image31.png"/><Relationship Id="rId54" Type="http://schemas.openxmlformats.org/officeDocument/2006/relationships/image" Target="media/image33.png"/><Relationship Id="rId155" Type="http://schemas.openxmlformats.org/officeDocument/2006/relationships/image" Target="media/image106.png"/><Relationship Id="rId163" Type="http://schemas.openxmlformats.org/officeDocument/2006/relationships/image" Target="media/image114.png"/><Relationship Id="rId23" Type="http://schemas.openxmlformats.org/officeDocument/2006/relationships/image" Target="media/image9.jpeg"/><Relationship Id="rId136" Type="http://schemas.openxmlformats.org/officeDocument/2006/relationships/image" Target="media/image87.png"/><Relationship Id="rId61" Type="http://schemas.openxmlformats.org/officeDocument/2006/relationships/image" Target="media/image34.pdf"/><Relationship Id="rId53" Type="http://schemas.openxmlformats.org/officeDocument/2006/relationships/image" Target="media/image30.pdf"/><Relationship Id="rId84" Type="http://schemas.openxmlformats.org/officeDocument/2006/relationships/image" Target="media/image53.png"/><Relationship Id="rId146" Type="http://schemas.openxmlformats.org/officeDocument/2006/relationships/image" Target="media/image97.png"/><Relationship Id="rId30" Type="http://schemas.openxmlformats.org/officeDocument/2006/relationships/image" Target="media/image16.png"/><Relationship Id="rId29" Type="http://schemas.openxmlformats.org/officeDocument/2006/relationships/image" Target="media/image15.png"/><Relationship Id="rId83" Type="http://schemas.openxmlformats.org/officeDocument/2006/relationships/image" Target="media/image52.png"/><Relationship Id="rId41" Type="http://schemas.openxmlformats.org/officeDocument/2006/relationships/image" Target="media/image27.png"/><Relationship Id="rId5" Type="http://schemas.openxmlformats.org/officeDocument/2006/relationships/webSettings" Target="webSettings.xml"/><Relationship Id="rId22" Type="http://schemas.openxmlformats.org/officeDocument/2006/relationships/image" Target="media/image8.emf"/><Relationship Id="rId39" Type="http://schemas.openxmlformats.org/officeDocument/2006/relationships/image" Target="media/image25.png"/><Relationship Id="rId130" Type="http://schemas.openxmlformats.org/officeDocument/2006/relationships/image" Target="media/image81.png"/><Relationship Id="rId165" Type="http://schemas.openxmlformats.org/officeDocument/2006/relationships/theme" Target="theme/theme1.xml"/><Relationship Id="rId156" Type="http://schemas.openxmlformats.org/officeDocument/2006/relationships/image" Target="media/image107.png"/><Relationship Id="rId90" Type="http://schemas.openxmlformats.org/officeDocument/2006/relationships/image" Target="media/image59.png"/><Relationship Id="rId153" Type="http://schemas.openxmlformats.org/officeDocument/2006/relationships/image" Target="media/image104.png"/><Relationship Id="rId77" Type="http://schemas.openxmlformats.org/officeDocument/2006/relationships/image" Target="media/image46.png"/><Relationship Id="rId63" Type="http://schemas.openxmlformats.org/officeDocument/2006/relationships/image" Target="media/image35.pdf"/><Relationship Id="rId85" Type="http://schemas.openxmlformats.org/officeDocument/2006/relationships/image" Target="media/image54.png"/><Relationship Id="rId9" Type="http://schemas.openxmlformats.org/officeDocument/2006/relationships/footer" Target="footer1.xml"/><Relationship Id="rId18" Type="http://schemas.openxmlformats.org/officeDocument/2006/relationships/image" Target="media/image5.wmf"/><Relationship Id="rId27" Type="http://schemas.openxmlformats.org/officeDocument/2006/relationships/image" Target="media/image13.png"/><Relationship Id="rId127" Type="http://schemas.openxmlformats.org/officeDocument/2006/relationships/image" Target="media/image78.pict"/><Relationship Id="rId14" Type="http://schemas.openxmlformats.org/officeDocument/2006/relationships/image" Target="media/image1.png"/><Relationship Id="rId158" Type="http://schemas.openxmlformats.org/officeDocument/2006/relationships/image" Target="media/image109.png"/><Relationship Id="rId92" Type="http://schemas.openxmlformats.org/officeDocument/2006/relationships/image" Target="media/image61.pdf"/><Relationship Id="rId58" Type="http://schemas.openxmlformats.org/officeDocument/2006/relationships/image" Target="media/image351.png"/><Relationship Id="rId73" Type="http://schemas.openxmlformats.org/officeDocument/2006/relationships/image" Target="media/image42.png"/><Relationship Id="rId42" Type="http://schemas.openxmlformats.org/officeDocument/2006/relationships/image" Target="media/image28.pdf"/><Relationship Id="rId150" Type="http://schemas.openxmlformats.org/officeDocument/2006/relationships/image" Target="media/image101.png"/><Relationship Id="rId145" Type="http://schemas.openxmlformats.org/officeDocument/2006/relationships/image" Target="media/image96.png"/><Relationship Id="rId161" Type="http://schemas.openxmlformats.org/officeDocument/2006/relationships/image" Target="media/image112.png"/><Relationship Id="rId87" Type="http://schemas.openxmlformats.org/officeDocument/2006/relationships/image" Target="media/image56.png"/><Relationship Id="rId6" Type="http://schemas.openxmlformats.org/officeDocument/2006/relationships/footnotes" Target="footnotes.xml"/><Relationship Id="rId117" Type="http://schemas.openxmlformats.org/officeDocument/2006/relationships/image" Target="media/image68.png"/><Relationship Id="rId129" Type="http://schemas.openxmlformats.org/officeDocument/2006/relationships/image" Target="media/image80.pict"/><Relationship Id="rId134" Type="http://schemas.openxmlformats.org/officeDocument/2006/relationships/image" Target="media/image85.png"/><Relationship Id="rId149" Type="http://schemas.openxmlformats.org/officeDocument/2006/relationships/image" Target="media/image100.png"/><Relationship Id="rId112" Type="http://schemas.openxmlformats.org/officeDocument/2006/relationships/image" Target="media/image63.wmf"/><Relationship Id="rId19" Type="http://schemas.openxmlformats.org/officeDocument/2006/relationships/image" Target="media/image6.wmf"/><Relationship Id="rId120" Type="http://schemas.openxmlformats.org/officeDocument/2006/relationships/image" Target="media/image71.png"/><Relationship Id="rId126" Type="http://schemas.openxmlformats.org/officeDocument/2006/relationships/image" Target="media/image77.png"/><Relationship Id="rId57" Type="http://schemas.openxmlformats.org/officeDocument/2006/relationships/image" Target="media/image32.pdf"/><Relationship Id="rId109" Type="http://schemas.openxmlformats.org/officeDocument/2006/relationships/image" Target="media/image891.png"/><Relationship Id="rId86" Type="http://schemas.openxmlformats.org/officeDocument/2006/relationships/image" Target="media/image55.png"/><Relationship Id="rId59" Type="http://schemas.openxmlformats.org/officeDocument/2006/relationships/image" Target="media/image33.pdf"/><Relationship Id="rId51" Type="http://schemas.openxmlformats.org/officeDocument/2006/relationships/image" Target="media/image29.pdf"/><Relationship Id="rId66" Type="http://schemas.openxmlformats.org/officeDocument/2006/relationships/image" Target="media/image431.png"/><Relationship Id="rId55" Type="http://schemas.openxmlformats.org/officeDocument/2006/relationships/image" Target="media/image31.pdf"/><Relationship Id="rId34" Type="http://schemas.openxmlformats.org/officeDocument/2006/relationships/image" Target="media/image20.pict"/><Relationship Id="rId81" Type="http://schemas.openxmlformats.org/officeDocument/2006/relationships/image" Target="media/image50.png"/><Relationship Id="rId40" Type="http://schemas.openxmlformats.org/officeDocument/2006/relationships/image" Target="media/image26.pict"/><Relationship Id="rId135" Type="http://schemas.openxmlformats.org/officeDocument/2006/relationships/image" Target="media/image86.pict"/><Relationship Id="rId36" Type="http://schemas.openxmlformats.org/officeDocument/2006/relationships/image" Target="media/image22.pict"/><Relationship Id="rId125" Type="http://schemas.openxmlformats.org/officeDocument/2006/relationships/image" Target="media/image76.pict"/><Relationship Id="rId139" Type="http://schemas.openxmlformats.org/officeDocument/2006/relationships/image" Target="media/image90.pict"/><Relationship Id="rId76" Type="http://schemas.openxmlformats.org/officeDocument/2006/relationships/image" Target="media/image45.png"/><Relationship Id="rId8" Type="http://schemas.openxmlformats.org/officeDocument/2006/relationships/header" Target="header1.xml"/><Relationship Id="rId65" Type="http://schemas.openxmlformats.org/officeDocument/2006/relationships/image" Target="media/image36.pdf"/><Relationship Id="rId67" Type="http://schemas.openxmlformats.org/officeDocument/2006/relationships/image" Target="media/image37.pdf"/><Relationship Id="rId37" Type="http://schemas.openxmlformats.org/officeDocument/2006/relationships/image" Target="media/image23.png"/><Relationship Id="rId141" Type="http://schemas.openxmlformats.org/officeDocument/2006/relationships/image" Target="media/image92.pict"/><Relationship Id="rId110" Type="http://schemas.openxmlformats.org/officeDocument/2006/relationships/image" Target="media/image62.pdf"/><Relationship Id="rId113" Type="http://schemas.openxmlformats.org/officeDocument/2006/relationships/image" Target="media/image64.png"/><Relationship Id="rId12" Type="http://schemas.openxmlformats.org/officeDocument/2006/relationships/header" Target="header3.xml"/><Relationship Id="rId164" Type="http://schemas.openxmlformats.org/officeDocument/2006/relationships/fontTable" Target="fontTable.xml"/><Relationship Id="rId137" Type="http://schemas.openxmlformats.org/officeDocument/2006/relationships/image" Target="media/image88.pict"/><Relationship Id="rId3" Type="http://schemas.openxmlformats.org/officeDocument/2006/relationships/styles" Target="styles.xml"/><Relationship Id="rId123" Type="http://schemas.openxmlformats.org/officeDocument/2006/relationships/image" Target="media/image74.pict"/><Relationship Id="rId151" Type="http://schemas.openxmlformats.org/officeDocument/2006/relationships/image" Target="media/image102.png"/><Relationship Id="rId26" Type="http://schemas.openxmlformats.org/officeDocument/2006/relationships/image" Target="media/image12.png"/><Relationship Id="rId143" Type="http://schemas.openxmlformats.org/officeDocument/2006/relationships/image" Target="media/image94.png"/><Relationship Id="rId11" Type="http://schemas.openxmlformats.org/officeDocument/2006/relationships/footer" Target="footer2.xml"/><Relationship Id="rId68" Type="http://schemas.openxmlformats.org/officeDocument/2006/relationships/image" Target="media/image412.png"/><Relationship Id="rId115" Type="http://schemas.openxmlformats.org/officeDocument/2006/relationships/image" Target="media/image66.png"/><Relationship Id="rId16" Type="http://schemas.openxmlformats.org/officeDocument/2006/relationships/image" Target="media/image3.wmf"/><Relationship Id="rId33" Type="http://schemas.openxmlformats.org/officeDocument/2006/relationships/image" Target="media/image19.png"/><Relationship Id="rId91" Type="http://schemas.openxmlformats.org/officeDocument/2006/relationships/image" Target="media/image60.png"/><Relationship Id="rId131" Type="http://schemas.openxmlformats.org/officeDocument/2006/relationships/image" Target="media/image82.pict"/><Relationship Id="rId162" Type="http://schemas.openxmlformats.org/officeDocument/2006/relationships/image" Target="media/image113.png"/><Relationship Id="rId78" Type="http://schemas.openxmlformats.org/officeDocument/2006/relationships/image" Target="media/image47.png"/><Relationship Id="rId15" Type="http://schemas.openxmlformats.org/officeDocument/2006/relationships/image" Target="media/image2.wmf"/><Relationship Id="rId154" Type="http://schemas.openxmlformats.org/officeDocument/2006/relationships/image" Target="media/image105.png"/><Relationship Id="rId2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DB3BCA-D2DF-6F4E-B3C0-27AB3CC9C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83</Pages>
  <Words>30872</Words>
  <Characters>175971</Characters>
  <Application>Microsoft Macintosh Word</Application>
  <DocSecurity>0</DocSecurity>
  <Lines>1466</Lines>
  <Paragraphs>351</Paragraphs>
  <ScaleCrop>false</ScaleCrop>
  <HeadingPairs>
    <vt:vector size="2" baseType="variant">
      <vt:variant>
        <vt:lpstr>Title</vt:lpstr>
      </vt:variant>
      <vt:variant>
        <vt:i4>1</vt:i4>
      </vt:variant>
    </vt:vector>
  </HeadingPairs>
  <TitlesOfParts>
    <vt:vector size="1" baseType="lpstr">
      <vt:lpstr>1</vt:lpstr>
    </vt:vector>
  </TitlesOfParts>
  <Manager/>
  <Company/>
  <LinksUpToDate>false</LinksUpToDate>
  <CharactersWithSpaces>216104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Zhili Feng</dc:creator>
  <cp:keywords/>
  <dc:description/>
  <cp:lastModifiedBy>Srdjan Simunovic</cp:lastModifiedBy>
  <cp:revision>32</cp:revision>
  <cp:lastPrinted>2009-09-30T16:28:00Z</cp:lastPrinted>
  <dcterms:created xsi:type="dcterms:W3CDTF">2009-09-30T14:30:00Z</dcterms:created>
  <dcterms:modified xsi:type="dcterms:W3CDTF">2009-11-03T19:04:00Z</dcterms:modified>
</cp:coreProperties>
</file>