
<file path=[Content_Types].xml><?xml version="1.0" encoding="utf-8"?>
<Types xmlns="http://schemas.openxmlformats.org/package/2006/content-types">
  <Default Extension="emf" ContentType="image/x-emf"/>
  <Override PartName="/docProps/app.xml" ContentType="application/vnd.openxmlformats-officedocument.extended-propertie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oter3.xml" ContentType="application/vnd.openxmlformats-officedocument.wordprocessingml.footer+xml"/>
  <Override PartName="/word/footer2.xml" ContentType="application/vnd.openxmlformats-officedocument.wordprocessingml.footer+xml"/>
  <Default Extension="jpeg" ContentType="image/jpeg"/>
  <Default Extension="png" ContentType="image/png"/>
  <Override PartName="/docProps/core.xml" ContentType="application/vnd.openxmlformats-package.core-properties+xml"/>
  <Override PartName="/word/header3.xml" ContentType="application/vnd.openxmlformats-officedocument.wordprocessingml.header+xml"/>
  <Override PartName="/word/settings.xml" ContentType="application/vnd.openxmlformats-officedocument.wordprocessingml.settings+xml"/>
  <Default Extension="xml" ContentType="application/xml"/>
  <Override PartName="/word/footer1.xml" ContentType="application/vnd.openxmlformats-officedocument.wordprocessingml.footer+xml"/>
  <Default Extension="wmf" ContentType="image/x-wmf"/>
  <Override PartName="/word/document.xml" ContentType="application/vnd.openxmlformats-officedocument.wordprocessingml.document.main+xml"/>
  <Override PartName="/word/fontTable.xml" ContentType="application/vnd.openxmlformats-officedocument.wordprocessingml.fontTable+xml"/>
  <Default Extension="rels" ContentType="application/vnd.openxmlformats-package.relationships+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theme/theme1.xml" ContentType="application/vnd.openxmlformats-officedocument.theme+xml"/>
  <Default Extension="pdf" ContentType="application/pdf"/>
  <Override PartName="/word/endnotes.xml" ContentType="application/vnd.openxmlformats-officedocument.wordprocessingml.endnotes+xml"/>
  <Default Extension="pict" ContentType="image/pict"/>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4854" w:rsidRDefault="00594854">
      <w:pPr>
        <w:jc w:val="center"/>
      </w:pPr>
      <w:r>
        <w:t xml:space="preserve"> </w:t>
      </w:r>
    </w:p>
    <w:p w:rsidR="00594854" w:rsidRDefault="00594854">
      <w:pPr>
        <w:jc w:val="right"/>
      </w:pPr>
    </w:p>
    <w:p w:rsidR="00594854" w:rsidRDefault="00594854">
      <w:pPr>
        <w:jc w:val="right"/>
      </w:pPr>
    </w:p>
    <w:p w:rsidR="00594854" w:rsidRDefault="00594854">
      <w:pPr>
        <w:jc w:val="right"/>
      </w:pPr>
    </w:p>
    <w:p w:rsidR="00594854" w:rsidRDefault="00594854">
      <w:pPr>
        <w:pStyle w:val="BodyText"/>
        <w:jc w:val="right"/>
      </w:pPr>
    </w:p>
    <w:p w:rsidR="00594854" w:rsidRPr="00355085" w:rsidRDefault="00594854">
      <w:pPr>
        <w:pStyle w:val="BodyText"/>
        <w:jc w:val="right"/>
        <w:rPr>
          <w:b/>
        </w:rPr>
      </w:pPr>
      <w:r w:rsidRPr="00355085">
        <w:rPr>
          <w:b/>
        </w:rPr>
        <w:t>Report (</w:t>
      </w:r>
      <w:r w:rsidR="00F36E68">
        <w:rPr>
          <w:b/>
        </w:rPr>
        <w:t xml:space="preserve">Final </w:t>
      </w:r>
      <w:r w:rsidRPr="00355085">
        <w:rPr>
          <w:b/>
        </w:rPr>
        <w:t>Draft</w:t>
      </w:r>
      <w:r w:rsidR="00373234">
        <w:rPr>
          <w:b/>
        </w:rPr>
        <w:t>,</w:t>
      </w:r>
      <w:r w:rsidR="00F36E68">
        <w:rPr>
          <w:b/>
        </w:rPr>
        <w:t xml:space="preserve"> </w:t>
      </w:r>
      <w:r w:rsidR="00373234">
        <w:rPr>
          <w:b/>
        </w:rPr>
        <w:t>at review with the A/SP</w:t>
      </w:r>
      <w:r w:rsidRPr="00355085">
        <w:rPr>
          <w:b/>
        </w:rPr>
        <w:t>)</w:t>
      </w:r>
    </w:p>
    <w:p w:rsidR="00594854" w:rsidRDefault="00594854">
      <w:pPr>
        <w:pStyle w:val="BodyText"/>
        <w:jc w:val="right"/>
      </w:pPr>
    </w:p>
    <w:p w:rsidR="00594854" w:rsidRDefault="00594854">
      <w:pPr>
        <w:pStyle w:val="BodyText"/>
        <w:jc w:val="right"/>
      </w:pPr>
    </w:p>
    <w:p w:rsidR="00594854" w:rsidRDefault="00594854">
      <w:pPr>
        <w:pStyle w:val="Title"/>
        <w:jc w:val="right"/>
      </w:pPr>
      <w:r>
        <w:t>Impact Modeling and Characterization of Spot Welds (Phase I)</w:t>
      </w:r>
    </w:p>
    <w:p w:rsidR="00594854" w:rsidRDefault="00594854">
      <w:pPr>
        <w:pStyle w:val="Title"/>
        <w:jc w:val="right"/>
      </w:pPr>
    </w:p>
    <w:p w:rsidR="00594854" w:rsidRDefault="00594854">
      <w:pPr>
        <w:pStyle w:val="Title"/>
        <w:jc w:val="right"/>
      </w:pPr>
    </w:p>
    <w:p w:rsidR="00594854" w:rsidRDefault="00594854">
      <w:pPr>
        <w:pStyle w:val="Title"/>
        <w:jc w:val="right"/>
      </w:pPr>
    </w:p>
    <w:p w:rsidR="00594854" w:rsidRDefault="00594854">
      <w:pPr>
        <w:jc w:val="right"/>
      </w:pPr>
    </w:p>
    <w:p w:rsidR="00594854" w:rsidRDefault="00594854">
      <w:pPr>
        <w:jc w:val="right"/>
      </w:pPr>
      <w:r>
        <w:t>To</w:t>
      </w:r>
    </w:p>
    <w:p w:rsidR="00594854" w:rsidRDefault="00594854">
      <w:pPr>
        <w:jc w:val="right"/>
      </w:pPr>
    </w:p>
    <w:p w:rsidR="00594854" w:rsidRDefault="00594854" w:rsidP="00594854">
      <w:pPr>
        <w:jc w:val="right"/>
        <w:rPr>
          <w:i/>
        </w:rPr>
      </w:pPr>
      <w:r>
        <w:t>Auto/Steel Partnership</w:t>
      </w:r>
    </w:p>
    <w:p w:rsidR="00594854" w:rsidRDefault="00594854">
      <w:pPr>
        <w:jc w:val="right"/>
      </w:pPr>
    </w:p>
    <w:p w:rsidR="00594854" w:rsidRDefault="00594854">
      <w:pPr>
        <w:jc w:val="right"/>
      </w:pPr>
    </w:p>
    <w:p w:rsidR="00594854" w:rsidRDefault="00594854">
      <w:pPr>
        <w:jc w:val="right"/>
      </w:pPr>
    </w:p>
    <w:p w:rsidR="00594854" w:rsidRDefault="00594854">
      <w:pPr>
        <w:jc w:val="right"/>
      </w:pPr>
    </w:p>
    <w:p w:rsidR="00594854" w:rsidRDefault="00594854">
      <w:pPr>
        <w:jc w:val="right"/>
      </w:pPr>
    </w:p>
    <w:p w:rsidR="00594854" w:rsidRDefault="00594854">
      <w:pPr>
        <w:jc w:val="right"/>
      </w:pPr>
    </w:p>
    <w:p w:rsidR="00594854" w:rsidRDefault="00594854">
      <w:pPr>
        <w:jc w:val="right"/>
      </w:pPr>
    </w:p>
    <w:p w:rsidR="00594854" w:rsidRPr="00C570B7" w:rsidRDefault="00594854">
      <w:pPr>
        <w:jc w:val="right"/>
      </w:pPr>
      <w:r w:rsidRPr="00C570B7">
        <w:t>by</w:t>
      </w:r>
    </w:p>
    <w:p w:rsidR="00594854" w:rsidRDefault="00594854">
      <w:pPr>
        <w:jc w:val="right"/>
        <w:rPr>
          <w:b/>
        </w:rPr>
      </w:pPr>
    </w:p>
    <w:p w:rsidR="00594854" w:rsidRDefault="00594854">
      <w:pPr>
        <w:jc w:val="right"/>
        <w:rPr>
          <w:b/>
        </w:rPr>
      </w:pPr>
    </w:p>
    <w:p w:rsidR="00594854" w:rsidRDefault="00594854" w:rsidP="00594854">
      <w:pPr>
        <w:jc w:val="right"/>
      </w:pPr>
      <w:r>
        <w:t>Zhili Feng</w:t>
      </w:r>
    </w:p>
    <w:p w:rsidR="00594854" w:rsidRDefault="00594854" w:rsidP="00594854">
      <w:pPr>
        <w:jc w:val="right"/>
      </w:pPr>
      <w:r>
        <w:t>Srdjan Simunovic</w:t>
      </w:r>
    </w:p>
    <w:p w:rsidR="00594854" w:rsidRDefault="00594854">
      <w:pPr>
        <w:jc w:val="right"/>
      </w:pPr>
      <w:r>
        <w:t xml:space="preserve"> </w:t>
      </w:r>
    </w:p>
    <w:p w:rsidR="00594854" w:rsidRDefault="00594854">
      <w:pPr>
        <w:jc w:val="right"/>
      </w:pPr>
      <w:r>
        <w:t>Oak Ridge National Laboratory</w:t>
      </w:r>
    </w:p>
    <w:p w:rsidR="00594854" w:rsidRDefault="00594854">
      <w:pPr>
        <w:jc w:val="right"/>
      </w:pPr>
      <w:r>
        <w:t>Oak Ridge, TN 37831</w:t>
      </w:r>
    </w:p>
    <w:p w:rsidR="00594854" w:rsidRDefault="00594854">
      <w:pPr>
        <w:jc w:val="right"/>
      </w:pPr>
    </w:p>
    <w:p w:rsidR="00594854" w:rsidRDefault="00594854">
      <w:pPr>
        <w:jc w:val="right"/>
      </w:pPr>
    </w:p>
    <w:p w:rsidR="00594854" w:rsidRDefault="00594854">
      <w:pPr>
        <w:jc w:val="right"/>
      </w:pPr>
    </w:p>
    <w:p w:rsidR="00594854" w:rsidRDefault="00594854">
      <w:pPr>
        <w:jc w:val="right"/>
      </w:pPr>
    </w:p>
    <w:p w:rsidR="00594854" w:rsidRDefault="00594854">
      <w:pPr>
        <w:jc w:val="right"/>
      </w:pPr>
    </w:p>
    <w:p w:rsidR="00594854" w:rsidRDefault="00F36E68">
      <w:pPr>
        <w:jc w:val="right"/>
        <w:outlineLvl w:val="8"/>
      </w:pPr>
      <w:r>
        <w:t>September</w:t>
      </w:r>
      <w:r w:rsidR="00594854">
        <w:t>, 2009</w:t>
      </w:r>
    </w:p>
    <w:p w:rsidR="00594854" w:rsidRDefault="00594854">
      <w:pPr>
        <w:jc w:val="center"/>
      </w:pPr>
    </w:p>
    <w:p w:rsidR="00594854" w:rsidRDefault="00594854">
      <w:pPr>
        <w:jc w:val="center"/>
      </w:pPr>
    </w:p>
    <w:p w:rsidR="00594854" w:rsidRDefault="00594854">
      <w:pPr>
        <w:pStyle w:val="Heading1"/>
        <w:numPr>
          <w:ilvl w:val="0"/>
          <w:numId w:val="0"/>
        </w:numPr>
        <w:sectPr w:rsidR="00594854">
          <w:headerReference w:type="default" r:id="rId8"/>
          <w:footerReference w:type="default" r:id="rId9"/>
          <w:endnotePr>
            <w:numFmt w:val="decimal"/>
          </w:endnotePr>
          <w:pgSz w:w="12240" w:h="15840" w:code="1"/>
          <w:pgMar w:top="1440" w:right="1440" w:bottom="1440" w:left="1440" w:gutter="0"/>
          <w:pgNumType w:fmt="lowerRoman"/>
        </w:sectPr>
      </w:pPr>
    </w:p>
    <w:p w:rsidR="00594854" w:rsidRDefault="00594854">
      <w:pPr>
        <w:pStyle w:val="Heading1"/>
        <w:numPr>
          <w:ilvl w:val="0"/>
          <w:numId w:val="0"/>
        </w:numPr>
        <w:jc w:val="center"/>
      </w:pPr>
      <w:bookmarkStart w:id="0" w:name="_Toc89441361"/>
      <w:bookmarkStart w:id="1" w:name="_Toc113289195"/>
      <w:bookmarkStart w:id="2" w:name="_Toc115513664"/>
      <w:r>
        <w:t>Table of Contents</w:t>
      </w:r>
      <w:bookmarkEnd w:id="0"/>
      <w:bookmarkEnd w:id="1"/>
      <w:bookmarkEnd w:id="2"/>
    </w:p>
    <w:p w:rsidR="00347B27" w:rsidRDefault="00FD2631">
      <w:pPr>
        <w:pStyle w:val="TOC1"/>
        <w:rPr>
          <w:rFonts w:asciiTheme="minorHAnsi" w:eastAsiaTheme="minorEastAsia" w:hAnsiTheme="minorHAnsi" w:cstheme="minorBidi"/>
          <w:noProof/>
          <w:snapToGrid/>
          <w:sz w:val="24"/>
          <w:lang w:eastAsia="en-US"/>
        </w:rPr>
      </w:pPr>
      <w:r>
        <w:fldChar w:fldCharType="begin"/>
      </w:r>
      <w:r w:rsidR="00594854">
        <w:instrText xml:space="preserve"> TOC \o "1-3" </w:instrText>
      </w:r>
      <w:r>
        <w:fldChar w:fldCharType="separate"/>
      </w:r>
      <w:r w:rsidR="00347B27">
        <w:rPr>
          <w:noProof/>
        </w:rPr>
        <w:t>Table of Contents</w:t>
      </w:r>
      <w:r w:rsidR="00347B27">
        <w:rPr>
          <w:noProof/>
        </w:rPr>
        <w:tab/>
      </w:r>
      <w:r>
        <w:rPr>
          <w:noProof/>
        </w:rPr>
        <w:fldChar w:fldCharType="begin"/>
      </w:r>
      <w:r w:rsidR="00347B27">
        <w:rPr>
          <w:noProof/>
        </w:rPr>
        <w:instrText xml:space="preserve"> PAGEREF _Toc115513664 \h </w:instrText>
      </w:r>
      <w:r w:rsidR="00373234">
        <w:rPr>
          <w:noProof/>
        </w:rPr>
      </w:r>
      <w:r>
        <w:rPr>
          <w:noProof/>
        </w:rPr>
        <w:fldChar w:fldCharType="separate"/>
      </w:r>
      <w:r w:rsidR="00A75CBE">
        <w:rPr>
          <w:noProof/>
        </w:rPr>
        <w:t>ii</w:t>
      </w:r>
      <w:r>
        <w:rPr>
          <w:noProof/>
        </w:rPr>
        <w:fldChar w:fldCharType="end"/>
      </w:r>
    </w:p>
    <w:p w:rsidR="00347B27" w:rsidRDefault="00347B27">
      <w:pPr>
        <w:pStyle w:val="TOC1"/>
        <w:rPr>
          <w:rFonts w:asciiTheme="minorHAnsi" w:eastAsiaTheme="minorEastAsia" w:hAnsiTheme="minorHAnsi" w:cstheme="minorBidi"/>
          <w:noProof/>
          <w:snapToGrid/>
          <w:sz w:val="24"/>
          <w:lang w:eastAsia="en-US"/>
        </w:rPr>
      </w:pPr>
      <w:r>
        <w:rPr>
          <w:noProof/>
        </w:rPr>
        <w:t>Acknowledgment</w:t>
      </w:r>
      <w:r>
        <w:rPr>
          <w:noProof/>
        </w:rPr>
        <w:tab/>
      </w:r>
      <w:r w:rsidR="00FD2631">
        <w:rPr>
          <w:noProof/>
        </w:rPr>
        <w:fldChar w:fldCharType="begin"/>
      </w:r>
      <w:r>
        <w:rPr>
          <w:noProof/>
        </w:rPr>
        <w:instrText xml:space="preserve"> PAGEREF _Toc115513665 \h </w:instrText>
      </w:r>
      <w:r w:rsidR="00373234">
        <w:rPr>
          <w:noProof/>
        </w:rPr>
      </w:r>
      <w:r w:rsidR="00FD2631">
        <w:rPr>
          <w:noProof/>
        </w:rPr>
        <w:fldChar w:fldCharType="separate"/>
      </w:r>
      <w:r w:rsidR="00A75CBE">
        <w:rPr>
          <w:noProof/>
        </w:rPr>
        <w:t>1</w:t>
      </w:r>
      <w:r w:rsidR="00FD2631">
        <w:rPr>
          <w:noProof/>
        </w:rPr>
        <w:fldChar w:fldCharType="end"/>
      </w:r>
    </w:p>
    <w:p w:rsidR="00347B27" w:rsidRDefault="00347B27">
      <w:pPr>
        <w:pStyle w:val="TOC1"/>
        <w:tabs>
          <w:tab w:val="clear" w:pos="360"/>
          <w:tab w:val="left" w:pos="350"/>
        </w:tabs>
        <w:rPr>
          <w:rFonts w:asciiTheme="minorHAnsi" w:eastAsiaTheme="minorEastAsia" w:hAnsiTheme="minorHAnsi" w:cstheme="minorBidi"/>
          <w:noProof/>
          <w:snapToGrid/>
          <w:sz w:val="24"/>
          <w:lang w:eastAsia="en-US"/>
        </w:rPr>
      </w:pPr>
      <w:r w:rsidRPr="00E21F5F">
        <w:rPr>
          <w:rFonts w:eastAsia="AdvGulliv-B"/>
          <w:noProof/>
        </w:rPr>
        <w:t>1</w:t>
      </w:r>
      <w:r>
        <w:rPr>
          <w:rFonts w:asciiTheme="minorHAnsi" w:eastAsiaTheme="minorEastAsia" w:hAnsiTheme="minorHAnsi" w:cstheme="minorBidi"/>
          <w:noProof/>
          <w:snapToGrid/>
          <w:sz w:val="24"/>
          <w:lang w:eastAsia="en-US"/>
        </w:rPr>
        <w:tab/>
      </w:r>
      <w:r>
        <w:rPr>
          <w:noProof/>
        </w:rPr>
        <w:t>Executive Summary</w:t>
      </w:r>
      <w:r>
        <w:rPr>
          <w:noProof/>
        </w:rPr>
        <w:tab/>
      </w:r>
      <w:r w:rsidR="00FD2631">
        <w:rPr>
          <w:noProof/>
        </w:rPr>
        <w:fldChar w:fldCharType="begin"/>
      </w:r>
      <w:r>
        <w:rPr>
          <w:noProof/>
        </w:rPr>
        <w:instrText xml:space="preserve"> PAGEREF _Toc115513666 \h </w:instrText>
      </w:r>
      <w:r w:rsidR="00373234">
        <w:rPr>
          <w:noProof/>
        </w:rPr>
      </w:r>
      <w:r w:rsidR="00FD2631">
        <w:rPr>
          <w:noProof/>
        </w:rPr>
        <w:fldChar w:fldCharType="separate"/>
      </w:r>
      <w:r w:rsidR="00A75CBE">
        <w:rPr>
          <w:noProof/>
        </w:rPr>
        <w:t>2</w:t>
      </w:r>
      <w:r w:rsidR="00FD2631">
        <w:rPr>
          <w:noProof/>
        </w:rPr>
        <w:fldChar w:fldCharType="end"/>
      </w:r>
    </w:p>
    <w:p w:rsidR="00347B27" w:rsidRDefault="00347B27">
      <w:pPr>
        <w:pStyle w:val="TOC1"/>
        <w:tabs>
          <w:tab w:val="clear" w:pos="360"/>
          <w:tab w:val="left" w:pos="350"/>
        </w:tabs>
        <w:rPr>
          <w:rFonts w:asciiTheme="minorHAnsi" w:eastAsiaTheme="minorEastAsia" w:hAnsiTheme="minorHAnsi" w:cstheme="minorBidi"/>
          <w:noProof/>
          <w:snapToGrid/>
          <w:sz w:val="24"/>
          <w:lang w:eastAsia="en-US"/>
        </w:rPr>
      </w:pPr>
      <w:r>
        <w:rPr>
          <w:noProof/>
        </w:rPr>
        <w:t>2</w:t>
      </w:r>
      <w:r>
        <w:rPr>
          <w:rFonts w:asciiTheme="minorHAnsi" w:eastAsiaTheme="minorEastAsia" w:hAnsiTheme="minorHAnsi" w:cstheme="minorBidi"/>
          <w:noProof/>
          <w:snapToGrid/>
          <w:sz w:val="24"/>
          <w:lang w:eastAsia="en-US"/>
        </w:rPr>
        <w:tab/>
      </w:r>
      <w:r>
        <w:rPr>
          <w:noProof/>
        </w:rPr>
        <w:t>Introduction</w:t>
      </w:r>
      <w:r>
        <w:rPr>
          <w:noProof/>
        </w:rPr>
        <w:tab/>
      </w:r>
      <w:r w:rsidR="00FD2631">
        <w:rPr>
          <w:noProof/>
        </w:rPr>
        <w:fldChar w:fldCharType="begin"/>
      </w:r>
      <w:r>
        <w:rPr>
          <w:noProof/>
        </w:rPr>
        <w:instrText xml:space="preserve"> PAGEREF _Toc115513667 \h </w:instrText>
      </w:r>
      <w:r w:rsidR="00373234">
        <w:rPr>
          <w:noProof/>
        </w:rPr>
      </w:r>
      <w:r w:rsidR="00FD2631">
        <w:rPr>
          <w:noProof/>
        </w:rPr>
        <w:fldChar w:fldCharType="separate"/>
      </w:r>
      <w:r w:rsidR="00A75CBE">
        <w:rPr>
          <w:noProof/>
        </w:rPr>
        <w:t>2</w:t>
      </w:r>
      <w:r w:rsidR="00FD2631">
        <w:rPr>
          <w:noProof/>
        </w:rPr>
        <w:fldChar w:fldCharType="end"/>
      </w:r>
    </w:p>
    <w:p w:rsidR="00347B27" w:rsidRDefault="00347B27">
      <w:pPr>
        <w:pStyle w:val="TOC2"/>
        <w:tabs>
          <w:tab w:val="left" w:pos="858"/>
        </w:tabs>
        <w:rPr>
          <w:rFonts w:asciiTheme="minorHAnsi" w:eastAsiaTheme="minorEastAsia" w:hAnsiTheme="minorHAnsi" w:cstheme="minorBidi"/>
          <w:snapToGrid/>
          <w:sz w:val="24"/>
          <w:lang w:eastAsia="en-US"/>
        </w:rPr>
      </w:pPr>
      <w:r>
        <w:t>2.1.</w:t>
      </w:r>
      <w:r>
        <w:rPr>
          <w:rFonts w:asciiTheme="minorHAnsi" w:eastAsiaTheme="minorEastAsia" w:hAnsiTheme="minorHAnsi" w:cstheme="minorBidi"/>
          <w:snapToGrid/>
          <w:sz w:val="24"/>
          <w:lang w:eastAsia="en-US"/>
        </w:rPr>
        <w:tab/>
      </w:r>
      <w:r>
        <w:t>Problem Statement</w:t>
      </w:r>
      <w:r>
        <w:tab/>
      </w:r>
      <w:r w:rsidR="00FD2631">
        <w:fldChar w:fldCharType="begin"/>
      </w:r>
      <w:r w:rsidR="004F143D">
        <w:instrText xml:space="preserve"> PAGEREF _Toc115513668 \h </w:instrText>
      </w:r>
      <w:r w:rsidR="00FD2631">
        <w:fldChar w:fldCharType="separate"/>
      </w:r>
      <w:r w:rsidR="00A75CBE">
        <w:t>3</w:t>
      </w:r>
      <w:r w:rsidR="00FD2631">
        <w:fldChar w:fldCharType="end"/>
      </w:r>
    </w:p>
    <w:p w:rsidR="00347B27" w:rsidRDefault="00347B27">
      <w:pPr>
        <w:pStyle w:val="TOC1"/>
        <w:tabs>
          <w:tab w:val="clear" w:pos="360"/>
          <w:tab w:val="left" w:pos="350"/>
        </w:tabs>
        <w:rPr>
          <w:rFonts w:asciiTheme="minorHAnsi" w:eastAsiaTheme="minorEastAsia" w:hAnsiTheme="minorHAnsi" w:cstheme="minorBidi"/>
          <w:noProof/>
          <w:snapToGrid/>
          <w:sz w:val="24"/>
          <w:lang w:eastAsia="en-US"/>
        </w:rPr>
      </w:pPr>
      <w:r>
        <w:rPr>
          <w:noProof/>
        </w:rPr>
        <w:t>3</w:t>
      </w:r>
      <w:r>
        <w:rPr>
          <w:rFonts w:asciiTheme="minorHAnsi" w:eastAsiaTheme="minorEastAsia" w:hAnsiTheme="minorHAnsi" w:cstheme="minorBidi"/>
          <w:noProof/>
          <w:snapToGrid/>
          <w:sz w:val="24"/>
          <w:lang w:eastAsia="en-US"/>
        </w:rPr>
        <w:tab/>
      </w:r>
      <w:r>
        <w:rPr>
          <w:noProof/>
        </w:rPr>
        <w:t>Objectives and Scope of Work</w:t>
      </w:r>
      <w:r>
        <w:rPr>
          <w:noProof/>
        </w:rPr>
        <w:tab/>
      </w:r>
      <w:r w:rsidR="00FD2631">
        <w:rPr>
          <w:noProof/>
        </w:rPr>
        <w:fldChar w:fldCharType="begin"/>
      </w:r>
      <w:r>
        <w:rPr>
          <w:noProof/>
        </w:rPr>
        <w:instrText xml:space="preserve"> PAGEREF _Toc115513669 \h </w:instrText>
      </w:r>
      <w:r w:rsidR="00373234">
        <w:rPr>
          <w:noProof/>
        </w:rPr>
      </w:r>
      <w:r w:rsidR="00FD2631">
        <w:rPr>
          <w:noProof/>
        </w:rPr>
        <w:fldChar w:fldCharType="separate"/>
      </w:r>
      <w:r w:rsidR="00A75CBE">
        <w:rPr>
          <w:noProof/>
        </w:rPr>
        <w:t>4</w:t>
      </w:r>
      <w:r w:rsidR="00FD2631">
        <w:rPr>
          <w:noProof/>
        </w:rPr>
        <w:fldChar w:fldCharType="end"/>
      </w:r>
    </w:p>
    <w:p w:rsidR="00347B27" w:rsidRDefault="00347B27">
      <w:pPr>
        <w:pStyle w:val="TOC1"/>
        <w:tabs>
          <w:tab w:val="clear" w:pos="360"/>
          <w:tab w:val="left" w:pos="350"/>
        </w:tabs>
        <w:rPr>
          <w:rFonts w:asciiTheme="minorHAnsi" w:eastAsiaTheme="minorEastAsia" w:hAnsiTheme="minorHAnsi" w:cstheme="minorBidi"/>
          <w:noProof/>
          <w:snapToGrid/>
          <w:sz w:val="24"/>
          <w:lang w:eastAsia="en-US"/>
        </w:rPr>
      </w:pPr>
      <w:r>
        <w:rPr>
          <w:noProof/>
        </w:rPr>
        <w:t>4</w:t>
      </w:r>
      <w:r>
        <w:rPr>
          <w:rFonts w:asciiTheme="minorHAnsi" w:eastAsiaTheme="minorEastAsia" w:hAnsiTheme="minorHAnsi" w:cstheme="minorBidi"/>
          <w:noProof/>
          <w:snapToGrid/>
          <w:sz w:val="24"/>
          <w:lang w:eastAsia="en-US"/>
        </w:rPr>
        <w:tab/>
      </w:r>
      <w:r>
        <w:rPr>
          <w:noProof/>
        </w:rPr>
        <w:t>Literature Review</w:t>
      </w:r>
      <w:r>
        <w:rPr>
          <w:noProof/>
        </w:rPr>
        <w:tab/>
      </w:r>
      <w:r w:rsidR="00FD2631">
        <w:rPr>
          <w:noProof/>
        </w:rPr>
        <w:fldChar w:fldCharType="begin"/>
      </w:r>
      <w:r>
        <w:rPr>
          <w:noProof/>
        </w:rPr>
        <w:instrText xml:space="preserve"> PAGEREF _Toc115513670 \h </w:instrText>
      </w:r>
      <w:r w:rsidR="00373234">
        <w:rPr>
          <w:noProof/>
        </w:rPr>
      </w:r>
      <w:r w:rsidR="00FD2631">
        <w:rPr>
          <w:noProof/>
        </w:rPr>
        <w:fldChar w:fldCharType="separate"/>
      </w:r>
      <w:r w:rsidR="00A75CBE">
        <w:rPr>
          <w:noProof/>
        </w:rPr>
        <w:t>5</w:t>
      </w:r>
      <w:r w:rsidR="00FD2631">
        <w:rPr>
          <w:noProof/>
        </w:rPr>
        <w:fldChar w:fldCharType="end"/>
      </w:r>
    </w:p>
    <w:p w:rsidR="00347B27" w:rsidRDefault="00347B27">
      <w:pPr>
        <w:pStyle w:val="TOC2"/>
        <w:tabs>
          <w:tab w:val="left" w:pos="858"/>
        </w:tabs>
        <w:rPr>
          <w:rFonts w:asciiTheme="minorHAnsi" w:eastAsiaTheme="minorEastAsia" w:hAnsiTheme="minorHAnsi" w:cstheme="minorBidi"/>
          <w:snapToGrid/>
          <w:sz w:val="24"/>
          <w:lang w:eastAsia="en-US"/>
        </w:rPr>
      </w:pPr>
      <w:r>
        <w:t>4.1.</w:t>
      </w:r>
      <w:r>
        <w:rPr>
          <w:rFonts w:asciiTheme="minorHAnsi" w:eastAsiaTheme="minorEastAsia" w:hAnsiTheme="minorHAnsi" w:cstheme="minorBidi"/>
          <w:snapToGrid/>
          <w:sz w:val="24"/>
          <w:lang w:eastAsia="en-US"/>
        </w:rPr>
        <w:tab/>
      </w:r>
      <w:r>
        <w:t>Global Joint Models</w:t>
      </w:r>
      <w:r>
        <w:tab/>
      </w:r>
      <w:r w:rsidR="00FD2631">
        <w:fldChar w:fldCharType="begin"/>
      </w:r>
      <w:r w:rsidR="004F143D">
        <w:instrText xml:space="preserve"> PAGEREF _Toc115513671 \h </w:instrText>
      </w:r>
      <w:r w:rsidR="00FD2631">
        <w:fldChar w:fldCharType="separate"/>
      </w:r>
      <w:r w:rsidR="00A75CBE">
        <w:t>7</w:t>
      </w:r>
      <w:r w:rsidR="00FD2631">
        <w:fldChar w:fldCharType="end"/>
      </w:r>
    </w:p>
    <w:p w:rsidR="00347B27" w:rsidRDefault="00347B27">
      <w:pPr>
        <w:pStyle w:val="TOC2"/>
        <w:tabs>
          <w:tab w:val="left" w:pos="858"/>
        </w:tabs>
        <w:rPr>
          <w:rFonts w:asciiTheme="minorHAnsi" w:eastAsiaTheme="minorEastAsia" w:hAnsiTheme="minorHAnsi" w:cstheme="minorBidi"/>
          <w:snapToGrid/>
          <w:sz w:val="24"/>
          <w:lang w:eastAsia="en-US"/>
        </w:rPr>
      </w:pPr>
      <w:r>
        <w:t>4.2.</w:t>
      </w:r>
      <w:r>
        <w:rPr>
          <w:rFonts w:asciiTheme="minorHAnsi" w:eastAsiaTheme="minorEastAsia" w:hAnsiTheme="minorHAnsi" w:cstheme="minorBidi"/>
          <w:snapToGrid/>
          <w:sz w:val="24"/>
          <w:lang w:eastAsia="en-US"/>
        </w:rPr>
        <w:tab/>
      </w:r>
      <w:r>
        <w:t>Local and Failure Models</w:t>
      </w:r>
      <w:r>
        <w:tab/>
      </w:r>
      <w:r w:rsidR="00FD2631">
        <w:fldChar w:fldCharType="begin"/>
      </w:r>
      <w:r w:rsidR="004F143D">
        <w:instrText xml:space="preserve"> PAGEREF _Toc115513672 \h </w:instrText>
      </w:r>
      <w:r w:rsidR="00FD2631">
        <w:fldChar w:fldCharType="separate"/>
      </w:r>
      <w:r w:rsidR="00A75CBE">
        <w:t>8</w:t>
      </w:r>
      <w:r w:rsidR="00FD2631">
        <w:fldChar w:fldCharType="end"/>
      </w:r>
    </w:p>
    <w:p w:rsidR="00347B27" w:rsidRDefault="00347B27">
      <w:pPr>
        <w:pStyle w:val="TOC2"/>
        <w:tabs>
          <w:tab w:val="left" w:pos="858"/>
        </w:tabs>
        <w:rPr>
          <w:rFonts w:asciiTheme="minorHAnsi" w:eastAsiaTheme="minorEastAsia" w:hAnsiTheme="minorHAnsi" w:cstheme="minorBidi"/>
          <w:snapToGrid/>
          <w:sz w:val="24"/>
          <w:lang w:eastAsia="en-US"/>
        </w:rPr>
      </w:pPr>
      <w:r>
        <w:t>4.3.</w:t>
      </w:r>
      <w:r>
        <w:rPr>
          <w:rFonts w:asciiTheme="minorHAnsi" w:eastAsiaTheme="minorEastAsia" w:hAnsiTheme="minorHAnsi" w:cstheme="minorBidi"/>
          <w:snapToGrid/>
          <w:sz w:val="24"/>
          <w:lang w:eastAsia="en-US"/>
        </w:rPr>
        <w:tab/>
      </w:r>
      <w:r>
        <w:t>Conclusions and Directions for Model Development</w:t>
      </w:r>
      <w:r>
        <w:tab/>
      </w:r>
      <w:r w:rsidR="00FD2631">
        <w:fldChar w:fldCharType="begin"/>
      </w:r>
      <w:r w:rsidR="004F143D">
        <w:instrText xml:space="preserve"> PAGEREF _Toc115513673 \h </w:instrText>
      </w:r>
      <w:r w:rsidR="00FD2631">
        <w:fldChar w:fldCharType="separate"/>
      </w:r>
      <w:r w:rsidR="00A75CBE">
        <w:t>10</w:t>
      </w:r>
      <w:r w:rsidR="00FD2631">
        <w:fldChar w:fldCharType="end"/>
      </w:r>
    </w:p>
    <w:p w:rsidR="00347B27" w:rsidRDefault="00347B27">
      <w:pPr>
        <w:pStyle w:val="TOC1"/>
        <w:tabs>
          <w:tab w:val="clear" w:pos="360"/>
          <w:tab w:val="left" w:pos="350"/>
        </w:tabs>
        <w:rPr>
          <w:rFonts w:asciiTheme="minorHAnsi" w:eastAsiaTheme="minorEastAsia" w:hAnsiTheme="minorHAnsi" w:cstheme="minorBidi"/>
          <w:noProof/>
          <w:snapToGrid/>
          <w:sz w:val="24"/>
          <w:lang w:eastAsia="en-US"/>
        </w:rPr>
      </w:pPr>
      <w:r w:rsidRPr="00E21F5F">
        <w:rPr>
          <w:noProof/>
          <w:snapToGrid/>
        </w:rPr>
        <w:t>5</w:t>
      </w:r>
      <w:r>
        <w:rPr>
          <w:rFonts w:asciiTheme="minorHAnsi" w:eastAsiaTheme="minorEastAsia" w:hAnsiTheme="minorHAnsi" w:cstheme="minorBidi"/>
          <w:noProof/>
          <w:snapToGrid/>
          <w:sz w:val="24"/>
          <w:lang w:eastAsia="en-US"/>
        </w:rPr>
        <w:tab/>
      </w:r>
      <w:r>
        <w:rPr>
          <w:noProof/>
        </w:rPr>
        <w:t>Materials, Welding and Testing</w:t>
      </w:r>
      <w:r>
        <w:rPr>
          <w:noProof/>
        </w:rPr>
        <w:tab/>
      </w:r>
      <w:r w:rsidR="00FD2631">
        <w:rPr>
          <w:noProof/>
        </w:rPr>
        <w:fldChar w:fldCharType="begin"/>
      </w:r>
      <w:r>
        <w:rPr>
          <w:noProof/>
        </w:rPr>
        <w:instrText xml:space="preserve"> PAGEREF _Toc115513674 \h </w:instrText>
      </w:r>
      <w:r w:rsidR="00373234">
        <w:rPr>
          <w:noProof/>
        </w:rPr>
      </w:r>
      <w:r w:rsidR="00FD2631">
        <w:rPr>
          <w:noProof/>
        </w:rPr>
        <w:fldChar w:fldCharType="separate"/>
      </w:r>
      <w:r w:rsidR="00A75CBE">
        <w:rPr>
          <w:noProof/>
        </w:rPr>
        <w:t>11</w:t>
      </w:r>
      <w:r w:rsidR="00FD2631">
        <w:rPr>
          <w:noProof/>
        </w:rPr>
        <w:fldChar w:fldCharType="end"/>
      </w:r>
    </w:p>
    <w:p w:rsidR="00347B27" w:rsidRDefault="00347B27">
      <w:pPr>
        <w:pStyle w:val="TOC2"/>
        <w:tabs>
          <w:tab w:val="left" w:pos="858"/>
        </w:tabs>
        <w:rPr>
          <w:rFonts w:asciiTheme="minorHAnsi" w:eastAsiaTheme="minorEastAsia" w:hAnsiTheme="minorHAnsi" w:cstheme="minorBidi"/>
          <w:snapToGrid/>
          <w:sz w:val="24"/>
          <w:lang w:eastAsia="en-US"/>
        </w:rPr>
      </w:pPr>
      <w:r w:rsidRPr="00E21F5F">
        <w:rPr>
          <w:snapToGrid/>
        </w:rPr>
        <w:t>5.1.</w:t>
      </w:r>
      <w:r>
        <w:rPr>
          <w:rFonts w:asciiTheme="minorHAnsi" w:eastAsiaTheme="minorEastAsia" w:hAnsiTheme="minorHAnsi" w:cstheme="minorBidi"/>
          <w:snapToGrid/>
          <w:sz w:val="24"/>
          <w:lang w:eastAsia="en-US"/>
        </w:rPr>
        <w:tab/>
      </w:r>
      <w:r w:rsidRPr="00E21F5F">
        <w:rPr>
          <w:snapToGrid/>
        </w:rPr>
        <w:t>Materials and Testing Coupons</w:t>
      </w:r>
      <w:r>
        <w:tab/>
      </w:r>
      <w:r w:rsidR="00FD2631">
        <w:fldChar w:fldCharType="begin"/>
      </w:r>
      <w:r w:rsidR="004F143D">
        <w:instrText xml:space="preserve"> PAGEREF _Toc115513675 \h </w:instrText>
      </w:r>
      <w:r w:rsidR="00FD2631">
        <w:fldChar w:fldCharType="separate"/>
      </w:r>
      <w:r w:rsidR="00A75CBE">
        <w:t>11</w:t>
      </w:r>
      <w:r w:rsidR="00FD2631">
        <w:fldChar w:fldCharType="end"/>
      </w:r>
    </w:p>
    <w:p w:rsidR="00347B27" w:rsidRDefault="00347B27">
      <w:pPr>
        <w:pStyle w:val="TOC2"/>
        <w:tabs>
          <w:tab w:val="left" w:pos="858"/>
        </w:tabs>
        <w:rPr>
          <w:rFonts w:asciiTheme="minorHAnsi" w:eastAsiaTheme="minorEastAsia" w:hAnsiTheme="minorHAnsi" w:cstheme="minorBidi"/>
          <w:snapToGrid/>
          <w:sz w:val="24"/>
          <w:lang w:eastAsia="en-US"/>
        </w:rPr>
      </w:pPr>
      <w:r w:rsidRPr="00E21F5F">
        <w:rPr>
          <w:snapToGrid/>
        </w:rPr>
        <w:t>5.2.</w:t>
      </w:r>
      <w:r>
        <w:rPr>
          <w:rFonts w:asciiTheme="minorHAnsi" w:eastAsiaTheme="minorEastAsia" w:hAnsiTheme="minorHAnsi" w:cstheme="minorBidi"/>
          <w:snapToGrid/>
          <w:sz w:val="24"/>
          <w:lang w:eastAsia="en-US"/>
        </w:rPr>
        <w:tab/>
      </w:r>
      <w:r w:rsidRPr="00E21F5F">
        <w:rPr>
          <w:snapToGrid/>
        </w:rPr>
        <w:t>Welding</w:t>
      </w:r>
      <w:r>
        <w:tab/>
      </w:r>
      <w:r w:rsidR="00FD2631">
        <w:fldChar w:fldCharType="begin"/>
      </w:r>
      <w:r w:rsidR="004F143D">
        <w:instrText xml:space="preserve"> PAGEREF _Toc115513676 \h </w:instrText>
      </w:r>
      <w:r w:rsidR="00FD2631">
        <w:fldChar w:fldCharType="separate"/>
      </w:r>
      <w:r w:rsidR="00A75CBE">
        <w:t>12</w:t>
      </w:r>
      <w:r w:rsidR="00FD2631">
        <w:fldChar w:fldCharType="end"/>
      </w:r>
    </w:p>
    <w:p w:rsidR="00347B27" w:rsidRDefault="00347B27">
      <w:pPr>
        <w:pStyle w:val="TOC1"/>
        <w:tabs>
          <w:tab w:val="clear" w:pos="360"/>
          <w:tab w:val="left" w:pos="350"/>
        </w:tabs>
        <w:rPr>
          <w:rFonts w:asciiTheme="minorHAnsi" w:eastAsiaTheme="minorEastAsia" w:hAnsiTheme="minorHAnsi" w:cstheme="minorBidi"/>
          <w:noProof/>
          <w:snapToGrid/>
          <w:sz w:val="24"/>
          <w:lang w:eastAsia="en-US"/>
        </w:rPr>
      </w:pPr>
      <w:r w:rsidRPr="00E21F5F">
        <w:rPr>
          <w:noProof/>
          <w:snapToGrid/>
        </w:rPr>
        <w:t>6</w:t>
      </w:r>
      <w:r>
        <w:rPr>
          <w:rFonts w:asciiTheme="minorHAnsi" w:eastAsiaTheme="minorEastAsia" w:hAnsiTheme="minorHAnsi" w:cstheme="minorBidi"/>
          <w:noProof/>
          <w:snapToGrid/>
          <w:sz w:val="24"/>
          <w:lang w:eastAsia="en-US"/>
        </w:rPr>
        <w:tab/>
      </w:r>
      <w:r w:rsidRPr="00E21F5F">
        <w:rPr>
          <w:noProof/>
          <w:snapToGrid/>
        </w:rPr>
        <w:t>Microstructure Characterization</w:t>
      </w:r>
      <w:r>
        <w:rPr>
          <w:noProof/>
        </w:rPr>
        <w:tab/>
      </w:r>
      <w:r w:rsidR="00FD2631">
        <w:rPr>
          <w:noProof/>
        </w:rPr>
        <w:fldChar w:fldCharType="begin"/>
      </w:r>
      <w:r>
        <w:rPr>
          <w:noProof/>
        </w:rPr>
        <w:instrText xml:space="preserve"> PAGEREF _Toc115513677 \h </w:instrText>
      </w:r>
      <w:r w:rsidR="00373234">
        <w:rPr>
          <w:noProof/>
        </w:rPr>
      </w:r>
      <w:r w:rsidR="00FD2631">
        <w:rPr>
          <w:noProof/>
        </w:rPr>
        <w:fldChar w:fldCharType="separate"/>
      </w:r>
      <w:r w:rsidR="00A75CBE">
        <w:rPr>
          <w:noProof/>
        </w:rPr>
        <w:t>15</w:t>
      </w:r>
      <w:r w:rsidR="00FD2631">
        <w:rPr>
          <w:noProof/>
        </w:rPr>
        <w:fldChar w:fldCharType="end"/>
      </w:r>
    </w:p>
    <w:p w:rsidR="00347B27" w:rsidRDefault="00347B27">
      <w:pPr>
        <w:pStyle w:val="TOC1"/>
        <w:tabs>
          <w:tab w:val="clear" w:pos="360"/>
          <w:tab w:val="left" w:pos="350"/>
        </w:tabs>
        <w:rPr>
          <w:rFonts w:asciiTheme="minorHAnsi" w:eastAsiaTheme="minorEastAsia" w:hAnsiTheme="minorHAnsi" w:cstheme="minorBidi"/>
          <w:noProof/>
          <w:snapToGrid/>
          <w:sz w:val="24"/>
          <w:lang w:eastAsia="en-US"/>
        </w:rPr>
      </w:pPr>
      <w:r w:rsidRPr="00E21F5F">
        <w:rPr>
          <w:noProof/>
          <w:snapToGrid/>
        </w:rPr>
        <w:t>7</w:t>
      </w:r>
      <w:r>
        <w:rPr>
          <w:rFonts w:asciiTheme="minorHAnsi" w:eastAsiaTheme="minorEastAsia" w:hAnsiTheme="minorHAnsi" w:cstheme="minorBidi"/>
          <w:noProof/>
          <w:snapToGrid/>
          <w:sz w:val="24"/>
          <w:lang w:eastAsia="en-US"/>
        </w:rPr>
        <w:tab/>
      </w:r>
      <w:r w:rsidRPr="00E21F5F">
        <w:rPr>
          <w:noProof/>
          <w:snapToGrid/>
        </w:rPr>
        <w:t>Impact and Static Test of Spot Welds</w:t>
      </w:r>
      <w:r>
        <w:rPr>
          <w:noProof/>
        </w:rPr>
        <w:tab/>
      </w:r>
      <w:r w:rsidR="00FD2631">
        <w:rPr>
          <w:noProof/>
        </w:rPr>
        <w:fldChar w:fldCharType="begin"/>
      </w:r>
      <w:r>
        <w:rPr>
          <w:noProof/>
        </w:rPr>
        <w:instrText xml:space="preserve"> PAGEREF _Toc115513678 \h </w:instrText>
      </w:r>
      <w:r w:rsidR="00373234">
        <w:rPr>
          <w:noProof/>
        </w:rPr>
      </w:r>
      <w:r w:rsidR="00FD2631">
        <w:rPr>
          <w:noProof/>
        </w:rPr>
        <w:fldChar w:fldCharType="separate"/>
      </w:r>
      <w:r w:rsidR="00A75CBE">
        <w:rPr>
          <w:noProof/>
        </w:rPr>
        <w:t>17</w:t>
      </w:r>
      <w:r w:rsidR="00FD2631">
        <w:rPr>
          <w:noProof/>
        </w:rPr>
        <w:fldChar w:fldCharType="end"/>
      </w:r>
    </w:p>
    <w:p w:rsidR="00347B27" w:rsidRDefault="00347B27">
      <w:pPr>
        <w:pStyle w:val="TOC2"/>
        <w:tabs>
          <w:tab w:val="left" w:pos="858"/>
        </w:tabs>
        <w:rPr>
          <w:rFonts w:asciiTheme="minorHAnsi" w:eastAsiaTheme="minorEastAsia" w:hAnsiTheme="minorHAnsi" w:cstheme="minorBidi"/>
          <w:snapToGrid/>
          <w:sz w:val="24"/>
          <w:lang w:eastAsia="en-US"/>
        </w:rPr>
      </w:pPr>
      <w:r w:rsidRPr="00E21F5F">
        <w:rPr>
          <w:snapToGrid/>
        </w:rPr>
        <w:t>7.1.</w:t>
      </w:r>
      <w:r>
        <w:rPr>
          <w:rFonts w:asciiTheme="minorHAnsi" w:eastAsiaTheme="minorEastAsia" w:hAnsiTheme="minorHAnsi" w:cstheme="minorBidi"/>
          <w:snapToGrid/>
          <w:sz w:val="24"/>
          <w:lang w:eastAsia="en-US"/>
        </w:rPr>
        <w:tab/>
      </w:r>
      <w:r w:rsidRPr="00E21F5F">
        <w:rPr>
          <w:snapToGrid/>
        </w:rPr>
        <w:t>Experiment Data Analysis for Spot Weld Model Development</w:t>
      </w:r>
      <w:r>
        <w:tab/>
      </w:r>
      <w:r w:rsidR="00FD2631">
        <w:fldChar w:fldCharType="begin"/>
      </w:r>
      <w:r w:rsidR="004F143D">
        <w:instrText xml:space="preserve"> PAGEREF _Toc115513679 \h </w:instrText>
      </w:r>
      <w:r w:rsidR="00FD2631">
        <w:fldChar w:fldCharType="separate"/>
      </w:r>
      <w:r w:rsidR="00A75CBE">
        <w:t>19</w:t>
      </w:r>
      <w:r w:rsidR="00FD2631">
        <w:fldChar w:fldCharType="end"/>
      </w:r>
    </w:p>
    <w:p w:rsidR="00347B27" w:rsidRDefault="00347B27">
      <w:pPr>
        <w:pStyle w:val="TOC3"/>
        <w:tabs>
          <w:tab w:val="left" w:pos="1256"/>
        </w:tabs>
        <w:rPr>
          <w:rFonts w:asciiTheme="minorHAnsi" w:eastAsiaTheme="minorEastAsia" w:hAnsiTheme="minorHAnsi" w:cstheme="minorBidi"/>
          <w:noProof/>
          <w:snapToGrid/>
          <w:sz w:val="24"/>
          <w:lang w:eastAsia="en-US"/>
        </w:rPr>
      </w:pPr>
      <w:r>
        <w:rPr>
          <w:noProof/>
        </w:rPr>
        <w:t>7.1.1</w:t>
      </w:r>
      <w:r>
        <w:rPr>
          <w:rFonts w:asciiTheme="minorHAnsi" w:eastAsiaTheme="minorEastAsia" w:hAnsiTheme="minorHAnsi" w:cstheme="minorBidi"/>
          <w:noProof/>
          <w:snapToGrid/>
          <w:sz w:val="24"/>
          <w:lang w:eastAsia="en-US"/>
        </w:rPr>
        <w:tab/>
      </w:r>
      <w:r>
        <w:rPr>
          <w:noProof/>
        </w:rPr>
        <w:t>Effects of the Test Equipment</w:t>
      </w:r>
      <w:r>
        <w:rPr>
          <w:noProof/>
        </w:rPr>
        <w:tab/>
      </w:r>
      <w:r w:rsidR="00FD2631">
        <w:rPr>
          <w:noProof/>
        </w:rPr>
        <w:fldChar w:fldCharType="begin"/>
      </w:r>
      <w:r>
        <w:rPr>
          <w:noProof/>
        </w:rPr>
        <w:instrText xml:space="preserve"> PAGEREF _Toc115513680 \h </w:instrText>
      </w:r>
      <w:r w:rsidR="00373234">
        <w:rPr>
          <w:noProof/>
        </w:rPr>
      </w:r>
      <w:r w:rsidR="00FD2631">
        <w:rPr>
          <w:noProof/>
        </w:rPr>
        <w:fldChar w:fldCharType="separate"/>
      </w:r>
      <w:r w:rsidR="00A75CBE">
        <w:rPr>
          <w:noProof/>
        </w:rPr>
        <w:t>23</w:t>
      </w:r>
      <w:r w:rsidR="00FD2631">
        <w:rPr>
          <w:noProof/>
        </w:rPr>
        <w:fldChar w:fldCharType="end"/>
      </w:r>
    </w:p>
    <w:p w:rsidR="00347B27" w:rsidRDefault="00347B27">
      <w:pPr>
        <w:pStyle w:val="TOC3"/>
        <w:tabs>
          <w:tab w:val="left" w:pos="1256"/>
        </w:tabs>
        <w:rPr>
          <w:rFonts w:asciiTheme="minorHAnsi" w:eastAsiaTheme="minorEastAsia" w:hAnsiTheme="minorHAnsi" w:cstheme="minorBidi"/>
          <w:noProof/>
          <w:snapToGrid/>
          <w:sz w:val="24"/>
          <w:lang w:eastAsia="en-US"/>
        </w:rPr>
      </w:pPr>
      <w:r>
        <w:rPr>
          <w:noProof/>
        </w:rPr>
        <w:t>7.1.2</w:t>
      </w:r>
      <w:r>
        <w:rPr>
          <w:rFonts w:asciiTheme="minorHAnsi" w:eastAsiaTheme="minorEastAsia" w:hAnsiTheme="minorHAnsi" w:cstheme="minorBidi"/>
          <w:noProof/>
          <w:snapToGrid/>
          <w:sz w:val="24"/>
          <w:lang w:eastAsia="en-US"/>
        </w:rPr>
        <w:tab/>
      </w:r>
      <w:r>
        <w:rPr>
          <w:noProof/>
        </w:rPr>
        <w:t>Effects of the Failure Mode</w:t>
      </w:r>
      <w:r>
        <w:rPr>
          <w:noProof/>
        </w:rPr>
        <w:tab/>
      </w:r>
      <w:r w:rsidR="00FD2631">
        <w:rPr>
          <w:noProof/>
        </w:rPr>
        <w:fldChar w:fldCharType="begin"/>
      </w:r>
      <w:r>
        <w:rPr>
          <w:noProof/>
        </w:rPr>
        <w:instrText xml:space="preserve"> PAGEREF _Toc115513681 \h </w:instrText>
      </w:r>
      <w:r w:rsidR="00373234">
        <w:rPr>
          <w:noProof/>
        </w:rPr>
      </w:r>
      <w:r w:rsidR="00FD2631">
        <w:rPr>
          <w:noProof/>
        </w:rPr>
        <w:fldChar w:fldCharType="separate"/>
      </w:r>
      <w:r w:rsidR="00A75CBE">
        <w:rPr>
          <w:noProof/>
        </w:rPr>
        <w:t>25</w:t>
      </w:r>
      <w:r w:rsidR="00FD2631">
        <w:rPr>
          <w:noProof/>
        </w:rPr>
        <w:fldChar w:fldCharType="end"/>
      </w:r>
    </w:p>
    <w:p w:rsidR="00347B27" w:rsidRDefault="00347B27">
      <w:pPr>
        <w:pStyle w:val="TOC3"/>
        <w:tabs>
          <w:tab w:val="left" w:pos="1256"/>
        </w:tabs>
        <w:rPr>
          <w:rFonts w:asciiTheme="minorHAnsi" w:eastAsiaTheme="minorEastAsia" w:hAnsiTheme="minorHAnsi" w:cstheme="minorBidi"/>
          <w:noProof/>
          <w:snapToGrid/>
          <w:sz w:val="24"/>
          <w:lang w:eastAsia="en-US"/>
        </w:rPr>
      </w:pPr>
      <w:r>
        <w:rPr>
          <w:noProof/>
        </w:rPr>
        <w:t>7.1.3</w:t>
      </w:r>
      <w:r>
        <w:rPr>
          <w:rFonts w:asciiTheme="minorHAnsi" w:eastAsiaTheme="minorEastAsia" w:hAnsiTheme="minorHAnsi" w:cstheme="minorBidi"/>
          <w:noProof/>
          <w:snapToGrid/>
          <w:sz w:val="24"/>
          <w:lang w:eastAsia="en-US"/>
        </w:rPr>
        <w:tab/>
      </w:r>
      <w:r>
        <w:rPr>
          <w:noProof/>
        </w:rPr>
        <w:t>Loading Mode and Rate Effects in Mixed-Mode Specimens</w:t>
      </w:r>
      <w:r>
        <w:rPr>
          <w:noProof/>
        </w:rPr>
        <w:tab/>
      </w:r>
      <w:r w:rsidR="00FD2631">
        <w:rPr>
          <w:noProof/>
        </w:rPr>
        <w:fldChar w:fldCharType="begin"/>
      </w:r>
      <w:r>
        <w:rPr>
          <w:noProof/>
        </w:rPr>
        <w:instrText xml:space="preserve"> PAGEREF _Toc115513682 \h </w:instrText>
      </w:r>
      <w:r w:rsidR="00373234">
        <w:rPr>
          <w:noProof/>
        </w:rPr>
      </w:r>
      <w:r w:rsidR="00FD2631">
        <w:rPr>
          <w:noProof/>
        </w:rPr>
        <w:fldChar w:fldCharType="separate"/>
      </w:r>
      <w:r w:rsidR="00A75CBE">
        <w:rPr>
          <w:noProof/>
        </w:rPr>
        <w:t>26</w:t>
      </w:r>
      <w:r w:rsidR="00FD2631">
        <w:rPr>
          <w:noProof/>
        </w:rPr>
        <w:fldChar w:fldCharType="end"/>
      </w:r>
    </w:p>
    <w:p w:rsidR="00347B27" w:rsidRDefault="00347B27">
      <w:pPr>
        <w:pStyle w:val="TOC3"/>
        <w:tabs>
          <w:tab w:val="left" w:pos="1256"/>
        </w:tabs>
        <w:rPr>
          <w:rFonts w:asciiTheme="minorHAnsi" w:eastAsiaTheme="minorEastAsia" w:hAnsiTheme="minorHAnsi" w:cstheme="minorBidi"/>
          <w:noProof/>
          <w:snapToGrid/>
          <w:sz w:val="24"/>
          <w:lang w:eastAsia="en-US"/>
        </w:rPr>
      </w:pPr>
      <w:r>
        <w:rPr>
          <w:noProof/>
        </w:rPr>
        <w:t>7.1.4</w:t>
      </w:r>
      <w:r>
        <w:rPr>
          <w:rFonts w:asciiTheme="minorHAnsi" w:eastAsiaTheme="minorEastAsia" w:hAnsiTheme="minorHAnsi" w:cstheme="minorBidi"/>
          <w:noProof/>
          <w:snapToGrid/>
          <w:sz w:val="24"/>
          <w:lang w:eastAsia="en-US"/>
        </w:rPr>
        <w:tab/>
      </w:r>
      <w:r>
        <w:rPr>
          <w:noProof/>
        </w:rPr>
        <w:t>Spot Weld Specimen Deformation</w:t>
      </w:r>
      <w:r>
        <w:rPr>
          <w:noProof/>
        </w:rPr>
        <w:tab/>
      </w:r>
      <w:r w:rsidR="00FD2631">
        <w:rPr>
          <w:noProof/>
        </w:rPr>
        <w:fldChar w:fldCharType="begin"/>
      </w:r>
      <w:r>
        <w:rPr>
          <w:noProof/>
        </w:rPr>
        <w:instrText xml:space="preserve"> PAGEREF _Toc115513683 \h </w:instrText>
      </w:r>
      <w:r w:rsidR="00373234">
        <w:rPr>
          <w:noProof/>
        </w:rPr>
      </w:r>
      <w:r w:rsidR="00FD2631">
        <w:rPr>
          <w:noProof/>
        </w:rPr>
        <w:fldChar w:fldCharType="separate"/>
      </w:r>
      <w:r w:rsidR="00A75CBE">
        <w:rPr>
          <w:noProof/>
        </w:rPr>
        <w:t>28</w:t>
      </w:r>
      <w:r w:rsidR="00FD2631">
        <w:rPr>
          <w:noProof/>
        </w:rPr>
        <w:fldChar w:fldCharType="end"/>
      </w:r>
    </w:p>
    <w:p w:rsidR="00347B27" w:rsidRDefault="00347B27">
      <w:pPr>
        <w:pStyle w:val="TOC3"/>
        <w:tabs>
          <w:tab w:val="left" w:pos="1256"/>
        </w:tabs>
        <w:rPr>
          <w:rFonts w:asciiTheme="minorHAnsi" w:eastAsiaTheme="minorEastAsia" w:hAnsiTheme="minorHAnsi" w:cstheme="minorBidi"/>
          <w:noProof/>
          <w:snapToGrid/>
          <w:sz w:val="24"/>
          <w:lang w:eastAsia="en-US"/>
        </w:rPr>
      </w:pPr>
      <w:r>
        <w:rPr>
          <w:noProof/>
        </w:rPr>
        <w:t>7.1.5</w:t>
      </w:r>
      <w:r>
        <w:rPr>
          <w:rFonts w:asciiTheme="minorHAnsi" w:eastAsiaTheme="minorEastAsia" w:hAnsiTheme="minorHAnsi" w:cstheme="minorBidi"/>
          <w:noProof/>
          <w:snapToGrid/>
          <w:sz w:val="24"/>
          <w:lang w:eastAsia="en-US"/>
        </w:rPr>
        <w:tab/>
      </w:r>
      <w:r>
        <w:rPr>
          <w:noProof/>
        </w:rPr>
        <w:t>Summary of Experiments Analysis</w:t>
      </w:r>
      <w:r>
        <w:rPr>
          <w:noProof/>
        </w:rPr>
        <w:tab/>
      </w:r>
      <w:r w:rsidR="00FD2631">
        <w:rPr>
          <w:noProof/>
        </w:rPr>
        <w:fldChar w:fldCharType="begin"/>
      </w:r>
      <w:r>
        <w:rPr>
          <w:noProof/>
        </w:rPr>
        <w:instrText xml:space="preserve"> PAGEREF _Toc115513684 \h </w:instrText>
      </w:r>
      <w:r w:rsidR="00373234">
        <w:rPr>
          <w:noProof/>
        </w:rPr>
      </w:r>
      <w:r w:rsidR="00FD2631">
        <w:rPr>
          <w:noProof/>
        </w:rPr>
        <w:fldChar w:fldCharType="separate"/>
      </w:r>
      <w:r w:rsidR="00A75CBE">
        <w:rPr>
          <w:noProof/>
        </w:rPr>
        <w:t>32</w:t>
      </w:r>
      <w:r w:rsidR="00FD2631">
        <w:rPr>
          <w:noProof/>
        </w:rPr>
        <w:fldChar w:fldCharType="end"/>
      </w:r>
    </w:p>
    <w:p w:rsidR="00347B27" w:rsidRDefault="00347B27">
      <w:pPr>
        <w:pStyle w:val="TOC1"/>
        <w:tabs>
          <w:tab w:val="clear" w:pos="360"/>
          <w:tab w:val="left" w:pos="350"/>
        </w:tabs>
        <w:rPr>
          <w:rFonts w:asciiTheme="minorHAnsi" w:eastAsiaTheme="minorEastAsia" w:hAnsiTheme="minorHAnsi" w:cstheme="minorBidi"/>
          <w:noProof/>
          <w:snapToGrid/>
          <w:sz w:val="24"/>
          <w:lang w:eastAsia="en-US"/>
        </w:rPr>
      </w:pPr>
      <w:r w:rsidRPr="00E21F5F">
        <w:rPr>
          <w:noProof/>
          <w:snapToGrid/>
        </w:rPr>
        <w:t>8</w:t>
      </w:r>
      <w:r>
        <w:rPr>
          <w:rFonts w:asciiTheme="minorHAnsi" w:eastAsiaTheme="minorEastAsia" w:hAnsiTheme="minorHAnsi" w:cstheme="minorBidi"/>
          <w:noProof/>
          <w:snapToGrid/>
          <w:sz w:val="24"/>
          <w:lang w:eastAsia="en-US"/>
        </w:rPr>
        <w:tab/>
      </w:r>
      <w:r w:rsidRPr="00E21F5F">
        <w:rPr>
          <w:noProof/>
          <w:snapToGrid/>
        </w:rPr>
        <w:t>Weld Microstructure and Property Modeling</w:t>
      </w:r>
      <w:r>
        <w:rPr>
          <w:noProof/>
        </w:rPr>
        <w:tab/>
      </w:r>
      <w:r w:rsidR="00FD2631">
        <w:rPr>
          <w:noProof/>
        </w:rPr>
        <w:fldChar w:fldCharType="begin"/>
      </w:r>
      <w:r>
        <w:rPr>
          <w:noProof/>
        </w:rPr>
        <w:instrText xml:space="preserve"> PAGEREF _Toc115513685 \h </w:instrText>
      </w:r>
      <w:r w:rsidR="00373234">
        <w:rPr>
          <w:noProof/>
        </w:rPr>
      </w:r>
      <w:r w:rsidR="00FD2631">
        <w:rPr>
          <w:noProof/>
        </w:rPr>
        <w:fldChar w:fldCharType="separate"/>
      </w:r>
      <w:r w:rsidR="00A75CBE">
        <w:rPr>
          <w:noProof/>
        </w:rPr>
        <w:t>32</w:t>
      </w:r>
      <w:r w:rsidR="00FD2631">
        <w:rPr>
          <w:noProof/>
        </w:rPr>
        <w:fldChar w:fldCharType="end"/>
      </w:r>
    </w:p>
    <w:p w:rsidR="00347B27" w:rsidRDefault="00347B27">
      <w:pPr>
        <w:pStyle w:val="TOC2"/>
        <w:tabs>
          <w:tab w:val="left" w:pos="858"/>
        </w:tabs>
        <w:rPr>
          <w:rFonts w:asciiTheme="minorHAnsi" w:eastAsiaTheme="minorEastAsia" w:hAnsiTheme="minorHAnsi" w:cstheme="minorBidi"/>
          <w:snapToGrid/>
          <w:sz w:val="24"/>
          <w:lang w:eastAsia="en-US"/>
        </w:rPr>
      </w:pPr>
      <w:r>
        <w:t>8.1.</w:t>
      </w:r>
      <w:r>
        <w:rPr>
          <w:rFonts w:asciiTheme="minorHAnsi" w:eastAsiaTheme="minorEastAsia" w:hAnsiTheme="minorHAnsi" w:cstheme="minorBidi"/>
          <w:snapToGrid/>
          <w:sz w:val="24"/>
          <w:lang w:eastAsia="en-US"/>
        </w:rPr>
        <w:tab/>
      </w:r>
      <w:r>
        <w:t>Modeling Approach</w:t>
      </w:r>
      <w:r>
        <w:tab/>
      </w:r>
      <w:r w:rsidR="00FD2631">
        <w:fldChar w:fldCharType="begin"/>
      </w:r>
      <w:r w:rsidR="004F143D">
        <w:instrText xml:space="preserve"> PAGEREF _Toc115513686 \h </w:instrText>
      </w:r>
      <w:r w:rsidR="00FD2631">
        <w:fldChar w:fldCharType="separate"/>
      </w:r>
      <w:r w:rsidR="00A75CBE">
        <w:t>33</w:t>
      </w:r>
      <w:r w:rsidR="00FD2631">
        <w:fldChar w:fldCharType="end"/>
      </w:r>
    </w:p>
    <w:p w:rsidR="00347B27" w:rsidRDefault="00347B27">
      <w:pPr>
        <w:pStyle w:val="TOC3"/>
        <w:tabs>
          <w:tab w:val="left" w:pos="1256"/>
        </w:tabs>
        <w:rPr>
          <w:rFonts w:asciiTheme="minorHAnsi" w:eastAsiaTheme="minorEastAsia" w:hAnsiTheme="minorHAnsi" w:cstheme="minorBidi"/>
          <w:noProof/>
          <w:snapToGrid/>
          <w:sz w:val="24"/>
          <w:lang w:eastAsia="en-US"/>
        </w:rPr>
      </w:pPr>
      <w:r>
        <w:rPr>
          <w:noProof/>
        </w:rPr>
        <w:t>8.1.1</w:t>
      </w:r>
      <w:r>
        <w:rPr>
          <w:rFonts w:asciiTheme="minorHAnsi" w:eastAsiaTheme="minorEastAsia" w:hAnsiTheme="minorHAnsi" w:cstheme="minorBidi"/>
          <w:noProof/>
          <w:snapToGrid/>
          <w:sz w:val="24"/>
          <w:lang w:eastAsia="en-US"/>
        </w:rPr>
        <w:tab/>
      </w:r>
      <w:r>
        <w:rPr>
          <w:noProof/>
        </w:rPr>
        <w:t>Electrical-Thermal-Mechanical Interactions/Coupling</w:t>
      </w:r>
      <w:r>
        <w:rPr>
          <w:noProof/>
        </w:rPr>
        <w:tab/>
      </w:r>
      <w:r w:rsidR="00FD2631">
        <w:rPr>
          <w:noProof/>
        </w:rPr>
        <w:fldChar w:fldCharType="begin"/>
      </w:r>
      <w:r>
        <w:rPr>
          <w:noProof/>
        </w:rPr>
        <w:instrText xml:space="preserve"> PAGEREF _Toc115513687 \h </w:instrText>
      </w:r>
      <w:r w:rsidR="00373234">
        <w:rPr>
          <w:noProof/>
        </w:rPr>
      </w:r>
      <w:r w:rsidR="00FD2631">
        <w:rPr>
          <w:noProof/>
        </w:rPr>
        <w:fldChar w:fldCharType="separate"/>
      </w:r>
      <w:r w:rsidR="00A75CBE">
        <w:rPr>
          <w:noProof/>
        </w:rPr>
        <w:t>34</w:t>
      </w:r>
      <w:r w:rsidR="00FD2631">
        <w:rPr>
          <w:noProof/>
        </w:rPr>
        <w:fldChar w:fldCharType="end"/>
      </w:r>
    </w:p>
    <w:p w:rsidR="00347B27" w:rsidRDefault="00347B27">
      <w:pPr>
        <w:pStyle w:val="TOC3"/>
        <w:tabs>
          <w:tab w:val="left" w:pos="1256"/>
        </w:tabs>
        <w:rPr>
          <w:rFonts w:asciiTheme="minorHAnsi" w:eastAsiaTheme="minorEastAsia" w:hAnsiTheme="minorHAnsi" w:cstheme="minorBidi"/>
          <w:noProof/>
          <w:snapToGrid/>
          <w:sz w:val="24"/>
          <w:lang w:eastAsia="en-US"/>
        </w:rPr>
      </w:pPr>
      <w:r>
        <w:rPr>
          <w:noProof/>
        </w:rPr>
        <w:t>8.1.2</w:t>
      </w:r>
      <w:r>
        <w:rPr>
          <w:rFonts w:asciiTheme="minorHAnsi" w:eastAsiaTheme="minorEastAsia" w:hAnsiTheme="minorHAnsi" w:cstheme="minorBidi"/>
          <w:noProof/>
          <w:snapToGrid/>
          <w:sz w:val="24"/>
          <w:lang w:eastAsia="en-US"/>
        </w:rPr>
        <w:tab/>
      </w:r>
      <w:r>
        <w:rPr>
          <w:noProof/>
        </w:rPr>
        <w:t>Thermal-Metallurgical-Mechanical Interactions/Coupling</w:t>
      </w:r>
      <w:r>
        <w:rPr>
          <w:noProof/>
        </w:rPr>
        <w:tab/>
      </w:r>
      <w:r w:rsidR="00FD2631">
        <w:rPr>
          <w:noProof/>
        </w:rPr>
        <w:fldChar w:fldCharType="begin"/>
      </w:r>
      <w:r>
        <w:rPr>
          <w:noProof/>
        </w:rPr>
        <w:instrText xml:space="preserve"> PAGEREF _Toc115513688 \h </w:instrText>
      </w:r>
      <w:r w:rsidR="00373234">
        <w:rPr>
          <w:noProof/>
        </w:rPr>
      </w:r>
      <w:r w:rsidR="00FD2631">
        <w:rPr>
          <w:noProof/>
        </w:rPr>
        <w:fldChar w:fldCharType="separate"/>
      </w:r>
      <w:r w:rsidR="00A75CBE">
        <w:rPr>
          <w:noProof/>
        </w:rPr>
        <w:t>34</w:t>
      </w:r>
      <w:r w:rsidR="00FD2631">
        <w:rPr>
          <w:noProof/>
        </w:rPr>
        <w:fldChar w:fldCharType="end"/>
      </w:r>
    </w:p>
    <w:p w:rsidR="00347B27" w:rsidRDefault="00347B27">
      <w:pPr>
        <w:pStyle w:val="TOC3"/>
        <w:tabs>
          <w:tab w:val="left" w:pos="1256"/>
        </w:tabs>
        <w:rPr>
          <w:rFonts w:asciiTheme="minorHAnsi" w:eastAsiaTheme="minorEastAsia" w:hAnsiTheme="minorHAnsi" w:cstheme="minorBidi"/>
          <w:noProof/>
          <w:snapToGrid/>
          <w:sz w:val="24"/>
          <w:lang w:eastAsia="en-US"/>
        </w:rPr>
      </w:pPr>
      <w:r>
        <w:rPr>
          <w:noProof/>
        </w:rPr>
        <w:t>8.1.3</w:t>
      </w:r>
      <w:r>
        <w:rPr>
          <w:rFonts w:asciiTheme="minorHAnsi" w:eastAsiaTheme="minorEastAsia" w:hAnsiTheme="minorHAnsi" w:cstheme="minorBidi"/>
          <w:noProof/>
          <w:snapToGrid/>
          <w:sz w:val="24"/>
          <w:lang w:eastAsia="en-US"/>
        </w:rPr>
        <w:tab/>
      </w:r>
      <w:r>
        <w:rPr>
          <w:noProof/>
        </w:rPr>
        <w:t>Electric Contact Resistance</w:t>
      </w:r>
      <w:r>
        <w:rPr>
          <w:noProof/>
        </w:rPr>
        <w:tab/>
      </w:r>
      <w:r w:rsidR="00FD2631">
        <w:rPr>
          <w:noProof/>
        </w:rPr>
        <w:fldChar w:fldCharType="begin"/>
      </w:r>
      <w:r>
        <w:rPr>
          <w:noProof/>
        </w:rPr>
        <w:instrText xml:space="preserve"> PAGEREF _Toc115513689 \h </w:instrText>
      </w:r>
      <w:r w:rsidR="00373234">
        <w:rPr>
          <w:noProof/>
        </w:rPr>
      </w:r>
      <w:r w:rsidR="00FD2631">
        <w:rPr>
          <w:noProof/>
        </w:rPr>
        <w:fldChar w:fldCharType="separate"/>
      </w:r>
      <w:r w:rsidR="00A75CBE">
        <w:rPr>
          <w:noProof/>
        </w:rPr>
        <w:t>34</w:t>
      </w:r>
      <w:r w:rsidR="00FD2631">
        <w:rPr>
          <w:noProof/>
        </w:rPr>
        <w:fldChar w:fldCharType="end"/>
      </w:r>
    </w:p>
    <w:p w:rsidR="00347B27" w:rsidRDefault="00347B27">
      <w:pPr>
        <w:pStyle w:val="TOC3"/>
        <w:tabs>
          <w:tab w:val="left" w:pos="1256"/>
        </w:tabs>
        <w:rPr>
          <w:rFonts w:asciiTheme="minorHAnsi" w:eastAsiaTheme="minorEastAsia" w:hAnsiTheme="minorHAnsi" w:cstheme="minorBidi"/>
          <w:noProof/>
          <w:snapToGrid/>
          <w:sz w:val="24"/>
          <w:lang w:eastAsia="en-US"/>
        </w:rPr>
      </w:pPr>
      <w:r>
        <w:rPr>
          <w:noProof/>
        </w:rPr>
        <w:t>8.1.4</w:t>
      </w:r>
      <w:r>
        <w:rPr>
          <w:rFonts w:asciiTheme="minorHAnsi" w:eastAsiaTheme="minorEastAsia" w:hAnsiTheme="minorHAnsi" w:cstheme="minorBidi"/>
          <w:noProof/>
          <w:snapToGrid/>
          <w:sz w:val="24"/>
          <w:lang w:eastAsia="en-US"/>
        </w:rPr>
        <w:tab/>
      </w:r>
      <w:r>
        <w:rPr>
          <w:noProof/>
        </w:rPr>
        <w:t>Modeling Microstructure Evolution</w:t>
      </w:r>
      <w:r>
        <w:rPr>
          <w:noProof/>
        </w:rPr>
        <w:tab/>
      </w:r>
      <w:r w:rsidR="00FD2631">
        <w:rPr>
          <w:noProof/>
        </w:rPr>
        <w:fldChar w:fldCharType="begin"/>
      </w:r>
      <w:r>
        <w:rPr>
          <w:noProof/>
        </w:rPr>
        <w:instrText xml:space="preserve"> PAGEREF _Toc115513690 \h </w:instrText>
      </w:r>
      <w:r w:rsidR="00373234">
        <w:rPr>
          <w:noProof/>
        </w:rPr>
      </w:r>
      <w:r w:rsidR="00FD2631">
        <w:rPr>
          <w:noProof/>
        </w:rPr>
        <w:fldChar w:fldCharType="separate"/>
      </w:r>
      <w:r w:rsidR="00A75CBE">
        <w:rPr>
          <w:noProof/>
        </w:rPr>
        <w:t>36</w:t>
      </w:r>
      <w:r w:rsidR="00FD2631">
        <w:rPr>
          <w:noProof/>
        </w:rPr>
        <w:fldChar w:fldCharType="end"/>
      </w:r>
    </w:p>
    <w:p w:rsidR="00347B27" w:rsidRDefault="00347B27">
      <w:pPr>
        <w:pStyle w:val="TOC3"/>
        <w:tabs>
          <w:tab w:val="left" w:pos="1256"/>
        </w:tabs>
        <w:rPr>
          <w:rFonts w:asciiTheme="minorHAnsi" w:eastAsiaTheme="minorEastAsia" w:hAnsiTheme="minorHAnsi" w:cstheme="minorBidi"/>
          <w:noProof/>
          <w:snapToGrid/>
          <w:sz w:val="24"/>
          <w:lang w:eastAsia="en-US"/>
        </w:rPr>
      </w:pPr>
      <w:r>
        <w:rPr>
          <w:noProof/>
        </w:rPr>
        <w:t>8.1.5</w:t>
      </w:r>
      <w:r>
        <w:rPr>
          <w:rFonts w:asciiTheme="minorHAnsi" w:eastAsiaTheme="minorEastAsia" w:hAnsiTheme="minorHAnsi" w:cstheme="minorBidi"/>
          <w:noProof/>
          <w:snapToGrid/>
          <w:sz w:val="24"/>
          <w:lang w:eastAsia="en-US"/>
        </w:rPr>
        <w:tab/>
      </w:r>
      <w:r>
        <w:rPr>
          <w:noProof/>
        </w:rPr>
        <w:t>Incrementally Coupled Modeling Approach</w:t>
      </w:r>
      <w:r>
        <w:rPr>
          <w:noProof/>
        </w:rPr>
        <w:tab/>
      </w:r>
      <w:r w:rsidR="00FD2631">
        <w:rPr>
          <w:noProof/>
        </w:rPr>
        <w:fldChar w:fldCharType="begin"/>
      </w:r>
      <w:r>
        <w:rPr>
          <w:noProof/>
        </w:rPr>
        <w:instrText xml:space="preserve"> PAGEREF _Toc115513691 \h </w:instrText>
      </w:r>
      <w:r w:rsidR="00373234">
        <w:rPr>
          <w:noProof/>
        </w:rPr>
      </w:r>
      <w:r w:rsidR="00FD2631">
        <w:rPr>
          <w:noProof/>
        </w:rPr>
        <w:fldChar w:fldCharType="separate"/>
      </w:r>
      <w:r w:rsidR="00A75CBE">
        <w:rPr>
          <w:noProof/>
        </w:rPr>
        <w:t>37</w:t>
      </w:r>
      <w:r w:rsidR="00FD2631">
        <w:rPr>
          <w:noProof/>
        </w:rPr>
        <w:fldChar w:fldCharType="end"/>
      </w:r>
    </w:p>
    <w:p w:rsidR="00347B27" w:rsidRDefault="00347B27">
      <w:pPr>
        <w:pStyle w:val="TOC2"/>
        <w:tabs>
          <w:tab w:val="left" w:pos="858"/>
        </w:tabs>
        <w:rPr>
          <w:rFonts w:asciiTheme="minorHAnsi" w:eastAsiaTheme="minorEastAsia" w:hAnsiTheme="minorHAnsi" w:cstheme="minorBidi"/>
          <w:snapToGrid/>
          <w:sz w:val="24"/>
          <w:lang w:eastAsia="en-US"/>
        </w:rPr>
      </w:pPr>
      <w:r>
        <w:t>8.2.</w:t>
      </w:r>
      <w:r>
        <w:rPr>
          <w:rFonts w:asciiTheme="minorHAnsi" w:eastAsiaTheme="minorEastAsia" w:hAnsiTheme="minorHAnsi" w:cstheme="minorBidi"/>
          <w:snapToGrid/>
          <w:sz w:val="24"/>
          <w:lang w:eastAsia="en-US"/>
        </w:rPr>
        <w:tab/>
      </w:r>
      <w:r>
        <w:t>Results</w:t>
      </w:r>
      <w:r>
        <w:tab/>
      </w:r>
      <w:r w:rsidR="00FD2631">
        <w:fldChar w:fldCharType="begin"/>
      </w:r>
      <w:r w:rsidR="004F143D">
        <w:instrText xml:space="preserve"> PAGEREF _Toc115513692 \h </w:instrText>
      </w:r>
      <w:r w:rsidR="00FD2631">
        <w:fldChar w:fldCharType="separate"/>
      </w:r>
      <w:r w:rsidR="00A75CBE">
        <w:t>37</w:t>
      </w:r>
      <w:r w:rsidR="00FD2631">
        <w:fldChar w:fldCharType="end"/>
      </w:r>
    </w:p>
    <w:p w:rsidR="00347B27" w:rsidRDefault="00347B27">
      <w:pPr>
        <w:pStyle w:val="TOC1"/>
        <w:tabs>
          <w:tab w:val="clear" w:pos="360"/>
          <w:tab w:val="left" w:pos="350"/>
        </w:tabs>
        <w:rPr>
          <w:rFonts w:asciiTheme="minorHAnsi" w:eastAsiaTheme="minorEastAsia" w:hAnsiTheme="minorHAnsi" w:cstheme="minorBidi"/>
          <w:noProof/>
          <w:snapToGrid/>
          <w:sz w:val="24"/>
          <w:lang w:eastAsia="en-US"/>
        </w:rPr>
      </w:pPr>
      <w:r>
        <w:rPr>
          <w:noProof/>
        </w:rPr>
        <w:t>9</w:t>
      </w:r>
      <w:r>
        <w:rPr>
          <w:rFonts w:asciiTheme="minorHAnsi" w:eastAsiaTheme="minorEastAsia" w:hAnsiTheme="minorHAnsi" w:cstheme="minorBidi"/>
          <w:noProof/>
          <w:snapToGrid/>
          <w:sz w:val="24"/>
          <w:lang w:eastAsia="en-US"/>
        </w:rPr>
        <w:tab/>
      </w:r>
      <w:r>
        <w:rPr>
          <w:noProof/>
        </w:rPr>
        <w:t>Development of SWE</w:t>
      </w:r>
      <w:r>
        <w:rPr>
          <w:noProof/>
        </w:rPr>
        <w:tab/>
      </w:r>
      <w:r w:rsidR="00FD2631">
        <w:rPr>
          <w:noProof/>
        </w:rPr>
        <w:fldChar w:fldCharType="begin"/>
      </w:r>
      <w:r>
        <w:rPr>
          <w:noProof/>
        </w:rPr>
        <w:instrText xml:space="preserve"> PAGEREF _Toc115513693 \h </w:instrText>
      </w:r>
      <w:r w:rsidR="00373234">
        <w:rPr>
          <w:noProof/>
        </w:rPr>
      </w:r>
      <w:r w:rsidR="00FD2631">
        <w:rPr>
          <w:noProof/>
        </w:rPr>
        <w:fldChar w:fldCharType="separate"/>
      </w:r>
      <w:r w:rsidR="00A75CBE">
        <w:rPr>
          <w:noProof/>
        </w:rPr>
        <w:t>40</w:t>
      </w:r>
      <w:r w:rsidR="00FD2631">
        <w:rPr>
          <w:noProof/>
        </w:rPr>
        <w:fldChar w:fldCharType="end"/>
      </w:r>
    </w:p>
    <w:p w:rsidR="00347B27" w:rsidRDefault="00347B27">
      <w:pPr>
        <w:pStyle w:val="TOC2"/>
        <w:tabs>
          <w:tab w:val="left" w:pos="858"/>
        </w:tabs>
        <w:rPr>
          <w:rFonts w:asciiTheme="minorHAnsi" w:eastAsiaTheme="minorEastAsia" w:hAnsiTheme="minorHAnsi" w:cstheme="minorBidi"/>
          <w:snapToGrid/>
          <w:sz w:val="24"/>
          <w:lang w:eastAsia="en-US"/>
        </w:rPr>
      </w:pPr>
      <w:r>
        <w:t>9.1.</w:t>
      </w:r>
      <w:r>
        <w:rPr>
          <w:rFonts w:asciiTheme="minorHAnsi" w:eastAsiaTheme="minorEastAsia" w:hAnsiTheme="minorHAnsi" w:cstheme="minorBidi"/>
          <w:snapToGrid/>
          <w:sz w:val="24"/>
          <w:lang w:eastAsia="en-US"/>
        </w:rPr>
        <w:tab/>
      </w:r>
      <w:r>
        <w:t>Coupling of Solid Elements of the Nugget with Shell Elements of the Sheet Metal</w:t>
      </w:r>
      <w:r>
        <w:tab/>
      </w:r>
      <w:r w:rsidR="00FD2631">
        <w:fldChar w:fldCharType="begin"/>
      </w:r>
      <w:r w:rsidR="004F143D">
        <w:instrText xml:space="preserve"> PAGEREF _Toc115513694 \h </w:instrText>
      </w:r>
      <w:r w:rsidR="00FD2631">
        <w:fldChar w:fldCharType="separate"/>
      </w:r>
      <w:r w:rsidR="00A75CBE">
        <w:t>42</w:t>
      </w:r>
      <w:r w:rsidR="00FD2631">
        <w:fldChar w:fldCharType="end"/>
      </w:r>
    </w:p>
    <w:p w:rsidR="00347B27" w:rsidRDefault="00347B27">
      <w:pPr>
        <w:pStyle w:val="TOC2"/>
        <w:tabs>
          <w:tab w:val="left" w:pos="858"/>
        </w:tabs>
        <w:rPr>
          <w:rFonts w:asciiTheme="minorHAnsi" w:eastAsiaTheme="minorEastAsia" w:hAnsiTheme="minorHAnsi" w:cstheme="minorBidi"/>
          <w:snapToGrid/>
          <w:sz w:val="24"/>
          <w:lang w:eastAsia="en-US"/>
        </w:rPr>
      </w:pPr>
      <w:r>
        <w:t>9.2.</w:t>
      </w:r>
      <w:r>
        <w:rPr>
          <w:rFonts w:asciiTheme="minorHAnsi" w:eastAsiaTheme="minorEastAsia" w:hAnsiTheme="minorHAnsi" w:cstheme="minorBidi"/>
          <w:snapToGrid/>
          <w:sz w:val="24"/>
          <w:lang w:eastAsia="en-US"/>
        </w:rPr>
        <w:tab/>
      </w:r>
      <w:r>
        <w:t>LS-DYNA Implementation</w:t>
      </w:r>
      <w:r>
        <w:tab/>
      </w:r>
      <w:r w:rsidR="00FD2631">
        <w:fldChar w:fldCharType="begin"/>
      </w:r>
      <w:r w:rsidR="004F143D">
        <w:instrText xml:space="preserve"> PAGEREF _Toc115513695 \h </w:instrText>
      </w:r>
      <w:r w:rsidR="00FD2631">
        <w:fldChar w:fldCharType="separate"/>
      </w:r>
      <w:r w:rsidR="00A75CBE">
        <w:t>43</w:t>
      </w:r>
      <w:r w:rsidR="00FD2631">
        <w:fldChar w:fldCharType="end"/>
      </w:r>
    </w:p>
    <w:p w:rsidR="00347B27" w:rsidRDefault="00347B27">
      <w:pPr>
        <w:pStyle w:val="TOC2"/>
        <w:tabs>
          <w:tab w:val="left" w:pos="858"/>
        </w:tabs>
        <w:rPr>
          <w:rFonts w:asciiTheme="minorHAnsi" w:eastAsiaTheme="minorEastAsia" w:hAnsiTheme="minorHAnsi" w:cstheme="minorBidi"/>
          <w:snapToGrid/>
          <w:sz w:val="24"/>
          <w:lang w:eastAsia="en-US"/>
        </w:rPr>
      </w:pPr>
      <w:r>
        <w:t>9.3.</w:t>
      </w:r>
      <w:r>
        <w:rPr>
          <w:rFonts w:asciiTheme="minorHAnsi" w:eastAsiaTheme="minorEastAsia" w:hAnsiTheme="minorHAnsi" w:cstheme="minorBidi"/>
          <w:snapToGrid/>
          <w:sz w:val="24"/>
          <w:lang w:eastAsia="en-US"/>
        </w:rPr>
        <w:tab/>
      </w:r>
      <w:r>
        <w:t>Base Material Properties</w:t>
      </w:r>
      <w:r>
        <w:tab/>
      </w:r>
      <w:r w:rsidR="00FD2631">
        <w:fldChar w:fldCharType="begin"/>
      </w:r>
      <w:r w:rsidR="004F143D">
        <w:instrText xml:space="preserve"> PAGEREF _Toc115513696 \h </w:instrText>
      </w:r>
      <w:r w:rsidR="00FD2631">
        <w:fldChar w:fldCharType="separate"/>
      </w:r>
      <w:r w:rsidR="00A75CBE">
        <w:t>44</w:t>
      </w:r>
      <w:r w:rsidR="00FD2631">
        <w:fldChar w:fldCharType="end"/>
      </w:r>
    </w:p>
    <w:p w:rsidR="00347B27" w:rsidRDefault="00347B27">
      <w:pPr>
        <w:pStyle w:val="TOC2"/>
        <w:tabs>
          <w:tab w:val="left" w:pos="858"/>
        </w:tabs>
        <w:rPr>
          <w:rFonts w:asciiTheme="minorHAnsi" w:eastAsiaTheme="minorEastAsia" w:hAnsiTheme="minorHAnsi" w:cstheme="minorBidi"/>
          <w:snapToGrid/>
          <w:sz w:val="24"/>
          <w:lang w:eastAsia="en-US"/>
        </w:rPr>
      </w:pPr>
      <w:r>
        <w:t>9.4.</w:t>
      </w:r>
      <w:r>
        <w:rPr>
          <w:rFonts w:asciiTheme="minorHAnsi" w:eastAsiaTheme="minorEastAsia" w:hAnsiTheme="minorHAnsi" w:cstheme="minorBidi"/>
          <w:snapToGrid/>
          <w:sz w:val="24"/>
          <w:lang w:eastAsia="en-US"/>
        </w:rPr>
        <w:tab/>
      </w:r>
      <w:r>
        <w:t>Simulations</w:t>
      </w:r>
      <w:r>
        <w:tab/>
      </w:r>
      <w:r w:rsidR="00FD2631">
        <w:fldChar w:fldCharType="begin"/>
      </w:r>
      <w:r w:rsidR="004F143D">
        <w:instrText xml:space="preserve"> PAGEREF _Toc115513697 \h </w:instrText>
      </w:r>
      <w:r w:rsidR="00FD2631">
        <w:fldChar w:fldCharType="separate"/>
      </w:r>
      <w:r w:rsidR="00A75CBE">
        <w:t>46</w:t>
      </w:r>
      <w:r w:rsidR="00FD2631">
        <w:fldChar w:fldCharType="end"/>
      </w:r>
    </w:p>
    <w:p w:rsidR="00347B27" w:rsidRDefault="00347B27">
      <w:pPr>
        <w:pStyle w:val="TOC3"/>
        <w:tabs>
          <w:tab w:val="left" w:pos="1256"/>
        </w:tabs>
        <w:rPr>
          <w:rFonts w:asciiTheme="minorHAnsi" w:eastAsiaTheme="minorEastAsia" w:hAnsiTheme="minorHAnsi" w:cstheme="minorBidi"/>
          <w:noProof/>
          <w:snapToGrid/>
          <w:sz w:val="24"/>
          <w:lang w:eastAsia="en-US"/>
        </w:rPr>
      </w:pPr>
      <w:r>
        <w:rPr>
          <w:noProof/>
        </w:rPr>
        <w:t>9.4.1</w:t>
      </w:r>
      <w:r>
        <w:rPr>
          <w:rFonts w:asciiTheme="minorHAnsi" w:eastAsiaTheme="minorEastAsia" w:hAnsiTheme="minorHAnsi" w:cstheme="minorBidi"/>
          <w:noProof/>
          <w:snapToGrid/>
          <w:sz w:val="24"/>
          <w:lang w:eastAsia="en-US"/>
        </w:rPr>
        <w:tab/>
      </w:r>
      <w:r>
        <w:rPr>
          <w:noProof/>
        </w:rPr>
        <w:t>Lap Shear Specimen Simulations</w:t>
      </w:r>
      <w:r>
        <w:rPr>
          <w:noProof/>
        </w:rPr>
        <w:tab/>
      </w:r>
      <w:r w:rsidR="00FD2631">
        <w:rPr>
          <w:noProof/>
        </w:rPr>
        <w:fldChar w:fldCharType="begin"/>
      </w:r>
      <w:r>
        <w:rPr>
          <w:noProof/>
        </w:rPr>
        <w:instrText xml:space="preserve"> PAGEREF _Toc115513698 \h </w:instrText>
      </w:r>
      <w:r w:rsidR="00373234">
        <w:rPr>
          <w:noProof/>
        </w:rPr>
      </w:r>
      <w:r w:rsidR="00FD2631">
        <w:rPr>
          <w:noProof/>
        </w:rPr>
        <w:fldChar w:fldCharType="separate"/>
      </w:r>
      <w:r w:rsidR="00A75CBE">
        <w:rPr>
          <w:noProof/>
        </w:rPr>
        <w:t>46</w:t>
      </w:r>
      <w:r w:rsidR="00FD2631">
        <w:rPr>
          <w:noProof/>
        </w:rPr>
        <w:fldChar w:fldCharType="end"/>
      </w:r>
    </w:p>
    <w:p w:rsidR="00347B27" w:rsidRDefault="00347B27">
      <w:pPr>
        <w:pStyle w:val="TOC3"/>
        <w:tabs>
          <w:tab w:val="left" w:pos="1256"/>
        </w:tabs>
        <w:rPr>
          <w:rFonts w:asciiTheme="minorHAnsi" w:eastAsiaTheme="minorEastAsia" w:hAnsiTheme="minorHAnsi" w:cstheme="minorBidi"/>
          <w:noProof/>
          <w:snapToGrid/>
          <w:sz w:val="24"/>
          <w:lang w:eastAsia="en-US"/>
        </w:rPr>
      </w:pPr>
      <w:r>
        <w:rPr>
          <w:noProof/>
        </w:rPr>
        <w:t>9.4.2</w:t>
      </w:r>
      <w:r>
        <w:rPr>
          <w:rFonts w:asciiTheme="minorHAnsi" w:eastAsiaTheme="minorEastAsia" w:hAnsiTheme="minorHAnsi" w:cstheme="minorBidi"/>
          <w:noProof/>
          <w:snapToGrid/>
          <w:sz w:val="24"/>
          <w:lang w:eastAsia="en-US"/>
        </w:rPr>
        <w:tab/>
      </w:r>
      <w:r>
        <w:rPr>
          <w:noProof/>
        </w:rPr>
        <w:t>Cross-Tension Specimen Simulations</w:t>
      </w:r>
      <w:r>
        <w:rPr>
          <w:noProof/>
        </w:rPr>
        <w:tab/>
      </w:r>
      <w:r w:rsidR="00FD2631">
        <w:rPr>
          <w:noProof/>
        </w:rPr>
        <w:fldChar w:fldCharType="begin"/>
      </w:r>
      <w:r>
        <w:rPr>
          <w:noProof/>
        </w:rPr>
        <w:instrText xml:space="preserve"> PAGEREF _Toc115513699 \h </w:instrText>
      </w:r>
      <w:r w:rsidR="00373234">
        <w:rPr>
          <w:noProof/>
        </w:rPr>
      </w:r>
      <w:r w:rsidR="00FD2631">
        <w:rPr>
          <w:noProof/>
        </w:rPr>
        <w:fldChar w:fldCharType="separate"/>
      </w:r>
      <w:r w:rsidR="00A75CBE">
        <w:rPr>
          <w:noProof/>
        </w:rPr>
        <w:t>49</w:t>
      </w:r>
      <w:r w:rsidR="00FD2631">
        <w:rPr>
          <w:noProof/>
        </w:rPr>
        <w:fldChar w:fldCharType="end"/>
      </w:r>
    </w:p>
    <w:p w:rsidR="00347B27" w:rsidRDefault="00347B27">
      <w:pPr>
        <w:pStyle w:val="TOC3"/>
        <w:tabs>
          <w:tab w:val="left" w:pos="1256"/>
        </w:tabs>
        <w:rPr>
          <w:rFonts w:asciiTheme="minorHAnsi" w:eastAsiaTheme="minorEastAsia" w:hAnsiTheme="minorHAnsi" w:cstheme="minorBidi"/>
          <w:noProof/>
          <w:snapToGrid/>
          <w:sz w:val="24"/>
          <w:lang w:eastAsia="en-US"/>
        </w:rPr>
      </w:pPr>
      <w:r>
        <w:rPr>
          <w:noProof/>
        </w:rPr>
        <w:t>9.4.3</w:t>
      </w:r>
      <w:r>
        <w:rPr>
          <w:rFonts w:asciiTheme="minorHAnsi" w:eastAsiaTheme="minorEastAsia" w:hAnsiTheme="minorHAnsi" w:cstheme="minorBidi"/>
          <w:noProof/>
          <w:snapToGrid/>
          <w:sz w:val="24"/>
          <w:lang w:eastAsia="en-US"/>
        </w:rPr>
        <w:tab/>
      </w:r>
      <w:r>
        <w:rPr>
          <w:noProof/>
        </w:rPr>
        <w:t>Mixed Mode Specimen Simulations</w:t>
      </w:r>
      <w:r>
        <w:rPr>
          <w:noProof/>
        </w:rPr>
        <w:tab/>
      </w:r>
      <w:r w:rsidR="00FD2631">
        <w:rPr>
          <w:noProof/>
        </w:rPr>
        <w:fldChar w:fldCharType="begin"/>
      </w:r>
      <w:r>
        <w:rPr>
          <w:noProof/>
        </w:rPr>
        <w:instrText xml:space="preserve"> PAGEREF _Toc115513700 \h </w:instrText>
      </w:r>
      <w:r w:rsidR="00373234">
        <w:rPr>
          <w:noProof/>
        </w:rPr>
      </w:r>
      <w:r w:rsidR="00FD2631">
        <w:rPr>
          <w:noProof/>
        </w:rPr>
        <w:fldChar w:fldCharType="separate"/>
      </w:r>
      <w:r w:rsidR="00A75CBE">
        <w:rPr>
          <w:noProof/>
        </w:rPr>
        <w:t>53</w:t>
      </w:r>
      <w:r w:rsidR="00FD2631">
        <w:rPr>
          <w:noProof/>
        </w:rPr>
        <w:fldChar w:fldCharType="end"/>
      </w:r>
    </w:p>
    <w:p w:rsidR="00347B27" w:rsidRDefault="00347B27">
      <w:pPr>
        <w:pStyle w:val="TOC1"/>
        <w:tabs>
          <w:tab w:val="left" w:pos="460"/>
        </w:tabs>
        <w:rPr>
          <w:rFonts w:asciiTheme="minorHAnsi" w:eastAsiaTheme="minorEastAsia" w:hAnsiTheme="minorHAnsi" w:cstheme="minorBidi"/>
          <w:noProof/>
          <w:snapToGrid/>
          <w:sz w:val="24"/>
          <w:lang w:eastAsia="en-US"/>
        </w:rPr>
      </w:pPr>
      <w:r>
        <w:rPr>
          <w:noProof/>
        </w:rPr>
        <w:t>10</w:t>
      </w:r>
      <w:r>
        <w:rPr>
          <w:rFonts w:asciiTheme="minorHAnsi" w:eastAsiaTheme="minorEastAsia" w:hAnsiTheme="minorHAnsi" w:cstheme="minorBidi"/>
          <w:noProof/>
          <w:snapToGrid/>
          <w:sz w:val="24"/>
          <w:lang w:eastAsia="en-US"/>
        </w:rPr>
        <w:tab/>
      </w:r>
      <w:r>
        <w:rPr>
          <w:noProof/>
        </w:rPr>
        <w:t>Conclusions</w:t>
      </w:r>
      <w:r>
        <w:rPr>
          <w:noProof/>
        </w:rPr>
        <w:tab/>
      </w:r>
      <w:r w:rsidR="00FD2631">
        <w:rPr>
          <w:noProof/>
        </w:rPr>
        <w:fldChar w:fldCharType="begin"/>
      </w:r>
      <w:r>
        <w:rPr>
          <w:noProof/>
        </w:rPr>
        <w:instrText xml:space="preserve"> PAGEREF _Toc115513701 \h </w:instrText>
      </w:r>
      <w:r w:rsidR="00373234">
        <w:rPr>
          <w:noProof/>
        </w:rPr>
      </w:r>
      <w:r w:rsidR="00FD2631">
        <w:rPr>
          <w:noProof/>
        </w:rPr>
        <w:fldChar w:fldCharType="separate"/>
      </w:r>
      <w:r w:rsidR="00A75CBE">
        <w:rPr>
          <w:noProof/>
        </w:rPr>
        <w:t>57</w:t>
      </w:r>
      <w:r w:rsidR="00FD2631">
        <w:rPr>
          <w:noProof/>
        </w:rPr>
        <w:fldChar w:fldCharType="end"/>
      </w:r>
    </w:p>
    <w:p w:rsidR="00347B27" w:rsidRDefault="00347B27">
      <w:pPr>
        <w:pStyle w:val="TOC1"/>
        <w:tabs>
          <w:tab w:val="left" w:pos="460"/>
        </w:tabs>
        <w:rPr>
          <w:rFonts w:asciiTheme="minorHAnsi" w:eastAsiaTheme="minorEastAsia" w:hAnsiTheme="minorHAnsi" w:cstheme="minorBidi"/>
          <w:noProof/>
          <w:snapToGrid/>
          <w:sz w:val="24"/>
          <w:lang w:eastAsia="en-US"/>
        </w:rPr>
      </w:pPr>
      <w:r>
        <w:rPr>
          <w:noProof/>
        </w:rPr>
        <w:t>11</w:t>
      </w:r>
      <w:r>
        <w:rPr>
          <w:rFonts w:asciiTheme="minorHAnsi" w:eastAsiaTheme="minorEastAsia" w:hAnsiTheme="minorHAnsi" w:cstheme="minorBidi"/>
          <w:noProof/>
          <w:snapToGrid/>
          <w:sz w:val="24"/>
          <w:lang w:eastAsia="en-US"/>
        </w:rPr>
        <w:tab/>
      </w:r>
      <w:r>
        <w:rPr>
          <w:noProof/>
        </w:rPr>
        <w:t>Future Work (Phase II)</w:t>
      </w:r>
      <w:r>
        <w:rPr>
          <w:noProof/>
        </w:rPr>
        <w:tab/>
      </w:r>
      <w:r w:rsidR="00FD2631">
        <w:rPr>
          <w:noProof/>
        </w:rPr>
        <w:fldChar w:fldCharType="begin"/>
      </w:r>
      <w:r>
        <w:rPr>
          <w:noProof/>
        </w:rPr>
        <w:instrText xml:space="preserve"> PAGEREF _Toc115513702 \h </w:instrText>
      </w:r>
      <w:r w:rsidR="00373234">
        <w:rPr>
          <w:noProof/>
        </w:rPr>
      </w:r>
      <w:r w:rsidR="00FD2631">
        <w:rPr>
          <w:noProof/>
        </w:rPr>
        <w:fldChar w:fldCharType="separate"/>
      </w:r>
      <w:r w:rsidR="00A75CBE">
        <w:rPr>
          <w:noProof/>
        </w:rPr>
        <w:t>57</w:t>
      </w:r>
      <w:r w:rsidR="00FD2631">
        <w:rPr>
          <w:noProof/>
        </w:rPr>
        <w:fldChar w:fldCharType="end"/>
      </w:r>
    </w:p>
    <w:p w:rsidR="00347B27" w:rsidRDefault="00347B27">
      <w:pPr>
        <w:pStyle w:val="TOC1"/>
        <w:tabs>
          <w:tab w:val="left" w:pos="460"/>
        </w:tabs>
        <w:rPr>
          <w:rFonts w:asciiTheme="minorHAnsi" w:eastAsiaTheme="minorEastAsia" w:hAnsiTheme="minorHAnsi" w:cstheme="minorBidi"/>
          <w:noProof/>
          <w:snapToGrid/>
          <w:sz w:val="24"/>
          <w:lang w:eastAsia="en-US"/>
        </w:rPr>
      </w:pPr>
      <w:r>
        <w:rPr>
          <w:noProof/>
        </w:rPr>
        <w:t>12</w:t>
      </w:r>
      <w:r>
        <w:rPr>
          <w:rFonts w:asciiTheme="minorHAnsi" w:eastAsiaTheme="minorEastAsia" w:hAnsiTheme="minorHAnsi" w:cstheme="minorBidi"/>
          <w:noProof/>
          <w:snapToGrid/>
          <w:sz w:val="24"/>
          <w:lang w:eastAsia="en-US"/>
        </w:rPr>
        <w:tab/>
      </w:r>
      <w:r>
        <w:rPr>
          <w:noProof/>
        </w:rPr>
        <w:t>References</w:t>
      </w:r>
      <w:r>
        <w:rPr>
          <w:noProof/>
        </w:rPr>
        <w:tab/>
      </w:r>
      <w:r w:rsidR="00FD2631">
        <w:rPr>
          <w:noProof/>
        </w:rPr>
        <w:fldChar w:fldCharType="begin"/>
      </w:r>
      <w:r>
        <w:rPr>
          <w:noProof/>
        </w:rPr>
        <w:instrText xml:space="preserve"> PAGEREF _Toc115513703 \h </w:instrText>
      </w:r>
      <w:r w:rsidR="00373234">
        <w:rPr>
          <w:noProof/>
        </w:rPr>
      </w:r>
      <w:r w:rsidR="00FD2631">
        <w:rPr>
          <w:noProof/>
        </w:rPr>
        <w:fldChar w:fldCharType="separate"/>
      </w:r>
      <w:r w:rsidR="00A75CBE">
        <w:rPr>
          <w:noProof/>
        </w:rPr>
        <w:t>58</w:t>
      </w:r>
      <w:r w:rsidR="00FD2631">
        <w:rPr>
          <w:noProof/>
        </w:rPr>
        <w:fldChar w:fldCharType="end"/>
      </w:r>
    </w:p>
    <w:p w:rsidR="00594854" w:rsidRDefault="00FD2631">
      <w:r>
        <w:rPr>
          <w:sz w:val="22"/>
        </w:rPr>
        <w:fldChar w:fldCharType="end"/>
      </w:r>
    </w:p>
    <w:p w:rsidR="00594854" w:rsidRDefault="00594854"/>
    <w:p w:rsidR="00594854" w:rsidRDefault="00594854">
      <w:r>
        <w:br w:type="page"/>
      </w:r>
    </w:p>
    <w:p w:rsidR="00594854" w:rsidRDefault="00594854">
      <w:pPr>
        <w:jc w:val="center"/>
        <w:rPr>
          <w:b/>
        </w:rPr>
      </w:pPr>
      <w:r>
        <w:rPr>
          <w:b/>
        </w:rPr>
        <w:t>LIST OF FIGURES</w:t>
      </w:r>
    </w:p>
    <w:p w:rsidR="00594854" w:rsidRDefault="00594854">
      <w:pPr>
        <w:jc w:val="center"/>
        <w:rPr>
          <w:b/>
        </w:rPr>
      </w:pPr>
    </w:p>
    <w:p w:rsidR="00347B27" w:rsidRDefault="00FD2631">
      <w:pPr>
        <w:pStyle w:val="TableofFigures"/>
        <w:tabs>
          <w:tab w:val="right" w:leader="dot" w:pos="9350"/>
        </w:tabs>
        <w:rPr>
          <w:rFonts w:asciiTheme="minorHAnsi" w:eastAsiaTheme="minorEastAsia" w:hAnsiTheme="minorHAnsi" w:cstheme="minorBidi"/>
          <w:noProof/>
          <w:snapToGrid/>
          <w:sz w:val="24"/>
          <w:lang w:eastAsia="en-US"/>
        </w:rPr>
      </w:pPr>
      <w:r>
        <w:rPr>
          <w:sz w:val="24"/>
        </w:rPr>
        <w:fldChar w:fldCharType="begin"/>
      </w:r>
      <w:r w:rsidR="00594854">
        <w:rPr>
          <w:sz w:val="24"/>
        </w:rPr>
        <w:instrText xml:space="preserve"> TOC \c "Figure" </w:instrText>
      </w:r>
      <w:r>
        <w:rPr>
          <w:sz w:val="24"/>
        </w:rPr>
        <w:fldChar w:fldCharType="separate"/>
      </w:r>
      <w:r w:rsidR="00347B27">
        <w:rPr>
          <w:noProof/>
        </w:rPr>
        <w:t>Figure 1 Through-thickness shear distribution in shells in beam RSW model</w:t>
      </w:r>
      <w:r w:rsidR="00347B27">
        <w:rPr>
          <w:noProof/>
        </w:rPr>
        <w:tab/>
      </w:r>
      <w:r>
        <w:rPr>
          <w:noProof/>
        </w:rPr>
        <w:fldChar w:fldCharType="begin"/>
      </w:r>
      <w:r w:rsidR="00347B27">
        <w:rPr>
          <w:noProof/>
        </w:rPr>
        <w:instrText xml:space="preserve"> PAGEREF _Toc115513704 \h </w:instrText>
      </w:r>
      <w:r w:rsidR="00373234">
        <w:rPr>
          <w:noProof/>
        </w:rPr>
      </w:r>
      <w:r>
        <w:rPr>
          <w:noProof/>
        </w:rPr>
        <w:fldChar w:fldCharType="separate"/>
      </w:r>
      <w:r w:rsidR="00A75CBE">
        <w:rPr>
          <w:noProof/>
        </w:rPr>
        <w:t>4</w:t>
      </w:r>
      <w:r>
        <w:rPr>
          <w:noProof/>
        </w:rPr>
        <w:fldChar w:fldCharType="end"/>
      </w:r>
    </w:p>
    <w:p w:rsidR="00347B27" w:rsidRDefault="00347B27">
      <w:pPr>
        <w:pStyle w:val="TableofFigures"/>
        <w:tabs>
          <w:tab w:val="right" w:leader="dot" w:pos="9350"/>
        </w:tabs>
        <w:rPr>
          <w:rFonts w:asciiTheme="minorHAnsi" w:eastAsiaTheme="minorEastAsia" w:hAnsiTheme="minorHAnsi" w:cstheme="minorBidi"/>
          <w:noProof/>
          <w:snapToGrid/>
          <w:sz w:val="24"/>
          <w:lang w:eastAsia="en-US"/>
        </w:rPr>
      </w:pPr>
      <w:r>
        <w:rPr>
          <w:noProof/>
        </w:rPr>
        <w:t>Figure 2 Organization and relationship among various tasks in Phase I</w:t>
      </w:r>
      <w:r>
        <w:rPr>
          <w:noProof/>
        </w:rPr>
        <w:tab/>
      </w:r>
      <w:r w:rsidR="00FD2631">
        <w:rPr>
          <w:noProof/>
        </w:rPr>
        <w:fldChar w:fldCharType="begin"/>
      </w:r>
      <w:r>
        <w:rPr>
          <w:noProof/>
        </w:rPr>
        <w:instrText xml:space="preserve"> PAGEREF _Toc115513705 \h </w:instrText>
      </w:r>
      <w:r w:rsidR="00373234">
        <w:rPr>
          <w:noProof/>
        </w:rPr>
      </w:r>
      <w:r w:rsidR="00FD2631">
        <w:rPr>
          <w:noProof/>
        </w:rPr>
        <w:fldChar w:fldCharType="separate"/>
      </w:r>
      <w:r w:rsidR="00A75CBE">
        <w:rPr>
          <w:noProof/>
        </w:rPr>
        <w:t>5</w:t>
      </w:r>
      <w:r w:rsidR="00FD2631">
        <w:rPr>
          <w:noProof/>
        </w:rPr>
        <w:fldChar w:fldCharType="end"/>
      </w:r>
    </w:p>
    <w:p w:rsidR="00347B27" w:rsidRDefault="00347B27">
      <w:pPr>
        <w:pStyle w:val="TableofFigures"/>
        <w:tabs>
          <w:tab w:val="right" w:leader="dot" w:pos="9350"/>
        </w:tabs>
        <w:rPr>
          <w:rFonts w:asciiTheme="minorHAnsi" w:eastAsiaTheme="minorEastAsia" w:hAnsiTheme="minorHAnsi" w:cstheme="minorBidi"/>
          <w:noProof/>
          <w:snapToGrid/>
          <w:sz w:val="24"/>
          <w:lang w:eastAsia="en-US"/>
        </w:rPr>
      </w:pPr>
      <w:r>
        <w:rPr>
          <w:noProof/>
        </w:rPr>
        <w:t>Figure 3 Dimensions of lap-shear specimen (shear-mode)</w:t>
      </w:r>
      <w:r>
        <w:rPr>
          <w:noProof/>
        </w:rPr>
        <w:tab/>
      </w:r>
      <w:r w:rsidR="00FD2631">
        <w:rPr>
          <w:noProof/>
        </w:rPr>
        <w:fldChar w:fldCharType="begin"/>
      </w:r>
      <w:r>
        <w:rPr>
          <w:noProof/>
        </w:rPr>
        <w:instrText xml:space="preserve"> PAGEREF _Toc115513706 \h </w:instrText>
      </w:r>
      <w:r w:rsidR="00373234">
        <w:rPr>
          <w:noProof/>
        </w:rPr>
      </w:r>
      <w:r w:rsidR="00FD2631">
        <w:rPr>
          <w:noProof/>
        </w:rPr>
        <w:fldChar w:fldCharType="separate"/>
      </w:r>
      <w:r w:rsidR="00A75CBE">
        <w:rPr>
          <w:noProof/>
        </w:rPr>
        <w:t>12</w:t>
      </w:r>
      <w:r w:rsidR="00FD2631">
        <w:rPr>
          <w:noProof/>
        </w:rPr>
        <w:fldChar w:fldCharType="end"/>
      </w:r>
    </w:p>
    <w:p w:rsidR="00347B27" w:rsidRDefault="00347B27">
      <w:pPr>
        <w:pStyle w:val="TableofFigures"/>
        <w:tabs>
          <w:tab w:val="right" w:leader="dot" w:pos="9350"/>
        </w:tabs>
        <w:rPr>
          <w:rFonts w:asciiTheme="minorHAnsi" w:eastAsiaTheme="minorEastAsia" w:hAnsiTheme="minorHAnsi" w:cstheme="minorBidi"/>
          <w:noProof/>
          <w:snapToGrid/>
          <w:sz w:val="24"/>
          <w:lang w:eastAsia="en-US"/>
        </w:rPr>
      </w:pPr>
      <w:r>
        <w:rPr>
          <w:noProof/>
        </w:rPr>
        <w:t>Figure 4 Dimensions of cross-tension specimen (opening mode)</w:t>
      </w:r>
      <w:r>
        <w:rPr>
          <w:noProof/>
        </w:rPr>
        <w:tab/>
      </w:r>
      <w:r w:rsidR="00FD2631">
        <w:rPr>
          <w:noProof/>
        </w:rPr>
        <w:fldChar w:fldCharType="begin"/>
      </w:r>
      <w:r>
        <w:rPr>
          <w:noProof/>
        </w:rPr>
        <w:instrText xml:space="preserve"> PAGEREF _Toc115513707 \h </w:instrText>
      </w:r>
      <w:r w:rsidR="00373234">
        <w:rPr>
          <w:noProof/>
        </w:rPr>
      </w:r>
      <w:r w:rsidR="00FD2631">
        <w:rPr>
          <w:noProof/>
        </w:rPr>
        <w:fldChar w:fldCharType="separate"/>
      </w:r>
      <w:r w:rsidR="00A75CBE">
        <w:rPr>
          <w:noProof/>
        </w:rPr>
        <w:t>13</w:t>
      </w:r>
      <w:r w:rsidR="00FD2631">
        <w:rPr>
          <w:noProof/>
        </w:rPr>
        <w:fldChar w:fldCharType="end"/>
      </w:r>
    </w:p>
    <w:p w:rsidR="00347B27" w:rsidRDefault="00347B27">
      <w:pPr>
        <w:pStyle w:val="TableofFigures"/>
        <w:tabs>
          <w:tab w:val="right" w:leader="dot" w:pos="9350"/>
        </w:tabs>
        <w:rPr>
          <w:rFonts w:asciiTheme="minorHAnsi" w:eastAsiaTheme="minorEastAsia" w:hAnsiTheme="minorHAnsi" w:cstheme="minorBidi"/>
          <w:noProof/>
          <w:snapToGrid/>
          <w:sz w:val="24"/>
          <w:lang w:eastAsia="en-US"/>
        </w:rPr>
      </w:pPr>
      <w:r>
        <w:rPr>
          <w:noProof/>
        </w:rPr>
        <w:t>Figure 5 Mixed loading specimen (tensile + twist mode)</w:t>
      </w:r>
      <w:r>
        <w:rPr>
          <w:noProof/>
        </w:rPr>
        <w:tab/>
      </w:r>
      <w:r w:rsidR="00FD2631">
        <w:rPr>
          <w:noProof/>
        </w:rPr>
        <w:fldChar w:fldCharType="begin"/>
      </w:r>
      <w:r>
        <w:rPr>
          <w:noProof/>
        </w:rPr>
        <w:instrText xml:space="preserve"> PAGEREF _Toc115513708 \h </w:instrText>
      </w:r>
      <w:r w:rsidR="00373234">
        <w:rPr>
          <w:noProof/>
        </w:rPr>
      </w:r>
      <w:r w:rsidR="00FD2631">
        <w:rPr>
          <w:noProof/>
        </w:rPr>
        <w:fldChar w:fldCharType="separate"/>
      </w:r>
      <w:r w:rsidR="00A75CBE">
        <w:rPr>
          <w:noProof/>
        </w:rPr>
        <w:t>14</w:t>
      </w:r>
      <w:r w:rsidR="00FD2631">
        <w:rPr>
          <w:noProof/>
        </w:rPr>
        <w:fldChar w:fldCharType="end"/>
      </w:r>
    </w:p>
    <w:p w:rsidR="00347B27" w:rsidRDefault="00347B27">
      <w:pPr>
        <w:pStyle w:val="TableofFigures"/>
        <w:tabs>
          <w:tab w:val="right" w:leader="dot" w:pos="9350"/>
        </w:tabs>
        <w:rPr>
          <w:rFonts w:asciiTheme="minorHAnsi" w:eastAsiaTheme="minorEastAsia" w:hAnsiTheme="minorHAnsi" w:cstheme="minorBidi"/>
          <w:noProof/>
          <w:snapToGrid/>
          <w:sz w:val="24"/>
          <w:lang w:eastAsia="en-US"/>
        </w:rPr>
      </w:pPr>
      <w:r>
        <w:rPr>
          <w:noProof/>
        </w:rPr>
        <w:t>Figure 6 Weld nugget appearance of DP780 and DQSK welds. Solidification void was observed in DP780 welds.</w:t>
      </w:r>
      <w:r>
        <w:rPr>
          <w:noProof/>
        </w:rPr>
        <w:tab/>
      </w:r>
      <w:r w:rsidR="00FD2631">
        <w:rPr>
          <w:noProof/>
        </w:rPr>
        <w:fldChar w:fldCharType="begin"/>
      </w:r>
      <w:r>
        <w:rPr>
          <w:noProof/>
        </w:rPr>
        <w:instrText xml:space="preserve"> PAGEREF _Toc115513709 \h </w:instrText>
      </w:r>
      <w:r w:rsidR="00373234">
        <w:rPr>
          <w:noProof/>
        </w:rPr>
      </w:r>
      <w:r w:rsidR="00FD2631">
        <w:rPr>
          <w:noProof/>
        </w:rPr>
        <w:fldChar w:fldCharType="separate"/>
      </w:r>
      <w:r w:rsidR="00A75CBE">
        <w:rPr>
          <w:noProof/>
        </w:rPr>
        <w:t>16</w:t>
      </w:r>
      <w:r w:rsidR="00FD2631">
        <w:rPr>
          <w:noProof/>
        </w:rPr>
        <w:fldChar w:fldCharType="end"/>
      </w:r>
    </w:p>
    <w:p w:rsidR="00347B27" w:rsidRDefault="00347B27">
      <w:pPr>
        <w:pStyle w:val="TableofFigures"/>
        <w:tabs>
          <w:tab w:val="right" w:leader="dot" w:pos="9350"/>
        </w:tabs>
        <w:rPr>
          <w:rFonts w:asciiTheme="minorHAnsi" w:eastAsiaTheme="minorEastAsia" w:hAnsiTheme="minorHAnsi" w:cstheme="minorBidi"/>
          <w:noProof/>
          <w:snapToGrid/>
          <w:sz w:val="24"/>
          <w:lang w:eastAsia="en-US"/>
        </w:rPr>
      </w:pPr>
      <w:r>
        <w:rPr>
          <w:noProof/>
        </w:rPr>
        <w:t>Figure 7 Microhardness mapping of spot welds. Only upper half of the spot weld is measured. The line plots show the hardness variations alone the dashed lines in the hardness mappings.</w:t>
      </w:r>
      <w:r>
        <w:rPr>
          <w:noProof/>
        </w:rPr>
        <w:tab/>
      </w:r>
      <w:r w:rsidR="00FD2631">
        <w:rPr>
          <w:noProof/>
        </w:rPr>
        <w:fldChar w:fldCharType="begin"/>
      </w:r>
      <w:r>
        <w:rPr>
          <w:noProof/>
        </w:rPr>
        <w:instrText xml:space="preserve"> PAGEREF _Toc115513710 \h </w:instrText>
      </w:r>
      <w:r w:rsidR="00373234">
        <w:rPr>
          <w:noProof/>
        </w:rPr>
      </w:r>
      <w:r w:rsidR="00FD2631">
        <w:rPr>
          <w:noProof/>
        </w:rPr>
        <w:fldChar w:fldCharType="separate"/>
      </w:r>
      <w:r w:rsidR="00A75CBE">
        <w:rPr>
          <w:noProof/>
        </w:rPr>
        <w:t>16</w:t>
      </w:r>
      <w:r w:rsidR="00FD2631">
        <w:rPr>
          <w:noProof/>
        </w:rPr>
        <w:fldChar w:fldCharType="end"/>
      </w:r>
    </w:p>
    <w:p w:rsidR="00347B27" w:rsidRDefault="00347B27">
      <w:pPr>
        <w:pStyle w:val="TableofFigures"/>
        <w:tabs>
          <w:tab w:val="right" w:leader="dot" w:pos="9350"/>
        </w:tabs>
        <w:rPr>
          <w:rFonts w:asciiTheme="minorHAnsi" w:eastAsiaTheme="minorEastAsia" w:hAnsiTheme="minorHAnsi" w:cstheme="minorBidi"/>
          <w:noProof/>
          <w:snapToGrid/>
          <w:sz w:val="24"/>
          <w:lang w:eastAsia="en-US"/>
        </w:rPr>
      </w:pPr>
      <w:r>
        <w:rPr>
          <w:noProof/>
        </w:rPr>
        <w:t>Figure 8 Effect of weld size on the failure load of spot welds</w:t>
      </w:r>
      <w:r>
        <w:rPr>
          <w:noProof/>
        </w:rPr>
        <w:tab/>
      </w:r>
      <w:r w:rsidR="00FD2631">
        <w:rPr>
          <w:noProof/>
        </w:rPr>
        <w:fldChar w:fldCharType="begin"/>
      </w:r>
      <w:r>
        <w:rPr>
          <w:noProof/>
        </w:rPr>
        <w:instrText xml:space="preserve"> PAGEREF _Toc115513711 \h </w:instrText>
      </w:r>
      <w:r w:rsidR="00373234">
        <w:rPr>
          <w:noProof/>
        </w:rPr>
      </w:r>
      <w:r w:rsidR="00FD2631">
        <w:rPr>
          <w:noProof/>
        </w:rPr>
        <w:fldChar w:fldCharType="separate"/>
      </w:r>
      <w:r w:rsidR="00A75CBE">
        <w:rPr>
          <w:noProof/>
        </w:rPr>
        <w:t>18</w:t>
      </w:r>
      <w:r w:rsidR="00FD2631">
        <w:rPr>
          <w:noProof/>
        </w:rPr>
        <w:fldChar w:fldCharType="end"/>
      </w:r>
    </w:p>
    <w:p w:rsidR="00347B27" w:rsidRDefault="00347B27">
      <w:pPr>
        <w:pStyle w:val="TableofFigures"/>
        <w:tabs>
          <w:tab w:val="right" w:leader="dot" w:pos="9350"/>
        </w:tabs>
        <w:rPr>
          <w:rFonts w:asciiTheme="minorHAnsi" w:eastAsiaTheme="minorEastAsia" w:hAnsiTheme="minorHAnsi" w:cstheme="minorBidi"/>
          <w:noProof/>
          <w:snapToGrid/>
          <w:sz w:val="24"/>
          <w:lang w:eastAsia="en-US"/>
        </w:rPr>
      </w:pPr>
      <w:r>
        <w:rPr>
          <w:noProof/>
        </w:rPr>
        <w:t>Figure 9 Percentage change of failure load as function of loading rate (impact speed)</w:t>
      </w:r>
      <w:r>
        <w:rPr>
          <w:noProof/>
        </w:rPr>
        <w:tab/>
      </w:r>
      <w:r w:rsidR="00FD2631">
        <w:rPr>
          <w:noProof/>
        </w:rPr>
        <w:fldChar w:fldCharType="begin"/>
      </w:r>
      <w:r>
        <w:rPr>
          <w:noProof/>
        </w:rPr>
        <w:instrText xml:space="preserve"> PAGEREF _Toc115513712 \h </w:instrText>
      </w:r>
      <w:r w:rsidR="00373234">
        <w:rPr>
          <w:noProof/>
        </w:rPr>
      </w:r>
      <w:r w:rsidR="00FD2631">
        <w:rPr>
          <w:noProof/>
        </w:rPr>
        <w:fldChar w:fldCharType="separate"/>
      </w:r>
      <w:r w:rsidR="00A75CBE">
        <w:rPr>
          <w:noProof/>
        </w:rPr>
        <w:t>18</w:t>
      </w:r>
      <w:r w:rsidR="00FD2631">
        <w:rPr>
          <w:noProof/>
        </w:rPr>
        <w:fldChar w:fldCharType="end"/>
      </w:r>
    </w:p>
    <w:p w:rsidR="00347B27" w:rsidRDefault="00347B27">
      <w:pPr>
        <w:pStyle w:val="TableofFigures"/>
        <w:tabs>
          <w:tab w:val="right" w:leader="dot" w:pos="9350"/>
        </w:tabs>
        <w:rPr>
          <w:rFonts w:asciiTheme="minorHAnsi" w:eastAsiaTheme="minorEastAsia" w:hAnsiTheme="minorHAnsi" w:cstheme="minorBidi"/>
          <w:noProof/>
          <w:snapToGrid/>
          <w:sz w:val="24"/>
          <w:lang w:eastAsia="en-US"/>
        </w:rPr>
      </w:pPr>
      <w:r>
        <w:rPr>
          <w:noProof/>
        </w:rPr>
        <w:t>Figure 10 World Wide Web interface to the test data</w:t>
      </w:r>
      <w:r>
        <w:rPr>
          <w:noProof/>
        </w:rPr>
        <w:tab/>
      </w:r>
      <w:r w:rsidR="00FD2631">
        <w:rPr>
          <w:noProof/>
        </w:rPr>
        <w:fldChar w:fldCharType="begin"/>
      </w:r>
      <w:r>
        <w:rPr>
          <w:noProof/>
        </w:rPr>
        <w:instrText xml:space="preserve"> PAGEREF _Toc115513713 \h </w:instrText>
      </w:r>
      <w:r w:rsidR="00373234">
        <w:rPr>
          <w:noProof/>
        </w:rPr>
      </w:r>
      <w:r w:rsidR="00FD2631">
        <w:rPr>
          <w:noProof/>
        </w:rPr>
        <w:fldChar w:fldCharType="separate"/>
      </w:r>
      <w:r w:rsidR="00A75CBE">
        <w:rPr>
          <w:noProof/>
        </w:rPr>
        <w:t>20</w:t>
      </w:r>
      <w:r w:rsidR="00FD2631">
        <w:rPr>
          <w:noProof/>
        </w:rPr>
        <w:fldChar w:fldCharType="end"/>
      </w:r>
    </w:p>
    <w:p w:rsidR="00347B27" w:rsidRDefault="00347B27">
      <w:pPr>
        <w:pStyle w:val="TableofFigures"/>
        <w:tabs>
          <w:tab w:val="right" w:leader="dot" w:pos="9350"/>
        </w:tabs>
        <w:rPr>
          <w:rFonts w:asciiTheme="minorHAnsi" w:eastAsiaTheme="minorEastAsia" w:hAnsiTheme="minorHAnsi" w:cstheme="minorBidi"/>
          <w:noProof/>
          <w:snapToGrid/>
          <w:sz w:val="24"/>
          <w:lang w:eastAsia="en-US"/>
        </w:rPr>
      </w:pPr>
      <w:r>
        <w:rPr>
          <w:noProof/>
        </w:rPr>
        <w:t>Figure 11 Comparison of static and impact loading for cross-tension test. Material is DQSK steel with spot weld button size 4mm.</w:t>
      </w:r>
      <w:r>
        <w:rPr>
          <w:noProof/>
        </w:rPr>
        <w:tab/>
      </w:r>
      <w:r w:rsidR="00FD2631">
        <w:rPr>
          <w:noProof/>
        </w:rPr>
        <w:fldChar w:fldCharType="begin"/>
      </w:r>
      <w:r>
        <w:rPr>
          <w:noProof/>
        </w:rPr>
        <w:instrText xml:space="preserve"> PAGEREF _Toc115513714 \h </w:instrText>
      </w:r>
      <w:r w:rsidR="00373234">
        <w:rPr>
          <w:noProof/>
        </w:rPr>
      </w:r>
      <w:r w:rsidR="00FD2631">
        <w:rPr>
          <w:noProof/>
        </w:rPr>
        <w:fldChar w:fldCharType="separate"/>
      </w:r>
      <w:r w:rsidR="00A75CBE">
        <w:rPr>
          <w:noProof/>
        </w:rPr>
        <w:t>21</w:t>
      </w:r>
      <w:r w:rsidR="00FD2631">
        <w:rPr>
          <w:noProof/>
        </w:rPr>
        <w:fldChar w:fldCharType="end"/>
      </w:r>
    </w:p>
    <w:p w:rsidR="00347B27" w:rsidRDefault="00347B27">
      <w:pPr>
        <w:pStyle w:val="TableofFigures"/>
        <w:tabs>
          <w:tab w:val="right" w:leader="dot" w:pos="9350"/>
        </w:tabs>
        <w:rPr>
          <w:rFonts w:asciiTheme="minorHAnsi" w:eastAsiaTheme="minorEastAsia" w:hAnsiTheme="minorHAnsi" w:cstheme="minorBidi"/>
          <w:noProof/>
          <w:snapToGrid/>
          <w:sz w:val="24"/>
          <w:lang w:eastAsia="en-US"/>
        </w:rPr>
      </w:pPr>
      <w:r>
        <w:rPr>
          <w:noProof/>
        </w:rPr>
        <w:t>Figure 12 Piecewise linear fit (blue) to the impact test (red)</w:t>
      </w:r>
      <w:r>
        <w:rPr>
          <w:noProof/>
        </w:rPr>
        <w:tab/>
      </w:r>
      <w:r w:rsidR="00FD2631">
        <w:rPr>
          <w:noProof/>
        </w:rPr>
        <w:fldChar w:fldCharType="begin"/>
      </w:r>
      <w:r>
        <w:rPr>
          <w:noProof/>
        </w:rPr>
        <w:instrText xml:space="preserve"> PAGEREF _Toc115513715 \h </w:instrText>
      </w:r>
      <w:r w:rsidR="00373234">
        <w:rPr>
          <w:noProof/>
        </w:rPr>
      </w:r>
      <w:r w:rsidR="00FD2631">
        <w:rPr>
          <w:noProof/>
        </w:rPr>
        <w:fldChar w:fldCharType="separate"/>
      </w:r>
      <w:r w:rsidR="00A75CBE">
        <w:rPr>
          <w:noProof/>
        </w:rPr>
        <w:t>22</w:t>
      </w:r>
      <w:r w:rsidR="00FD2631">
        <w:rPr>
          <w:noProof/>
        </w:rPr>
        <w:fldChar w:fldCharType="end"/>
      </w:r>
    </w:p>
    <w:p w:rsidR="00347B27" w:rsidRDefault="00347B27">
      <w:pPr>
        <w:pStyle w:val="TableofFigures"/>
        <w:tabs>
          <w:tab w:val="right" w:leader="dot" w:pos="9350"/>
        </w:tabs>
        <w:rPr>
          <w:rFonts w:asciiTheme="minorHAnsi" w:eastAsiaTheme="minorEastAsia" w:hAnsiTheme="minorHAnsi" w:cstheme="minorBidi"/>
          <w:noProof/>
          <w:snapToGrid/>
          <w:sz w:val="24"/>
          <w:lang w:eastAsia="en-US"/>
        </w:rPr>
      </w:pPr>
      <w:r>
        <w:rPr>
          <w:noProof/>
        </w:rPr>
        <w:t>Figure 13 Lap-shear tests under different loading speeds. DP steel. Nugget diameter is 4.3 mm.</w:t>
      </w:r>
      <w:r>
        <w:rPr>
          <w:noProof/>
        </w:rPr>
        <w:tab/>
      </w:r>
      <w:r w:rsidR="00FD2631">
        <w:rPr>
          <w:noProof/>
        </w:rPr>
        <w:fldChar w:fldCharType="begin"/>
      </w:r>
      <w:r>
        <w:rPr>
          <w:noProof/>
        </w:rPr>
        <w:instrText xml:space="preserve"> PAGEREF _Toc115513716 \h </w:instrText>
      </w:r>
      <w:r w:rsidR="00373234">
        <w:rPr>
          <w:noProof/>
        </w:rPr>
      </w:r>
      <w:r w:rsidR="00FD2631">
        <w:rPr>
          <w:noProof/>
        </w:rPr>
        <w:fldChar w:fldCharType="separate"/>
      </w:r>
      <w:r w:rsidR="00A75CBE">
        <w:rPr>
          <w:noProof/>
        </w:rPr>
        <w:t>23</w:t>
      </w:r>
      <w:r w:rsidR="00FD2631">
        <w:rPr>
          <w:noProof/>
        </w:rPr>
        <w:fldChar w:fldCharType="end"/>
      </w:r>
    </w:p>
    <w:p w:rsidR="00347B27" w:rsidRDefault="00347B27">
      <w:pPr>
        <w:pStyle w:val="TableofFigures"/>
        <w:tabs>
          <w:tab w:val="right" w:leader="dot" w:pos="9350"/>
        </w:tabs>
        <w:rPr>
          <w:rFonts w:asciiTheme="minorHAnsi" w:eastAsiaTheme="minorEastAsia" w:hAnsiTheme="minorHAnsi" w:cstheme="minorBidi"/>
          <w:noProof/>
          <w:snapToGrid/>
          <w:sz w:val="24"/>
          <w:lang w:eastAsia="en-US"/>
        </w:rPr>
      </w:pPr>
      <w:r>
        <w:rPr>
          <w:noProof/>
        </w:rPr>
        <w:t>Figure 14 Cross-tension tests under different loading speeds. DP steel. Nugget diameter is 4.3 mm.</w:t>
      </w:r>
      <w:r>
        <w:rPr>
          <w:noProof/>
        </w:rPr>
        <w:tab/>
      </w:r>
      <w:r w:rsidR="00FD2631">
        <w:rPr>
          <w:noProof/>
        </w:rPr>
        <w:fldChar w:fldCharType="begin"/>
      </w:r>
      <w:r>
        <w:rPr>
          <w:noProof/>
        </w:rPr>
        <w:instrText xml:space="preserve"> PAGEREF _Toc115513717 \h </w:instrText>
      </w:r>
      <w:r w:rsidR="00373234">
        <w:rPr>
          <w:noProof/>
        </w:rPr>
      </w:r>
      <w:r w:rsidR="00FD2631">
        <w:rPr>
          <w:noProof/>
        </w:rPr>
        <w:fldChar w:fldCharType="separate"/>
      </w:r>
      <w:r w:rsidR="00A75CBE">
        <w:rPr>
          <w:noProof/>
        </w:rPr>
        <w:t>24</w:t>
      </w:r>
      <w:r w:rsidR="00FD2631">
        <w:rPr>
          <w:noProof/>
        </w:rPr>
        <w:fldChar w:fldCharType="end"/>
      </w:r>
    </w:p>
    <w:p w:rsidR="00347B27" w:rsidRDefault="00347B27">
      <w:pPr>
        <w:pStyle w:val="TableofFigures"/>
        <w:tabs>
          <w:tab w:val="right" w:leader="dot" w:pos="9350"/>
        </w:tabs>
        <w:rPr>
          <w:rFonts w:asciiTheme="minorHAnsi" w:eastAsiaTheme="minorEastAsia" w:hAnsiTheme="minorHAnsi" w:cstheme="minorBidi"/>
          <w:noProof/>
          <w:snapToGrid/>
          <w:sz w:val="24"/>
          <w:lang w:eastAsia="en-US"/>
        </w:rPr>
      </w:pPr>
      <w:r>
        <w:rPr>
          <w:noProof/>
        </w:rPr>
        <w:t>Figure 15 Lap shear tests with different failure modes. DP steel. Nugget diameter is 4.3 mm.</w:t>
      </w:r>
      <w:r>
        <w:rPr>
          <w:noProof/>
        </w:rPr>
        <w:tab/>
      </w:r>
      <w:r w:rsidR="00FD2631">
        <w:rPr>
          <w:noProof/>
        </w:rPr>
        <w:fldChar w:fldCharType="begin"/>
      </w:r>
      <w:r>
        <w:rPr>
          <w:noProof/>
        </w:rPr>
        <w:instrText xml:space="preserve"> PAGEREF _Toc115513718 \h </w:instrText>
      </w:r>
      <w:r w:rsidR="00373234">
        <w:rPr>
          <w:noProof/>
        </w:rPr>
      </w:r>
      <w:r w:rsidR="00FD2631">
        <w:rPr>
          <w:noProof/>
        </w:rPr>
        <w:fldChar w:fldCharType="separate"/>
      </w:r>
      <w:r w:rsidR="00A75CBE">
        <w:rPr>
          <w:noProof/>
        </w:rPr>
        <w:t>25</w:t>
      </w:r>
      <w:r w:rsidR="00FD2631">
        <w:rPr>
          <w:noProof/>
        </w:rPr>
        <w:fldChar w:fldCharType="end"/>
      </w:r>
    </w:p>
    <w:p w:rsidR="00347B27" w:rsidRDefault="00347B27">
      <w:pPr>
        <w:pStyle w:val="TableofFigures"/>
        <w:tabs>
          <w:tab w:val="right" w:leader="dot" w:pos="9350"/>
        </w:tabs>
        <w:rPr>
          <w:rFonts w:asciiTheme="minorHAnsi" w:eastAsiaTheme="minorEastAsia" w:hAnsiTheme="minorHAnsi" w:cstheme="minorBidi"/>
          <w:noProof/>
          <w:snapToGrid/>
          <w:sz w:val="24"/>
          <w:lang w:eastAsia="en-US"/>
        </w:rPr>
      </w:pPr>
      <w:r>
        <w:rPr>
          <w:noProof/>
        </w:rPr>
        <w:t>Figure 16 Mixed-mode tests, quasi-static loading. DP steel. Nugget diameter is 5.9 mm.</w:t>
      </w:r>
      <w:r>
        <w:rPr>
          <w:noProof/>
        </w:rPr>
        <w:tab/>
      </w:r>
      <w:r w:rsidR="00FD2631">
        <w:rPr>
          <w:noProof/>
        </w:rPr>
        <w:fldChar w:fldCharType="begin"/>
      </w:r>
      <w:r>
        <w:rPr>
          <w:noProof/>
        </w:rPr>
        <w:instrText xml:space="preserve"> PAGEREF _Toc115513719 \h </w:instrText>
      </w:r>
      <w:r w:rsidR="00373234">
        <w:rPr>
          <w:noProof/>
        </w:rPr>
      </w:r>
      <w:r w:rsidR="00FD2631">
        <w:rPr>
          <w:noProof/>
        </w:rPr>
        <w:fldChar w:fldCharType="separate"/>
      </w:r>
      <w:r w:rsidR="00A75CBE">
        <w:rPr>
          <w:noProof/>
        </w:rPr>
        <w:t>26</w:t>
      </w:r>
      <w:r w:rsidR="00FD2631">
        <w:rPr>
          <w:noProof/>
        </w:rPr>
        <w:fldChar w:fldCharType="end"/>
      </w:r>
    </w:p>
    <w:p w:rsidR="00347B27" w:rsidRDefault="00347B27">
      <w:pPr>
        <w:pStyle w:val="TableofFigures"/>
        <w:tabs>
          <w:tab w:val="right" w:leader="dot" w:pos="9350"/>
        </w:tabs>
        <w:rPr>
          <w:rFonts w:asciiTheme="minorHAnsi" w:eastAsiaTheme="minorEastAsia" w:hAnsiTheme="minorHAnsi" w:cstheme="minorBidi"/>
          <w:noProof/>
          <w:snapToGrid/>
          <w:sz w:val="24"/>
          <w:lang w:eastAsia="en-US"/>
        </w:rPr>
      </w:pPr>
      <w:r>
        <w:rPr>
          <w:noProof/>
        </w:rPr>
        <w:t>Figure 17 Mixed-mode tests, impact loading. DP steel. Nugget diameter is 5.9 mm.</w:t>
      </w:r>
      <w:r>
        <w:rPr>
          <w:noProof/>
        </w:rPr>
        <w:tab/>
      </w:r>
      <w:r w:rsidR="00FD2631">
        <w:rPr>
          <w:noProof/>
        </w:rPr>
        <w:fldChar w:fldCharType="begin"/>
      </w:r>
      <w:r>
        <w:rPr>
          <w:noProof/>
        </w:rPr>
        <w:instrText xml:space="preserve"> PAGEREF _Toc115513720 \h </w:instrText>
      </w:r>
      <w:r w:rsidR="00373234">
        <w:rPr>
          <w:noProof/>
        </w:rPr>
      </w:r>
      <w:r w:rsidR="00FD2631">
        <w:rPr>
          <w:noProof/>
        </w:rPr>
        <w:fldChar w:fldCharType="separate"/>
      </w:r>
      <w:r w:rsidR="00A75CBE">
        <w:rPr>
          <w:noProof/>
        </w:rPr>
        <w:t>27</w:t>
      </w:r>
      <w:r w:rsidR="00FD2631">
        <w:rPr>
          <w:noProof/>
        </w:rPr>
        <w:fldChar w:fldCharType="end"/>
      </w:r>
    </w:p>
    <w:p w:rsidR="00347B27" w:rsidRDefault="00347B27">
      <w:pPr>
        <w:pStyle w:val="TableofFigures"/>
        <w:tabs>
          <w:tab w:val="right" w:leader="dot" w:pos="9350"/>
        </w:tabs>
        <w:rPr>
          <w:rFonts w:asciiTheme="minorHAnsi" w:eastAsiaTheme="minorEastAsia" w:hAnsiTheme="minorHAnsi" w:cstheme="minorBidi"/>
          <w:noProof/>
          <w:snapToGrid/>
          <w:sz w:val="24"/>
          <w:lang w:eastAsia="en-US"/>
        </w:rPr>
      </w:pPr>
      <w:r>
        <w:rPr>
          <w:noProof/>
        </w:rPr>
        <w:t>Figure 18 Lap-shear tests deformation. DP steel. Nugget diameter is 5.9 mm.</w:t>
      </w:r>
      <w:r>
        <w:rPr>
          <w:noProof/>
        </w:rPr>
        <w:tab/>
      </w:r>
      <w:r w:rsidR="00FD2631">
        <w:rPr>
          <w:noProof/>
        </w:rPr>
        <w:fldChar w:fldCharType="begin"/>
      </w:r>
      <w:r>
        <w:rPr>
          <w:noProof/>
        </w:rPr>
        <w:instrText xml:space="preserve"> PAGEREF _Toc115513721 \h </w:instrText>
      </w:r>
      <w:r w:rsidR="00373234">
        <w:rPr>
          <w:noProof/>
        </w:rPr>
      </w:r>
      <w:r w:rsidR="00FD2631">
        <w:rPr>
          <w:noProof/>
        </w:rPr>
        <w:fldChar w:fldCharType="separate"/>
      </w:r>
      <w:r w:rsidR="00A75CBE">
        <w:rPr>
          <w:noProof/>
        </w:rPr>
        <w:t>28</w:t>
      </w:r>
      <w:r w:rsidR="00FD2631">
        <w:rPr>
          <w:noProof/>
        </w:rPr>
        <w:fldChar w:fldCharType="end"/>
      </w:r>
    </w:p>
    <w:p w:rsidR="00347B27" w:rsidRDefault="00347B27">
      <w:pPr>
        <w:pStyle w:val="TableofFigures"/>
        <w:tabs>
          <w:tab w:val="right" w:leader="dot" w:pos="9350"/>
        </w:tabs>
        <w:rPr>
          <w:rFonts w:asciiTheme="minorHAnsi" w:eastAsiaTheme="minorEastAsia" w:hAnsiTheme="minorHAnsi" w:cstheme="minorBidi"/>
          <w:noProof/>
          <w:snapToGrid/>
          <w:sz w:val="24"/>
          <w:lang w:eastAsia="en-US"/>
        </w:rPr>
      </w:pPr>
      <w:r>
        <w:rPr>
          <w:noProof/>
        </w:rPr>
        <w:t>Figure 19 Lap-shear tests deformation. DP steel. Nugget diameter is 4.3 mm.</w:t>
      </w:r>
      <w:r>
        <w:rPr>
          <w:noProof/>
        </w:rPr>
        <w:tab/>
      </w:r>
      <w:r w:rsidR="00FD2631">
        <w:rPr>
          <w:noProof/>
        </w:rPr>
        <w:fldChar w:fldCharType="begin"/>
      </w:r>
      <w:r>
        <w:rPr>
          <w:noProof/>
        </w:rPr>
        <w:instrText xml:space="preserve"> PAGEREF _Toc115513722 \h </w:instrText>
      </w:r>
      <w:r w:rsidR="00373234">
        <w:rPr>
          <w:noProof/>
        </w:rPr>
      </w:r>
      <w:r w:rsidR="00FD2631">
        <w:rPr>
          <w:noProof/>
        </w:rPr>
        <w:fldChar w:fldCharType="separate"/>
      </w:r>
      <w:r w:rsidR="00A75CBE">
        <w:rPr>
          <w:noProof/>
        </w:rPr>
        <w:t>29</w:t>
      </w:r>
      <w:r w:rsidR="00FD2631">
        <w:rPr>
          <w:noProof/>
        </w:rPr>
        <w:fldChar w:fldCharType="end"/>
      </w:r>
    </w:p>
    <w:p w:rsidR="00347B27" w:rsidRDefault="00347B27">
      <w:pPr>
        <w:pStyle w:val="TableofFigures"/>
        <w:tabs>
          <w:tab w:val="right" w:leader="dot" w:pos="9350"/>
        </w:tabs>
        <w:rPr>
          <w:rFonts w:asciiTheme="minorHAnsi" w:eastAsiaTheme="minorEastAsia" w:hAnsiTheme="minorHAnsi" w:cstheme="minorBidi"/>
          <w:noProof/>
          <w:snapToGrid/>
          <w:sz w:val="24"/>
          <w:lang w:eastAsia="en-US"/>
        </w:rPr>
      </w:pPr>
      <w:r>
        <w:rPr>
          <w:noProof/>
        </w:rPr>
        <w:t>Figure 20 Lap-shear tests force history for two different failure modes. DP steel.</w:t>
      </w:r>
      <w:r>
        <w:rPr>
          <w:noProof/>
        </w:rPr>
        <w:tab/>
      </w:r>
      <w:r w:rsidR="00FD2631">
        <w:rPr>
          <w:noProof/>
        </w:rPr>
        <w:fldChar w:fldCharType="begin"/>
      </w:r>
      <w:r>
        <w:rPr>
          <w:noProof/>
        </w:rPr>
        <w:instrText xml:space="preserve"> PAGEREF _Toc115513723 \h </w:instrText>
      </w:r>
      <w:r w:rsidR="00373234">
        <w:rPr>
          <w:noProof/>
        </w:rPr>
      </w:r>
      <w:r w:rsidR="00FD2631">
        <w:rPr>
          <w:noProof/>
        </w:rPr>
        <w:fldChar w:fldCharType="separate"/>
      </w:r>
      <w:r w:rsidR="00A75CBE">
        <w:rPr>
          <w:noProof/>
        </w:rPr>
        <w:t>29</w:t>
      </w:r>
      <w:r w:rsidR="00FD2631">
        <w:rPr>
          <w:noProof/>
        </w:rPr>
        <w:fldChar w:fldCharType="end"/>
      </w:r>
    </w:p>
    <w:p w:rsidR="00347B27" w:rsidRDefault="00347B27">
      <w:pPr>
        <w:pStyle w:val="TableofFigures"/>
        <w:tabs>
          <w:tab w:val="right" w:leader="dot" w:pos="9350"/>
        </w:tabs>
        <w:rPr>
          <w:rFonts w:asciiTheme="minorHAnsi" w:eastAsiaTheme="minorEastAsia" w:hAnsiTheme="minorHAnsi" w:cstheme="minorBidi"/>
          <w:noProof/>
          <w:snapToGrid/>
          <w:sz w:val="24"/>
          <w:lang w:eastAsia="en-US"/>
        </w:rPr>
      </w:pPr>
      <w:r>
        <w:rPr>
          <w:noProof/>
        </w:rPr>
        <w:t>Figure 21 Cross-tension test deformation for different speeds. DP steel. Nugget diameter is 4.3 mm.</w:t>
      </w:r>
      <w:r>
        <w:rPr>
          <w:noProof/>
        </w:rPr>
        <w:tab/>
      </w:r>
      <w:r w:rsidR="00FD2631">
        <w:rPr>
          <w:noProof/>
        </w:rPr>
        <w:fldChar w:fldCharType="begin"/>
      </w:r>
      <w:r>
        <w:rPr>
          <w:noProof/>
        </w:rPr>
        <w:instrText xml:space="preserve"> PAGEREF _Toc115513724 \h </w:instrText>
      </w:r>
      <w:r w:rsidR="00373234">
        <w:rPr>
          <w:noProof/>
        </w:rPr>
      </w:r>
      <w:r w:rsidR="00FD2631">
        <w:rPr>
          <w:noProof/>
        </w:rPr>
        <w:fldChar w:fldCharType="separate"/>
      </w:r>
      <w:r w:rsidR="00A75CBE">
        <w:rPr>
          <w:noProof/>
        </w:rPr>
        <w:t>30</w:t>
      </w:r>
      <w:r w:rsidR="00FD2631">
        <w:rPr>
          <w:noProof/>
        </w:rPr>
        <w:fldChar w:fldCharType="end"/>
      </w:r>
    </w:p>
    <w:p w:rsidR="00347B27" w:rsidRDefault="00347B27">
      <w:pPr>
        <w:pStyle w:val="TableofFigures"/>
        <w:tabs>
          <w:tab w:val="right" w:leader="dot" w:pos="9350"/>
        </w:tabs>
        <w:rPr>
          <w:rFonts w:asciiTheme="minorHAnsi" w:eastAsiaTheme="minorEastAsia" w:hAnsiTheme="minorHAnsi" w:cstheme="minorBidi"/>
          <w:noProof/>
          <w:snapToGrid/>
          <w:sz w:val="24"/>
          <w:lang w:eastAsia="en-US"/>
        </w:rPr>
      </w:pPr>
      <w:r>
        <w:rPr>
          <w:noProof/>
        </w:rPr>
        <w:t>Figure 22 Deformation for cross-tension test under quasi-static and impact loading. DP steel. Nugget diameter is 4.3 mm.</w:t>
      </w:r>
      <w:r>
        <w:rPr>
          <w:noProof/>
        </w:rPr>
        <w:tab/>
      </w:r>
      <w:r w:rsidR="00FD2631">
        <w:rPr>
          <w:noProof/>
        </w:rPr>
        <w:fldChar w:fldCharType="begin"/>
      </w:r>
      <w:r>
        <w:rPr>
          <w:noProof/>
        </w:rPr>
        <w:instrText xml:space="preserve"> PAGEREF _Toc115513725 \h </w:instrText>
      </w:r>
      <w:r w:rsidR="00373234">
        <w:rPr>
          <w:noProof/>
        </w:rPr>
      </w:r>
      <w:r w:rsidR="00FD2631">
        <w:rPr>
          <w:noProof/>
        </w:rPr>
        <w:fldChar w:fldCharType="separate"/>
      </w:r>
      <w:r w:rsidR="00A75CBE">
        <w:rPr>
          <w:noProof/>
        </w:rPr>
        <w:t>31</w:t>
      </w:r>
      <w:r w:rsidR="00FD2631">
        <w:rPr>
          <w:noProof/>
        </w:rPr>
        <w:fldChar w:fldCharType="end"/>
      </w:r>
    </w:p>
    <w:p w:rsidR="00347B27" w:rsidRDefault="00347B27">
      <w:pPr>
        <w:pStyle w:val="TableofFigures"/>
        <w:tabs>
          <w:tab w:val="right" w:leader="dot" w:pos="9350"/>
        </w:tabs>
        <w:rPr>
          <w:rFonts w:asciiTheme="minorHAnsi" w:eastAsiaTheme="minorEastAsia" w:hAnsiTheme="minorHAnsi" w:cstheme="minorBidi"/>
          <w:noProof/>
          <w:snapToGrid/>
          <w:sz w:val="24"/>
          <w:lang w:eastAsia="en-US"/>
        </w:rPr>
      </w:pPr>
      <w:r>
        <w:rPr>
          <w:noProof/>
        </w:rPr>
        <w:t>Figure 23 Total displacements for cross-tension test. DQSK steel.</w:t>
      </w:r>
      <w:r>
        <w:rPr>
          <w:noProof/>
        </w:rPr>
        <w:tab/>
      </w:r>
      <w:r w:rsidR="00FD2631">
        <w:rPr>
          <w:noProof/>
        </w:rPr>
        <w:fldChar w:fldCharType="begin"/>
      </w:r>
      <w:r>
        <w:rPr>
          <w:noProof/>
        </w:rPr>
        <w:instrText xml:space="preserve"> PAGEREF _Toc115513726 \h </w:instrText>
      </w:r>
      <w:r w:rsidR="00373234">
        <w:rPr>
          <w:noProof/>
        </w:rPr>
      </w:r>
      <w:r w:rsidR="00FD2631">
        <w:rPr>
          <w:noProof/>
        </w:rPr>
        <w:fldChar w:fldCharType="separate"/>
      </w:r>
      <w:r w:rsidR="00A75CBE">
        <w:rPr>
          <w:noProof/>
        </w:rPr>
        <w:t>31</w:t>
      </w:r>
      <w:r w:rsidR="00FD2631">
        <w:rPr>
          <w:noProof/>
        </w:rPr>
        <w:fldChar w:fldCharType="end"/>
      </w:r>
    </w:p>
    <w:p w:rsidR="00347B27" w:rsidRDefault="00347B27">
      <w:pPr>
        <w:pStyle w:val="TableofFigures"/>
        <w:tabs>
          <w:tab w:val="right" w:leader="dot" w:pos="9350"/>
        </w:tabs>
        <w:rPr>
          <w:rFonts w:asciiTheme="minorHAnsi" w:eastAsiaTheme="minorEastAsia" w:hAnsiTheme="minorHAnsi" w:cstheme="minorBidi"/>
          <w:noProof/>
          <w:snapToGrid/>
          <w:sz w:val="24"/>
          <w:lang w:eastAsia="en-US"/>
        </w:rPr>
      </w:pPr>
      <w:r>
        <w:rPr>
          <w:noProof/>
        </w:rPr>
        <w:t>Figure 24 Total displacements for cross-tension test. DP steel.</w:t>
      </w:r>
      <w:r>
        <w:rPr>
          <w:noProof/>
        </w:rPr>
        <w:tab/>
      </w:r>
      <w:r w:rsidR="00FD2631">
        <w:rPr>
          <w:noProof/>
        </w:rPr>
        <w:fldChar w:fldCharType="begin"/>
      </w:r>
      <w:r>
        <w:rPr>
          <w:noProof/>
        </w:rPr>
        <w:instrText xml:space="preserve"> PAGEREF _Toc115513727 \h </w:instrText>
      </w:r>
      <w:r w:rsidR="00373234">
        <w:rPr>
          <w:noProof/>
        </w:rPr>
      </w:r>
      <w:r w:rsidR="00FD2631">
        <w:rPr>
          <w:noProof/>
        </w:rPr>
        <w:fldChar w:fldCharType="separate"/>
      </w:r>
      <w:r w:rsidR="00A75CBE">
        <w:rPr>
          <w:noProof/>
        </w:rPr>
        <w:t>32</w:t>
      </w:r>
      <w:r w:rsidR="00FD2631">
        <w:rPr>
          <w:noProof/>
        </w:rPr>
        <w:fldChar w:fldCharType="end"/>
      </w:r>
    </w:p>
    <w:p w:rsidR="00347B27" w:rsidRDefault="00347B27">
      <w:pPr>
        <w:pStyle w:val="TableofFigures"/>
        <w:tabs>
          <w:tab w:val="right" w:leader="dot" w:pos="9350"/>
        </w:tabs>
        <w:rPr>
          <w:rFonts w:asciiTheme="minorHAnsi" w:eastAsiaTheme="minorEastAsia" w:hAnsiTheme="minorHAnsi" w:cstheme="minorBidi"/>
          <w:noProof/>
          <w:snapToGrid/>
          <w:sz w:val="24"/>
          <w:lang w:eastAsia="en-US"/>
        </w:rPr>
      </w:pPr>
      <w:r>
        <w:rPr>
          <w:noProof/>
        </w:rPr>
        <w:t>Figure 25 Resistance spot welding – a four-way coupled electrical-thermal-metallurgical-mechanical process</w:t>
      </w:r>
      <w:r>
        <w:rPr>
          <w:noProof/>
        </w:rPr>
        <w:tab/>
      </w:r>
      <w:r w:rsidR="00FD2631">
        <w:rPr>
          <w:noProof/>
        </w:rPr>
        <w:fldChar w:fldCharType="begin"/>
      </w:r>
      <w:r>
        <w:rPr>
          <w:noProof/>
        </w:rPr>
        <w:instrText xml:space="preserve"> PAGEREF _Toc115513728 \h </w:instrText>
      </w:r>
      <w:r w:rsidR="00373234">
        <w:rPr>
          <w:noProof/>
        </w:rPr>
      </w:r>
      <w:r w:rsidR="00FD2631">
        <w:rPr>
          <w:noProof/>
        </w:rPr>
        <w:fldChar w:fldCharType="separate"/>
      </w:r>
      <w:r w:rsidR="00A75CBE">
        <w:rPr>
          <w:noProof/>
        </w:rPr>
        <w:t>33</w:t>
      </w:r>
      <w:r w:rsidR="00FD2631">
        <w:rPr>
          <w:noProof/>
        </w:rPr>
        <w:fldChar w:fldCharType="end"/>
      </w:r>
    </w:p>
    <w:p w:rsidR="00347B27" w:rsidRDefault="00347B27">
      <w:pPr>
        <w:pStyle w:val="TableofFigures"/>
        <w:tabs>
          <w:tab w:val="right" w:leader="dot" w:pos="9350"/>
        </w:tabs>
        <w:rPr>
          <w:rFonts w:asciiTheme="minorHAnsi" w:eastAsiaTheme="minorEastAsia" w:hAnsiTheme="minorHAnsi" w:cstheme="minorBidi"/>
          <w:noProof/>
          <w:snapToGrid/>
          <w:sz w:val="24"/>
          <w:lang w:eastAsia="en-US"/>
        </w:rPr>
      </w:pPr>
      <w:r>
        <w:rPr>
          <w:noProof/>
        </w:rPr>
        <w:t>Figure 26 Steel-steel contact resistance-temperature-pressure diagram of DQSK steel.</w:t>
      </w:r>
      <w:r>
        <w:rPr>
          <w:noProof/>
        </w:rPr>
        <w:tab/>
      </w:r>
      <w:r w:rsidR="00FD2631">
        <w:rPr>
          <w:noProof/>
        </w:rPr>
        <w:fldChar w:fldCharType="begin"/>
      </w:r>
      <w:r>
        <w:rPr>
          <w:noProof/>
        </w:rPr>
        <w:instrText xml:space="preserve"> PAGEREF _Toc115513729 \h </w:instrText>
      </w:r>
      <w:r w:rsidR="00373234">
        <w:rPr>
          <w:noProof/>
        </w:rPr>
      </w:r>
      <w:r w:rsidR="00FD2631">
        <w:rPr>
          <w:noProof/>
        </w:rPr>
        <w:fldChar w:fldCharType="separate"/>
      </w:r>
      <w:r w:rsidR="00A75CBE">
        <w:rPr>
          <w:noProof/>
        </w:rPr>
        <w:t>35</w:t>
      </w:r>
      <w:r w:rsidR="00FD2631">
        <w:rPr>
          <w:noProof/>
        </w:rPr>
        <w:fldChar w:fldCharType="end"/>
      </w:r>
    </w:p>
    <w:p w:rsidR="00347B27" w:rsidRDefault="00347B27">
      <w:pPr>
        <w:pStyle w:val="TableofFigures"/>
        <w:tabs>
          <w:tab w:val="right" w:leader="dot" w:pos="9350"/>
        </w:tabs>
        <w:rPr>
          <w:rFonts w:asciiTheme="minorHAnsi" w:eastAsiaTheme="minorEastAsia" w:hAnsiTheme="minorHAnsi" w:cstheme="minorBidi"/>
          <w:noProof/>
          <w:snapToGrid/>
          <w:sz w:val="24"/>
          <w:lang w:eastAsia="en-US"/>
        </w:rPr>
      </w:pPr>
      <w:r>
        <w:rPr>
          <w:noProof/>
        </w:rPr>
        <w:t>Figure 27. Predicted weld nugget as represented by the peak temperature (top), volume fractions of different phases (middle), and microhardness distribution (bottom) in a DQSK spot weld.</w:t>
      </w:r>
      <w:r>
        <w:rPr>
          <w:noProof/>
        </w:rPr>
        <w:tab/>
      </w:r>
      <w:r w:rsidR="00FD2631">
        <w:rPr>
          <w:noProof/>
        </w:rPr>
        <w:fldChar w:fldCharType="begin"/>
      </w:r>
      <w:r>
        <w:rPr>
          <w:noProof/>
        </w:rPr>
        <w:instrText xml:space="preserve"> PAGEREF _Toc115513730 \h </w:instrText>
      </w:r>
      <w:r w:rsidR="00373234">
        <w:rPr>
          <w:noProof/>
        </w:rPr>
      </w:r>
      <w:r w:rsidR="00FD2631">
        <w:rPr>
          <w:noProof/>
        </w:rPr>
        <w:fldChar w:fldCharType="separate"/>
      </w:r>
      <w:r w:rsidR="00A75CBE">
        <w:rPr>
          <w:noProof/>
        </w:rPr>
        <w:t>38</w:t>
      </w:r>
      <w:r w:rsidR="00FD2631">
        <w:rPr>
          <w:noProof/>
        </w:rPr>
        <w:fldChar w:fldCharType="end"/>
      </w:r>
    </w:p>
    <w:p w:rsidR="00347B27" w:rsidRDefault="00347B27">
      <w:pPr>
        <w:pStyle w:val="TableofFigures"/>
        <w:tabs>
          <w:tab w:val="right" w:leader="dot" w:pos="9350"/>
        </w:tabs>
        <w:rPr>
          <w:rFonts w:asciiTheme="minorHAnsi" w:eastAsiaTheme="minorEastAsia" w:hAnsiTheme="minorHAnsi" w:cstheme="minorBidi"/>
          <w:noProof/>
          <w:snapToGrid/>
          <w:sz w:val="24"/>
          <w:lang w:eastAsia="en-US"/>
        </w:rPr>
      </w:pPr>
      <w:r>
        <w:rPr>
          <w:noProof/>
        </w:rPr>
        <w:t>Figure 28. Predicted weld nugget profile as represented by the peak temperature distribution (top), volume fractions of different phases (middle), and microhardness distribution (bottom) in a DP780 spot weld.</w:t>
      </w:r>
      <w:r>
        <w:rPr>
          <w:noProof/>
        </w:rPr>
        <w:tab/>
      </w:r>
      <w:r w:rsidR="00FD2631">
        <w:rPr>
          <w:noProof/>
        </w:rPr>
        <w:fldChar w:fldCharType="begin"/>
      </w:r>
      <w:r>
        <w:rPr>
          <w:noProof/>
        </w:rPr>
        <w:instrText xml:space="preserve"> PAGEREF _Toc115513731 \h </w:instrText>
      </w:r>
      <w:r w:rsidR="00373234">
        <w:rPr>
          <w:noProof/>
        </w:rPr>
      </w:r>
      <w:r w:rsidR="00FD2631">
        <w:rPr>
          <w:noProof/>
        </w:rPr>
        <w:fldChar w:fldCharType="separate"/>
      </w:r>
      <w:r w:rsidR="00A75CBE">
        <w:rPr>
          <w:noProof/>
        </w:rPr>
        <w:t>38</w:t>
      </w:r>
      <w:r w:rsidR="00FD2631">
        <w:rPr>
          <w:noProof/>
        </w:rPr>
        <w:fldChar w:fldCharType="end"/>
      </w:r>
    </w:p>
    <w:p w:rsidR="00347B27" w:rsidRDefault="00347B27">
      <w:pPr>
        <w:pStyle w:val="TableofFigures"/>
        <w:tabs>
          <w:tab w:val="right" w:leader="dot" w:pos="9350"/>
        </w:tabs>
        <w:rPr>
          <w:rFonts w:asciiTheme="minorHAnsi" w:eastAsiaTheme="minorEastAsia" w:hAnsiTheme="minorHAnsi" w:cstheme="minorBidi"/>
          <w:noProof/>
          <w:snapToGrid/>
          <w:sz w:val="24"/>
          <w:lang w:eastAsia="en-US"/>
        </w:rPr>
      </w:pPr>
      <w:r>
        <w:rPr>
          <w:noProof/>
        </w:rPr>
        <w:t>Figure 29. Comparison of microhardness distribution in a DQSK spot weld. Top: prediction, middle: microhardness measurement, bottom: line plot along the middle plan of the steel sheet.</w:t>
      </w:r>
      <w:r>
        <w:rPr>
          <w:noProof/>
        </w:rPr>
        <w:tab/>
      </w:r>
      <w:r w:rsidR="00FD2631">
        <w:rPr>
          <w:noProof/>
        </w:rPr>
        <w:fldChar w:fldCharType="begin"/>
      </w:r>
      <w:r>
        <w:rPr>
          <w:noProof/>
        </w:rPr>
        <w:instrText xml:space="preserve"> PAGEREF _Toc115513732 \h </w:instrText>
      </w:r>
      <w:r w:rsidR="00373234">
        <w:rPr>
          <w:noProof/>
        </w:rPr>
      </w:r>
      <w:r w:rsidR="00FD2631">
        <w:rPr>
          <w:noProof/>
        </w:rPr>
        <w:fldChar w:fldCharType="separate"/>
      </w:r>
      <w:r w:rsidR="00A75CBE">
        <w:rPr>
          <w:noProof/>
        </w:rPr>
        <w:t>39</w:t>
      </w:r>
      <w:r w:rsidR="00FD2631">
        <w:rPr>
          <w:noProof/>
        </w:rPr>
        <w:fldChar w:fldCharType="end"/>
      </w:r>
    </w:p>
    <w:p w:rsidR="00347B27" w:rsidRDefault="00347B27">
      <w:pPr>
        <w:pStyle w:val="TableofFigures"/>
        <w:tabs>
          <w:tab w:val="right" w:leader="dot" w:pos="9350"/>
        </w:tabs>
        <w:rPr>
          <w:rFonts w:asciiTheme="minorHAnsi" w:eastAsiaTheme="minorEastAsia" w:hAnsiTheme="minorHAnsi" w:cstheme="minorBidi"/>
          <w:noProof/>
          <w:snapToGrid/>
          <w:sz w:val="24"/>
          <w:lang w:eastAsia="en-US"/>
        </w:rPr>
      </w:pPr>
      <w:r>
        <w:rPr>
          <w:noProof/>
        </w:rPr>
        <w:t>Figure 30. Comparison of microhardness distribution in a DP780 spot weld. Top: prediction, middle: microhardness measurement, bottom: line along the middle plan of the steel sheet.</w:t>
      </w:r>
      <w:r>
        <w:rPr>
          <w:noProof/>
        </w:rPr>
        <w:tab/>
      </w:r>
      <w:r w:rsidR="00FD2631">
        <w:rPr>
          <w:noProof/>
        </w:rPr>
        <w:fldChar w:fldCharType="begin"/>
      </w:r>
      <w:r>
        <w:rPr>
          <w:noProof/>
        </w:rPr>
        <w:instrText xml:space="preserve"> PAGEREF _Toc115513733 \h </w:instrText>
      </w:r>
      <w:r w:rsidR="00373234">
        <w:rPr>
          <w:noProof/>
        </w:rPr>
      </w:r>
      <w:r w:rsidR="00FD2631">
        <w:rPr>
          <w:noProof/>
        </w:rPr>
        <w:fldChar w:fldCharType="separate"/>
      </w:r>
      <w:r w:rsidR="00A75CBE">
        <w:rPr>
          <w:noProof/>
        </w:rPr>
        <w:t>39</w:t>
      </w:r>
      <w:r w:rsidR="00FD2631">
        <w:rPr>
          <w:noProof/>
        </w:rPr>
        <w:fldChar w:fldCharType="end"/>
      </w:r>
    </w:p>
    <w:p w:rsidR="00347B27" w:rsidRDefault="00347B27">
      <w:pPr>
        <w:pStyle w:val="TableofFigures"/>
        <w:tabs>
          <w:tab w:val="right" w:leader="dot" w:pos="9350"/>
        </w:tabs>
        <w:rPr>
          <w:rFonts w:asciiTheme="minorHAnsi" w:eastAsiaTheme="minorEastAsia" w:hAnsiTheme="minorHAnsi" w:cstheme="minorBidi"/>
          <w:noProof/>
          <w:snapToGrid/>
          <w:sz w:val="24"/>
          <w:lang w:eastAsia="en-US"/>
        </w:rPr>
      </w:pPr>
      <w:r>
        <w:rPr>
          <w:noProof/>
        </w:rPr>
        <w:t>Figure 31 Configuration of the spot weld model in the through-thickness direction. Model 1 has shell elements in the HAZ and the plate whereas Model 2 used 8-node solid shell for the HAZ. The middle figure shows the coupling between the 4-node shell and solid.</w:t>
      </w:r>
      <w:r>
        <w:rPr>
          <w:noProof/>
        </w:rPr>
        <w:tab/>
      </w:r>
      <w:r w:rsidR="00FD2631">
        <w:rPr>
          <w:noProof/>
        </w:rPr>
        <w:fldChar w:fldCharType="begin"/>
      </w:r>
      <w:r>
        <w:rPr>
          <w:noProof/>
        </w:rPr>
        <w:instrText xml:space="preserve"> PAGEREF _Toc115513734 \h </w:instrText>
      </w:r>
      <w:r w:rsidR="00373234">
        <w:rPr>
          <w:noProof/>
        </w:rPr>
      </w:r>
      <w:r w:rsidR="00FD2631">
        <w:rPr>
          <w:noProof/>
        </w:rPr>
        <w:fldChar w:fldCharType="separate"/>
      </w:r>
      <w:r w:rsidR="00A75CBE">
        <w:rPr>
          <w:noProof/>
        </w:rPr>
        <w:t>41</w:t>
      </w:r>
      <w:r w:rsidR="00FD2631">
        <w:rPr>
          <w:noProof/>
        </w:rPr>
        <w:fldChar w:fldCharType="end"/>
      </w:r>
    </w:p>
    <w:p w:rsidR="00347B27" w:rsidRDefault="00347B27">
      <w:pPr>
        <w:pStyle w:val="TableofFigures"/>
        <w:tabs>
          <w:tab w:val="right" w:leader="dot" w:pos="9350"/>
        </w:tabs>
        <w:rPr>
          <w:rFonts w:asciiTheme="minorHAnsi" w:eastAsiaTheme="minorEastAsia" w:hAnsiTheme="minorHAnsi" w:cstheme="minorBidi"/>
          <w:noProof/>
          <w:snapToGrid/>
          <w:sz w:val="24"/>
          <w:lang w:eastAsia="en-US"/>
        </w:rPr>
      </w:pPr>
      <w:r>
        <w:rPr>
          <w:noProof/>
        </w:rPr>
        <w:t>Figure 32 Spot weld model scheme and its failure zones.</w:t>
      </w:r>
      <w:r>
        <w:rPr>
          <w:noProof/>
        </w:rPr>
        <w:tab/>
      </w:r>
      <w:r w:rsidR="00FD2631">
        <w:rPr>
          <w:noProof/>
        </w:rPr>
        <w:fldChar w:fldCharType="begin"/>
      </w:r>
      <w:r>
        <w:rPr>
          <w:noProof/>
        </w:rPr>
        <w:instrText xml:space="preserve"> PAGEREF _Toc115513735 \h </w:instrText>
      </w:r>
      <w:r w:rsidR="00373234">
        <w:rPr>
          <w:noProof/>
        </w:rPr>
      </w:r>
      <w:r w:rsidR="00FD2631">
        <w:rPr>
          <w:noProof/>
        </w:rPr>
        <w:fldChar w:fldCharType="separate"/>
      </w:r>
      <w:r w:rsidR="00A75CBE">
        <w:rPr>
          <w:noProof/>
        </w:rPr>
        <w:t>44</w:t>
      </w:r>
      <w:r w:rsidR="00FD2631">
        <w:rPr>
          <w:noProof/>
        </w:rPr>
        <w:fldChar w:fldCharType="end"/>
      </w:r>
    </w:p>
    <w:p w:rsidR="00347B27" w:rsidRDefault="00347B27">
      <w:pPr>
        <w:pStyle w:val="TableofFigures"/>
        <w:tabs>
          <w:tab w:val="right" w:leader="dot" w:pos="9350"/>
        </w:tabs>
        <w:rPr>
          <w:rFonts w:asciiTheme="minorHAnsi" w:eastAsiaTheme="minorEastAsia" w:hAnsiTheme="minorHAnsi" w:cstheme="minorBidi"/>
          <w:noProof/>
          <w:snapToGrid/>
          <w:sz w:val="24"/>
          <w:lang w:eastAsia="en-US"/>
        </w:rPr>
      </w:pPr>
      <w:r>
        <w:rPr>
          <w:noProof/>
        </w:rPr>
        <w:t>Figure 33 Test and its optimal piecewise fit (1% error tolerance) for DQSK material properties. Cross symbols denote points of linear segments.</w:t>
      </w:r>
      <w:r>
        <w:rPr>
          <w:noProof/>
        </w:rPr>
        <w:tab/>
      </w:r>
      <w:r w:rsidR="00FD2631">
        <w:rPr>
          <w:noProof/>
        </w:rPr>
        <w:fldChar w:fldCharType="begin"/>
      </w:r>
      <w:r>
        <w:rPr>
          <w:noProof/>
        </w:rPr>
        <w:instrText xml:space="preserve"> PAGEREF _Toc115513736 \h </w:instrText>
      </w:r>
      <w:r w:rsidR="00373234">
        <w:rPr>
          <w:noProof/>
        </w:rPr>
      </w:r>
      <w:r w:rsidR="00FD2631">
        <w:rPr>
          <w:noProof/>
        </w:rPr>
        <w:fldChar w:fldCharType="separate"/>
      </w:r>
      <w:r w:rsidR="00A75CBE">
        <w:rPr>
          <w:noProof/>
        </w:rPr>
        <w:t>45</w:t>
      </w:r>
      <w:r w:rsidR="00FD2631">
        <w:rPr>
          <w:noProof/>
        </w:rPr>
        <w:fldChar w:fldCharType="end"/>
      </w:r>
    </w:p>
    <w:p w:rsidR="00347B27" w:rsidRDefault="00347B27">
      <w:pPr>
        <w:pStyle w:val="TableofFigures"/>
        <w:tabs>
          <w:tab w:val="right" w:leader="dot" w:pos="9350"/>
        </w:tabs>
        <w:rPr>
          <w:rFonts w:asciiTheme="minorHAnsi" w:eastAsiaTheme="minorEastAsia" w:hAnsiTheme="minorHAnsi" w:cstheme="minorBidi"/>
          <w:noProof/>
          <w:snapToGrid/>
          <w:sz w:val="24"/>
          <w:lang w:eastAsia="en-US"/>
        </w:rPr>
      </w:pPr>
      <w:r>
        <w:rPr>
          <w:noProof/>
        </w:rPr>
        <w:t>Figure 34 Test and its optimal piecewise fit(1% error tolerance)  for DP780 material properties. Cross symbols denote points of linear segments.</w:t>
      </w:r>
      <w:r>
        <w:rPr>
          <w:noProof/>
        </w:rPr>
        <w:tab/>
      </w:r>
      <w:r w:rsidR="00FD2631">
        <w:rPr>
          <w:noProof/>
        </w:rPr>
        <w:fldChar w:fldCharType="begin"/>
      </w:r>
      <w:r>
        <w:rPr>
          <w:noProof/>
        </w:rPr>
        <w:instrText xml:space="preserve"> PAGEREF _Toc115513737 \h </w:instrText>
      </w:r>
      <w:r w:rsidR="00373234">
        <w:rPr>
          <w:noProof/>
        </w:rPr>
      </w:r>
      <w:r w:rsidR="00FD2631">
        <w:rPr>
          <w:noProof/>
        </w:rPr>
        <w:fldChar w:fldCharType="separate"/>
      </w:r>
      <w:r w:rsidR="00A75CBE">
        <w:rPr>
          <w:noProof/>
        </w:rPr>
        <w:t>45</w:t>
      </w:r>
      <w:r w:rsidR="00FD2631">
        <w:rPr>
          <w:noProof/>
        </w:rPr>
        <w:fldChar w:fldCharType="end"/>
      </w:r>
    </w:p>
    <w:p w:rsidR="00347B27" w:rsidRDefault="00347B27">
      <w:pPr>
        <w:pStyle w:val="TableofFigures"/>
        <w:tabs>
          <w:tab w:val="right" w:leader="dot" w:pos="9350"/>
        </w:tabs>
        <w:rPr>
          <w:rFonts w:asciiTheme="minorHAnsi" w:eastAsiaTheme="minorEastAsia" w:hAnsiTheme="minorHAnsi" w:cstheme="minorBidi"/>
          <w:noProof/>
          <w:snapToGrid/>
          <w:sz w:val="24"/>
          <w:lang w:eastAsia="en-US"/>
        </w:rPr>
      </w:pPr>
      <w:r>
        <w:rPr>
          <w:noProof/>
        </w:rPr>
        <w:t>Figure 35 Zones in the spot weld model</w:t>
      </w:r>
      <w:r>
        <w:rPr>
          <w:noProof/>
        </w:rPr>
        <w:tab/>
      </w:r>
      <w:r w:rsidR="00FD2631">
        <w:rPr>
          <w:noProof/>
        </w:rPr>
        <w:fldChar w:fldCharType="begin"/>
      </w:r>
      <w:r>
        <w:rPr>
          <w:noProof/>
        </w:rPr>
        <w:instrText xml:space="preserve"> PAGEREF _Toc115513738 \h </w:instrText>
      </w:r>
      <w:r w:rsidR="00373234">
        <w:rPr>
          <w:noProof/>
        </w:rPr>
      </w:r>
      <w:r w:rsidR="00FD2631">
        <w:rPr>
          <w:noProof/>
        </w:rPr>
        <w:fldChar w:fldCharType="separate"/>
      </w:r>
      <w:r w:rsidR="00A75CBE">
        <w:rPr>
          <w:noProof/>
        </w:rPr>
        <w:t>46</w:t>
      </w:r>
      <w:r w:rsidR="00FD2631">
        <w:rPr>
          <w:noProof/>
        </w:rPr>
        <w:fldChar w:fldCharType="end"/>
      </w:r>
    </w:p>
    <w:p w:rsidR="00347B27" w:rsidRDefault="00347B27">
      <w:pPr>
        <w:pStyle w:val="TableofFigures"/>
        <w:tabs>
          <w:tab w:val="right" w:leader="dot" w:pos="9350"/>
        </w:tabs>
        <w:rPr>
          <w:rFonts w:asciiTheme="minorHAnsi" w:eastAsiaTheme="minorEastAsia" w:hAnsiTheme="minorHAnsi" w:cstheme="minorBidi"/>
          <w:noProof/>
          <w:snapToGrid/>
          <w:sz w:val="24"/>
          <w:lang w:eastAsia="en-US"/>
        </w:rPr>
      </w:pPr>
      <w:r>
        <w:rPr>
          <w:noProof/>
        </w:rPr>
        <w:t>Figure 36 Lap shear specimen model. Detailed FEM mesh</w:t>
      </w:r>
      <w:r>
        <w:rPr>
          <w:noProof/>
        </w:rPr>
        <w:tab/>
      </w:r>
      <w:r w:rsidR="00FD2631">
        <w:rPr>
          <w:noProof/>
        </w:rPr>
        <w:fldChar w:fldCharType="begin"/>
      </w:r>
      <w:r>
        <w:rPr>
          <w:noProof/>
        </w:rPr>
        <w:instrText xml:space="preserve"> PAGEREF _Toc115513739 \h </w:instrText>
      </w:r>
      <w:r w:rsidR="00373234">
        <w:rPr>
          <w:noProof/>
        </w:rPr>
      </w:r>
      <w:r w:rsidR="00FD2631">
        <w:rPr>
          <w:noProof/>
        </w:rPr>
        <w:fldChar w:fldCharType="separate"/>
      </w:r>
      <w:r w:rsidR="00A75CBE">
        <w:rPr>
          <w:noProof/>
        </w:rPr>
        <w:t>47</w:t>
      </w:r>
      <w:r w:rsidR="00FD2631">
        <w:rPr>
          <w:noProof/>
        </w:rPr>
        <w:fldChar w:fldCharType="end"/>
      </w:r>
    </w:p>
    <w:p w:rsidR="00347B27" w:rsidRDefault="00347B27">
      <w:pPr>
        <w:pStyle w:val="TableofFigures"/>
        <w:tabs>
          <w:tab w:val="right" w:leader="dot" w:pos="9350"/>
        </w:tabs>
        <w:rPr>
          <w:rFonts w:asciiTheme="minorHAnsi" w:eastAsiaTheme="minorEastAsia" w:hAnsiTheme="minorHAnsi" w:cstheme="minorBidi"/>
          <w:noProof/>
          <w:snapToGrid/>
          <w:sz w:val="24"/>
          <w:lang w:eastAsia="en-US"/>
        </w:rPr>
      </w:pPr>
      <w:r>
        <w:rPr>
          <w:noProof/>
        </w:rPr>
        <w:t>Figure 37 Lap shear test simulation for small spot weld nugget diameter (4.3 mm). DP780 steel.</w:t>
      </w:r>
      <w:r>
        <w:rPr>
          <w:noProof/>
        </w:rPr>
        <w:tab/>
      </w:r>
      <w:r w:rsidR="00FD2631">
        <w:rPr>
          <w:noProof/>
        </w:rPr>
        <w:fldChar w:fldCharType="begin"/>
      </w:r>
      <w:r>
        <w:rPr>
          <w:noProof/>
        </w:rPr>
        <w:instrText xml:space="preserve"> PAGEREF _Toc115513740 \h </w:instrText>
      </w:r>
      <w:r w:rsidR="00373234">
        <w:rPr>
          <w:noProof/>
        </w:rPr>
      </w:r>
      <w:r w:rsidR="00FD2631">
        <w:rPr>
          <w:noProof/>
        </w:rPr>
        <w:fldChar w:fldCharType="separate"/>
      </w:r>
      <w:r w:rsidR="00A75CBE">
        <w:rPr>
          <w:noProof/>
        </w:rPr>
        <w:t>47</w:t>
      </w:r>
      <w:r w:rsidR="00FD2631">
        <w:rPr>
          <w:noProof/>
        </w:rPr>
        <w:fldChar w:fldCharType="end"/>
      </w:r>
    </w:p>
    <w:p w:rsidR="00347B27" w:rsidRDefault="00347B27">
      <w:pPr>
        <w:pStyle w:val="TableofFigures"/>
        <w:tabs>
          <w:tab w:val="right" w:leader="dot" w:pos="9350"/>
        </w:tabs>
        <w:rPr>
          <w:rFonts w:asciiTheme="minorHAnsi" w:eastAsiaTheme="minorEastAsia" w:hAnsiTheme="minorHAnsi" w:cstheme="minorBidi"/>
          <w:noProof/>
          <w:snapToGrid/>
          <w:sz w:val="24"/>
          <w:lang w:eastAsia="en-US"/>
        </w:rPr>
      </w:pPr>
      <w:r>
        <w:rPr>
          <w:noProof/>
        </w:rPr>
        <w:t>Figure 38 Comparison of the resulting force for experiments and simulations for DP780 steel, small spot weld diameter (4.3 mm).</w:t>
      </w:r>
      <w:r>
        <w:rPr>
          <w:noProof/>
        </w:rPr>
        <w:tab/>
      </w:r>
      <w:r w:rsidR="00FD2631">
        <w:rPr>
          <w:noProof/>
        </w:rPr>
        <w:fldChar w:fldCharType="begin"/>
      </w:r>
      <w:r>
        <w:rPr>
          <w:noProof/>
        </w:rPr>
        <w:instrText xml:space="preserve"> PAGEREF _Toc115513741 \h </w:instrText>
      </w:r>
      <w:r w:rsidR="00373234">
        <w:rPr>
          <w:noProof/>
        </w:rPr>
      </w:r>
      <w:r w:rsidR="00FD2631">
        <w:rPr>
          <w:noProof/>
        </w:rPr>
        <w:fldChar w:fldCharType="separate"/>
      </w:r>
      <w:r w:rsidR="00A75CBE">
        <w:rPr>
          <w:noProof/>
        </w:rPr>
        <w:t>48</w:t>
      </w:r>
      <w:r w:rsidR="00FD2631">
        <w:rPr>
          <w:noProof/>
        </w:rPr>
        <w:fldChar w:fldCharType="end"/>
      </w:r>
    </w:p>
    <w:p w:rsidR="00347B27" w:rsidRDefault="00347B27">
      <w:pPr>
        <w:pStyle w:val="TableofFigures"/>
        <w:tabs>
          <w:tab w:val="right" w:leader="dot" w:pos="9350"/>
        </w:tabs>
        <w:rPr>
          <w:rFonts w:asciiTheme="minorHAnsi" w:eastAsiaTheme="minorEastAsia" w:hAnsiTheme="minorHAnsi" w:cstheme="minorBidi"/>
          <w:noProof/>
          <w:snapToGrid/>
          <w:sz w:val="24"/>
          <w:lang w:eastAsia="en-US"/>
        </w:rPr>
      </w:pPr>
      <w:r>
        <w:rPr>
          <w:noProof/>
        </w:rPr>
        <w:t>Figure 39 Lap shear test simulation for large spot weld diameter.</w:t>
      </w:r>
      <w:r>
        <w:rPr>
          <w:noProof/>
        </w:rPr>
        <w:tab/>
      </w:r>
      <w:r w:rsidR="00FD2631">
        <w:rPr>
          <w:noProof/>
        </w:rPr>
        <w:fldChar w:fldCharType="begin"/>
      </w:r>
      <w:r>
        <w:rPr>
          <w:noProof/>
        </w:rPr>
        <w:instrText xml:space="preserve"> PAGEREF _Toc115513742 \h </w:instrText>
      </w:r>
      <w:r w:rsidR="00373234">
        <w:rPr>
          <w:noProof/>
        </w:rPr>
      </w:r>
      <w:r w:rsidR="00FD2631">
        <w:rPr>
          <w:noProof/>
        </w:rPr>
        <w:fldChar w:fldCharType="separate"/>
      </w:r>
      <w:r w:rsidR="00A75CBE">
        <w:rPr>
          <w:noProof/>
        </w:rPr>
        <w:t>48</w:t>
      </w:r>
      <w:r w:rsidR="00FD2631">
        <w:rPr>
          <w:noProof/>
        </w:rPr>
        <w:fldChar w:fldCharType="end"/>
      </w:r>
    </w:p>
    <w:p w:rsidR="00347B27" w:rsidRDefault="00347B27">
      <w:pPr>
        <w:pStyle w:val="TableofFigures"/>
        <w:tabs>
          <w:tab w:val="right" w:leader="dot" w:pos="9350"/>
        </w:tabs>
        <w:rPr>
          <w:rFonts w:asciiTheme="minorHAnsi" w:eastAsiaTheme="minorEastAsia" w:hAnsiTheme="minorHAnsi" w:cstheme="minorBidi"/>
          <w:noProof/>
          <w:snapToGrid/>
          <w:sz w:val="24"/>
          <w:lang w:eastAsia="en-US"/>
        </w:rPr>
      </w:pPr>
      <w:r>
        <w:rPr>
          <w:noProof/>
        </w:rPr>
        <w:t>Figure 40 Comparison of the resulting force for experiments and simulations for DP780 steel, large spot weld diameter (5.9 mm).</w:t>
      </w:r>
      <w:r>
        <w:rPr>
          <w:noProof/>
        </w:rPr>
        <w:tab/>
      </w:r>
      <w:r w:rsidR="00FD2631">
        <w:rPr>
          <w:noProof/>
        </w:rPr>
        <w:fldChar w:fldCharType="begin"/>
      </w:r>
      <w:r>
        <w:rPr>
          <w:noProof/>
        </w:rPr>
        <w:instrText xml:space="preserve"> PAGEREF _Toc115513743 \h </w:instrText>
      </w:r>
      <w:r w:rsidR="00373234">
        <w:rPr>
          <w:noProof/>
        </w:rPr>
      </w:r>
      <w:r w:rsidR="00FD2631">
        <w:rPr>
          <w:noProof/>
        </w:rPr>
        <w:fldChar w:fldCharType="separate"/>
      </w:r>
      <w:r w:rsidR="00A75CBE">
        <w:rPr>
          <w:noProof/>
        </w:rPr>
        <w:t>49</w:t>
      </w:r>
      <w:r w:rsidR="00FD2631">
        <w:rPr>
          <w:noProof/>
        </w:rPr>
        <w:fldChar w:fldCharType="end"/>
      </w:r>
    </w:p>
    <w:p w:rsidR="00347B27" w:rsidRDefault="00347B27">
      <w:pPr>
        <w:pStyle w:val="TableofFigures"/>
        <w:tabs>
          <w:tab w:val="right" w:leader="dot" w:pos="9350"/>
        </w:tabs>
        <w:rPr>
          <w:rFonts w:asciiTheme="minorHAnsi" w:eastAsiaTheme="minorEastAsia" w:hAnsiTheme="minorHAnsi" w:cstheme="minorBidi"/>
          <w:noProof/>
          <w:snapToGrid/>
          <w:sz w:val="24"/>
          <w:lang w:eastAsia="en-US"/>
        </w:rPr>
      </w:pPr>
      <w:r>
        <w:rPr>
          <w:noProof/>
        </w:rPr>
        <w:t>Figure 41 Geometry configuration of the cross-tension specimen. Detailed FEM discretization.</w:t>
      </w:r>
      <w:r>
        <w:rPr>
          <w:noProof/>
        </w:rPr>
        <w:tab/>
      </w:r>
      <w:r w:rsidR="00FD2631">
        <w:rPr>
          <w:noProof/>
        </w:rPr>
        <w:fldChar w:fldCharType="begin"/>
      </w:r>
      <w:r>
        <w:rPr>
          <w:noProof/>
        </w:rPr>
        <w:instrText xml:space="preserve"> PAGEREF _Toc115513744 \h </w:instrText>
      </w:r>
      <w:r w:rsidR="00373234">
        <w:rPr>
          <w:noProof/>
        </w:rPr>
      </w:r>
      <w:r w:rsidR="00FD2631">
        <w:rPr>
          <w:noProof/>
        </w:rPr>
        <w:fldChar w:fldCharType="separate"/>
      </w:r>
      <w:r w:rsidR="00A75CBE">
        <w:rPr>
          <w:noProof/>
        </w:rPr>
        <w:t>50</w:t>
      </w:r>
      <w:r w:rsidR="00FD2631">
        <w:rPr>
          <w:noProof/>
        </w:rPr>
        <w:fldChar w:fldCharType="end"/>
      </w:r>
    </w:p>
    <w:p w:rsidR="00347B27" w:rsidRDefault="00347B27">
      <w:pPr>
        <w:pStyle w:val="TableofFigures"/>
        <w:tabs>
          <w:tab w:val="right" w:leader="dot" w:pos="9350"/>
        </w:tabs>
        <w:rPr>
          <w:rFonts w:asciiTheme="minorHAnsi" w:eastAsiaTheme="minorEastAsia" w:hAnsiTheme="minorHAnsi" w:cstheme="minorBidi"/>
          <w:noProof/>
          <w:snapToGrid/>
          <w:sz w:val="24"/>
          <w:lang w:eastAsia="en-US"/>
        </w:rPr>
      </w:pPr>
      <w:r>
        <w:rPr>
          <w:noProof/>
        </w:rPr>
        <w:t>Figure 42 Cross-tension specimen deformation before and after the joint failure. DP780 steel, large spot weld diameter (5.9 mm), coarse mesh.</w:t>
      </w:r>
      <w:r>
        <w:rPr>
          <w:noProof/>
        </w:rPr>
        <w:tab/>
      </w:r>
      <w:r w:rsidR="00FD2631">
        <w:rPr>
          <w:noProof/>
        </w:rPr>
        <w:fldChar w:fldCharType="begin"/>
      </w:r>
      <w:r>
        <w:rPr>
          <w:noProof/>
        </w:rPr>
        <w:instrText xml:space="preserve"> PAGEREF _Toc115513745 \h </w:instrText>
      </w:r>
      <w:r w:rsidR="00373234">
        <w:rPr>
          <w:noProof/>
        </w:rPr>
      </w:r>
      <w:r w:rsidR="00FD2631">
        <w:rPr>
          <w:noProof/>
        </w:rPr>
        <w:fldChar w:fldCharType="separate"/>
      </w:r>
      <w:r w:rsidR="00A75CBE">
        <w:rPr>
          <w:noProof/>
        </w:rPr>
        <w:t>51</w:t>
      </w:r>
      <w:r w:rsidR="00FD2631">
        <w:rPr>
          <w:noProof/>
        </w:rPr>
        <w:fldChar w:fldCharType="end"/>
      </w:r>
    </w:p>
    <w:p w:rsidR="00347B27" w:rsidRDefault="00347B27">
      <w:pPr>
        <w:pStyle w:val="TableofFigures"/>
        <w:tabs>
          <w:tab w:val="right" w:leader="dot" w:pos="9350"/>
        </w:tabs>
        <w:rPr>
          <w:rFonts w:asciiTheme="minorHAnsi" w:eastAsiaTheme="minorEastAsia" w:hAnsiTheme="minorHAnsi" w:cstheme="minorBidi"/>
          <w:noProof/>
          <w:snapToGrid/>
          <w:sz w:val="24"/>
          <w:lang w:eastAsia="en-US"/>
        </w:rPr>
      </w:pPr>
      <w:r>
        <w:rPr>
          <w:noProof/>
        </w:rPr>
        <w:t>Figure 43 Comparison of the force vs. displacement history from simulations and experiments. DP780 steel, large spot weld diameter (5.9 mm), coarse mesh.</w:t>
      </w:r>
      <w:r>
        <w:rPr>
          <w:noProof/>
        </w:rPr>
        <w:tab/>
      </w:r>
      <w:r w:rsidR="00FD2631">
        <w:rPr>
          <w:noProof/>
        </w:rPr>
        <w:fldChar w:fldCharType="begin"/>
      </w:r>
      <w:r>
        <w:rPr>
          <w:noProof/>
        </w:rPr>
        <w:instrText xml:space="preserve"> PAGEREF _Toc115513746 \h </w:instrText>
      </w:r>
      <w:r w:rsidR="00373234">
        <w:rPr>
          <w:noProof/>
        </w:rPr>
      </w:r>
      <w:r w:rsidR="00FD2631">
        <w:rPr>
          <w:noProof/>
        </w:rPr>
        <w:fldChar w:fldCharType="separate"/>
      </w:r>
      <w:r w:rsidR="00A75CBE">
        <w:rPr>
          <w:noProof/>
        </w:rPr>
        <w:t>52</w:t>
      </w:r>
      <w:r w:rsidR="00FD2631">
        <w:rPr>
          <w:noProof/>
        </w:rPr>
        <w:fldChar w:fldCharType="end"/>
      </w:r>
    </w:p>
    <w:p w:rsidR="00347B27" w:rsidRDefault="00347B27">
      <w:pPr>
        <w:pStyle w:val="TableofFigures"/>
        <w:tabs>
          <w:tab w:val="right" w:leader="dot" w:pos="9350"/>
        </w:tabs>
        <w:rPr>
          <w:rFonts w:asciiTheme="minorHAnsi" w:eastAsiaTheme="minorEastAsia" w:hAnsiTheme="minorHAnsi" w:cstheme="minorBidi"/>
          <w:noProof/>
          <w:snapToGrid/>
          <w:sz w:val="24"/>
          <w:lang w:eastAsia="en-US"/>
        </w:rPr>
      </w:pPr>
      <w:r>
        <w:rPr>
          <w:noProof/>
        </w:rPr>
        <w:t>Figure 44 Comparison of the model with experiments for quasi-static and impact tests. DP780 steel, large spot weld diameter (5.9 mm), coarse mesh.</w:t>
      </w:r>
      <w:r>
        <w:rPr>
          <w:noProof/>
        </w:rPr>
        <w:tab/>
      </w:r>
      <w:r w:rsidR="00FD2631">
        <w:rPr>
          <w:noProof/>
        </w:rPr>
        <w:fldChar w:fldCharType="begin"/>
      </w:r>
      <w:r>
        <w:rPr>
          <w:noProof/>
        </w:rPr>
        <w:instrText xml:space="preserve"> PAGEREF _Toc115513747 \h </w:instrText>
      </w:r>
      <w:r w:rsidR="00373234">
        <w:rPr>
          <w:noProof/>
        </w:rPr>
      </w:r>
      <w:r w:rsidR="00FD2631">
        <w:rPr>
          <w:noProof/>
        </w:rPr>
        <w:fldChar w:fldCharType="separate"/>
      </w:r>
      <w:r w:rsidR="00A75CBE">
        <w:rPr>
          <w:noProof/>
        </w:rPr>
        <w:t>52</w:t>
      </w:r>
      <w:r w:rsidR="00FD2631">
        <w:rPr>
          <w:noProof/>
        </w:rPr>
        <w:fldChar w:fldCharType="end"/>
      </w:r>
    </w:p>
    <w:p w:rsidR="00347B27" w:rsidRDefault="00347B27">
      <w:pPr>
        <w:pStyle w:val="TableofFigures"/>
        <w:tabs>
          <w:tab w:val="right" w:leader="dot" w:pos="9350"/>
        </w:tabs>
        <w:rPr>
          <w:rFonts w:asciiTheme="minorHAnsi" w:eastAsiaTheme="minorEastAsia" w:hAnsiTheme="minorHAnsi" w:cstheme="minorBidi"/>
          <w:noProof/>
          <w:snapToGrid/>
          <w:sz w:val="24"/>
          <w:lang w:eastAsia="en-US"/>
        </w:rPr>
      </w:pPr>
      <w:r>
        <w:rPr>
          <w:noProof/>
        </w:rPr>
        <w:t>Figure 45 Geometry configuration of the mixed mode specimen. Detailed FEM discretization.</w:t>
      </w:r>
      <w:r>
        <w:rPr>
          <w:noProof/>
        </w:rPr>
        <w:tab/>
      </w:r>
      <w:r w:rsidR="00FD2631">
        <w:rPr>
          <w:noProof/>
        </w:rPr>
        <w:fldChar w:fldCharType="begin"/>
      </w:r>
      <w:r>
        <w:rPr>
          <w:noProof/>
        </w:rPr>
        <w:instrText xml:space="preserve"> PAGEREF _Toc115513748 \h </w:instrText>
      </w:r>
      <w:r w:rsidR="00373234">
        <w:rPr>
          <w:noProof/>
        </w:rPr>
      </w:r>
      <w:r w:rsidR="00FD2631">
        <w:rPr>
          <w:noProof/>
        </w:rPr>
        <w:fldChar w:fldCharType="separate"/>
      </w:r>
      <w:r w:rsidR="00A75CBE">
        <w:rPr>
          <w:noProof/>
        </w:rPr>
        <w:t>53</w:t>
      </w:r>
      <w:r w:rsidR="00FD2631">
        <w:rPr>
          <w:noProof/>
        </w:rPr>
        <w:fldChar w:fldCharType="end"/>
      </w:r>
    </w:p>
    <w:p w:rsidR="00347B27" w:rsidRDefault="00347B27">
      <w:pPr>
        <w:pStyle w:val="TableofFigures"/>
        <w:tabs>
          <w:tab w:val="right" w:leader="dot" w:pos="9350"/>
        </w:tabs>
        <w:rPr>
          <w:rFonts w:asciiTheme="minorHAnsi" w:eastAsiaTheme="minorEastAsia" w:hAnsiTheme="minorHAnsi" w:cstheme="minorBidi"/>
          <w:noProof/>
          <w:snapToGrid/>
          <w:sz w:val="24"/>
          <w:lang w:eastAsia="en-US"/>
        </w:rPr>
      </w:pPr>
      <w:r>
        <w:rPr>
          <w:noProof/>
        </w:rPr>
        <w:t>Figure 46 Mixed mode 0 degree test. DP780 steel, spot weld diameter 5.9 mm</w:t>
      </w:r>
      <w:r>
        <w:rPr>
          <w:noProof/>
        </w:rPr>
        <w:tab/>
      </w:r>
      <w:r w:rsidR="00FD2631">
        <w:rPr>
          <w:noProof/>
        </w:rPr>
        <w:fldChar w:fldCharType="begin"/>
      </w:r>
      <w:r>
        <w:rPr>
          <w:noProof/>
        </w:rPr>
        <w:instrText xml:space="preserve"> PAGEREF _Toc115513749 \h </w:instrText>
      </w:r>
      <w:r w:rsidR="00373234">
        <w:rPr>
          <w:noProof/>
        </w:rPr>
      </w:r>
      <w:r w:rsidR="00FD2631">
        <w:rPr>
          <w:noProof/>
        </w:rPr>
        <w:fldChar w:fldCharType="separate"/>
      </w:r>
      <w:r w:rsidR="00A75CBE">
        <w:rPr>
          <w:noProof/>
        </w:rPr>
        <w:t>54</w:t>
      </w:r>
      <w:r w:rsidR="00FD2631">
        <w:rPr>
          <w:noProof/>
        </w:rPr>
        <w:fldChar w:fldCharType="end"/>
      </w:r>
    </w:p>
    <w:p w:rsidR="00347B27" w:rsidRDefault="00347B27">
      <w:pPr>
        <w:pStyle w:val="TableofFigures"/>
        <w:tabs>
          <w:tab w:val="right" w:leader="dot" w:pos="9350"/>
        </w:tabs>
        <w:rPr>
          <w:rFonts w:asciiTheme="minorHAnsi" w:eastAsiaTheme="minorEastAsia" w:hAnsiTheme="minorHAnsi" w:cstheme="minorBidi"/>
          <w:noProof/>
          <w:snapToGrid/>
          <w:sz w:val="24"/>
          <w:lang w:eastAsia="en-US"/>
        </w:rPr>
      </w:pPr>
      <w:r>
        <w:rPr>
          <w:noProof/>
        </w:rPr>
        <w:t>Figure 47 Force displacement data for mixed mode 0 degree test. DP780 steel, spot weld diameter 5.9 mm</w:t>
      </w:r>
      <w:r>
        <w:rPr>
          <w:noProof/>
        </w:rPr>
        <w:tab/>
      </w:r>
      <w:r w:rsidR="00FD2631">
        <w:rPr>
          <w:noProof/>
        </w:rPr>
        <w:fldChar w:fldCharType="begin"/>
      </w:r>
      <w:r>
        <w:rPr>
          <w:noProof/>
        </w:rPr>
        <w:instrText xml:space="preserve"> PAGEREF _Toc115513750 \h </w:instrText>
      </w:r>
      <w:r w:rsidR="00373234">
        <w:rPr>
          <w:noProof/>
        </w:rPr>
      </w:r>
      <w:r w:rsidR="00FD2631">
        <w:rPr>
          <w:noProof/>
        </w:rPr>
        <w:fldChar w:fldCharType="separate"/>
      </w:r>
      <w:r w:rsidR="00A75CBE">
        <w:rPr>
          <w:noProof/>
        </w:rPr>
        <w:t>54</w:t>
      </w:r>
      <w:r w:rsidR="00FD2631">
        <w:rPr>
          <w:noProof/>
        </w:rPr>
        <w:fldChar w:fldCharType="end"/>
      </w:r>
    </w:p>
    <w:p w:rsidR="00347B27" w:rsidRDefault="00347B27">
      <w:pPr>
        <w:pStyle w:val="TableofFigures"/>
        <w:tabs>
          <w:tab w:val="right" w:leader="dot" w:pos="9350"/>
        </w:tabs>
        <w:rPr>
          <w:rFonts w:asciiTheme="minorHAnsi" w:eastAsiaTheme="minorEastAsia" w:hAnsiTheme="minorHAnsi" w:cstheme="minorBidi"/>
          <w:noProof/>
          <w:snapToGrid/>
          <w:sz w:val="24"/>
          <w:lang w:eastAsia="en-US"/>
        </w:rPr>
      </w:pPr>
      <w:r>
        <w:rPr>
          <w:noProof/>
        </w:rPr>
        <w:t>Figure 48 Mixed mode 30 degree test. DP780 steel, spot weld diameter 5.9 mm</w:t>
      </w:r>
      <w:r>
        <w:rPr>
          <w:noProof/>
        </w:rPr>
        <w:tab/>
      </w:r>
      <w:r w:rsidR="00FD2631">
        <w:rPr>
          <w:noProof/>
        </w:rPr>
        <w:fldChar w:fldCharType="begin"/>
      </w:r>
      <w:r>
        <w:rPr>
          <w:noProof/>
        </w:rPr>
        <w:instrText xml:space="preserve"> PAGEREF _Toc115513751 \h </w:instrText>
      </w:r>
      <w:r w:rsidR="00373234">
        <w:rPr>
          <w:noProof/>
        </w:rPr>
      </w:r>
      <w:r w:rsidR="00FD2631">
        <w:rPr>
          <w:noProof/>
        </w:rPr>
        <w:fldChar w:fldCharType="separate"/>
      </w:r>
      <w:r w:rsidR="00A75CBE">
        <w:rPr>
          <w:noProof/>
        </w:rPr>
        <w:t>55</w:t>
      </w:r>
      <w:r w:rsidR="00FD2631">
        <w:rPr>
          <w:noProof/>
        </w:rPr>
        <w:fldChar w:fldCharType="end"/>
      </w:r>
    </w:p>
    <w:p w:rsidR="00347B27" w:rsidRDefault="00347B27">
      <w:pPr>
        <w:pStyle w:val="TableofFigures"/>
        <w:tabs>
          <w:tab w:val="right" w:leader="dot" w:pos="9350"/>
        </w:tabs>
        <w:rPr>
          <w:rFonts w:asciiTheme="minorHAnsi" w:eastAsiaTheme="minorEastAsia" w:hAnsiTheme="minorHAnsi" w:cstheme="minorBidi"/>
          <w:noProof/>
          <w:snapToGrid/>
          <w:sz w:val="24"/>
          <w:lang w:eastAsia="en-US"/>
        </w:rPr>
      </w:pPr>
      <w:r>
        <w:rPr>
          <w:noProof/>
        </w:rPr>
        <w:t>Figure 49 Force displacement data for mixed mode 30 degrees test. DP780 steel, spot weld diameter 5.9 mm</w:t>
      </w:r>
      <w:r>
        <w:rPr>
          <w:noProof/>
        </w:rPr>
        <w:tab/>
      </w:r>
      <w:r w:rsidR="00FD2631">
        <w:rPr>
          <w:noProof/>
        </w:rPr>
        <w:fldChar w:fldCharType="begin"/>
      </w:r>
      <w:r>
        <w:rPr>
          <w:noProof/>
        </w:rPr>
        <w:instrText xml:space="preserve"> PAGEREF _Toc115513752 \h </w:instrText>
      </w:r>
      <w:r w:rsidR="00373234">
        <w:rPr>
          <w:noProof/>
        </w:rPr>
      </w:r>
      <w:r w:rsidR="00FD2631">
        <w:rPr>
          <w:noProof/>
        </w:rPr>
        <w:fldChar w:fldCharType="separate"/>
      </w:r>
      <w:r w:rsidR="00A75CBE">
        <w:rPr>
          <w:noProof/>
        </w:rPr>
        <w:t>55</w:t>
      </w:r>
      <w:r w:rsidR="00FD2631">
        <w:rPr>
          <w:noProof/>
        </w:rPr>
        <w:fldChar w:fldCharType="end"/>
      </w:r>
    </w:p>
    <w:p w:rsidR="00347B27" w:rsidRDefault="00347B27">
      <w:pPr>
        <w:pStyle w:val="TableofFigures"/>
        <w:tabs>
          <w:tab w:val="right" w:leader="dot" w:pos="9350"/>
        </w:tabs>
        <w:rPr>
          <w:rFonts w:asciiTheme="minorHAnsi" w:eastAsiaTheme="minorEastAsia" w:hAnsiTheme="minorHAnsi" w:cstheme="minorBidi"/>
          <w:noProof/>
          <w:snapToGrid/>
          <w:sz w:val="24"/>
          <w:lang w:eastAsia="en-US"/>
        </w:rPr>
      </w:pPr>
      <w:r>
        <w:rPr>
          <w:noProof/>
        </w:rPr>
        <w:t>Figure 50 Mixed mode 90 degrees test. DP780 steel, spot weld diameter 5.9 mm</w:t>
      </w:r>
      <w:r>
        <w:rPr>
          <w:noProof/>
        </w:rPr>
        <w:tab/>
      </w:r>
      <w:r w:rsidR="00FD2631">
        <w:rPr>
          <w:noProof/>
        </w:rPr>
        <w:fldChar w:fldCharType="begin"/>
      </w:r>
      <w:r>
        <w:rPr>
          <w:noProof/>
        </w:rPr>
        <w:instrText xml:space="preserve"> PAGEREF _Toc115513753 \h </w:instrText>
      </w:r>
      <w:r w:rsidR="00373234">
        <w:rPr>
          <w:noProof/>
        </w:rPr>
      </w:r>
      <w:r w:rsidR="00FD2631">
        <w:rPr>
          <w:noProof/>
        </w:rPr>
        <w:fldChar w:fldCharType="separate"/>
      </w:r>
      <w:r w:rsidR="00A75CBE">
        <w:rPr>
          <w:noProof/>
        </w:rPr>
        <w:t>56</w:t>
      </w:r>
      <w:r w:rsidR="00FD2631">
        <w:rPr>
          <w:noProof/>
        </w:rPr>
        <w:fldChar w:fldCharType="end"/>
      </w:r>
    </w:p>
    <w:p w:rsidR="00347B27" w:rsidRDefault="00347B27">
      <w:pPr>
        <w:pStyle w:val="TableofFigures"/>
        <w:tabs>
          <w:tab w:val="right" w:leader="dot" w:pos="9350"/>
        </w:tabs>
        <w:rPr>
          <w:rFonts w:asciiTheme="minorHAnsi" w:eastAsiaTheme="minorEastAsia" w:hAnsiTheme="minorHAnsi" w:cstheme="minorBidi"/>
          <w:noProof/>
          <w:snapToGrid/>
          <w:sz w:val="24"/>
          <w:lang w:eastAsia="en-US"/>
        </w:rPr>
      </w:pPr>
      <w:r>
        <w:rPr>
          <w:noProof/>
        </w:rPr>
        <w:t>Figure 51 Force displacement data for mixed mode 90 degrees test. DP780 steel, spot weld diameter 5.9 mm</w:t>
      </w:r>
      <w:r>
        <w:rPr>
          <w:noProof/>
        </w:rPr>
        <w:tab/>
      </w:r>
      <w:r w:rsidR="00FD2631">
        <w:rPr>
          <w:noProof/>
        </w:rPr>
        <w:fldChar w:fldCharType="begin"/>
      </w:r>
      <w:r>
        <w:rPr>
          <w:noProof/>
        </w:rPr>
        <w:instrText xml:space="preserve"> PAGEREF _Toc115513754 \h </w:instrText>
      </w:r>
      <w:r w:rsidR="00373234">
        <w:rPr>
          <w:noProof/>
        </w:rPr>
      </w:r>
      <w:r w:rsidR="00FD2631">
        <w:rPr>
          <w:noProof/>
        </w:rPr>
        <w:fldChar w:fldCharType="separate"/>
      </w:r>
      <w:r w:rsidR="00A75CBE">
        <w:rPr>
          <w:noProof/>
        </w:rPr>
        <w:t>56</w:t>
      </w:r>
      <w:r w:rsidR="00FD2631">
        <w:rPr>
          <w:noProof/>
        </w:rPr>
        <w:fldChar w:fldCharType="end"/>
      </w:r>
    </w:p>
    <w:p w:rsidR="00594854" w:rsidRDefault="00FD2631" w:rsidP="004D2E38">
      <w:pPr>
        <w:ind w:left="1080" w:hanging="1080"/>
      </w:pPr>
      <w:r>
        <w:fldChar w:fldCharType="end"/>
      </w:r>
    </w:p>
    <w:p w:rsidR="00594854" w:rsidRDefault="00594854">
      <w:pPr>
        <w:jc w:val="center"/>
        <w:rPr>
          <w:b/>
        </w:rPr>
      </w:pPr>
      <w:r>
        <w:rPr>
          <w:b/>
        </w:rPr>
        <w:t>LIST OF TABLES</w:t>
      </w:r>
    </w:p>
    <w:p w:rsidR="00594854" w:rsidRDefault="00594854">
      <w:pPr>
        <w:jc w:val="center"/>
        <w:rPr>
          <w:b/>
        </w:rPr>
      </w:pPr>
    </w:p>
    <w:p w:rsidR="00347B27" w:rsidRDefault="00FD2631">
      <w:pPr>
        <w:pStyle w:val="TableofFigures"/>
        <w:tabs>
          <w:tab w:val="right" w:leader="dot" w:pos="9350"/>
        </w:tabs>
        <w:rPr>
          <w:rFonts w:asciiTheme="minorHAnsi" w:eastAsiaTheme="minorEastAsia" w:hAnsiTheme="minorHAnsi" w:cstheme="minorBidi"/>
          <w:noProof/>
          <w:snapToGrid/>
          <w:sz w:val="24"/>
          <w:lang w:eastAsia="en-US"/>
        </w:rPr>
      </w:pPr>
      <w:r>
        <w:rPr>
          <w:sz w:val="24"/>
        </w:rPr>
        <w:fldChar w:fldCharType="begin"/>
      </w:r>
      <w:r w:rsidR="00594854">
        <w:rPr>
          <w:sz w:val="24"/>
        </w:rPr>
        <w:instrText xml:space="preserve"> TOC \c "Table" </w:instrText>
      </w:r>
      <w:r>
        <w:rPr>
          <w:sz w:val="24"/>
        </w:rPr>
        <w:fldChar w:fldCharType="separate"/>
      </w:r>
      <w:r w:rsidR="00347B27">
        <w:rPr>
          <w:noProof/>
        </w:rPr>
        <w:t>Table 1 Summary of welding conditions and weld nugget sizes</w:t>
      </w:r>
      <w:r w:rsidR="00347B27">
        <w:rPr>
          <w:noProof/>
        </w:rPr>
        <w:tab/>
      </w:r>
      <w:r>
        <w:rPr>
          <w:noProof/>
        </w:rPr>
        <w:fldChar w:fldCharType="begin"/>
      </w:r>
      <w:r w:rsidR="00347B27">
        <w:rPr>
          <w:noProof/>
        </w:rPr>
        <w:instrText xml:space="preserve"> PAGEREF _Toc115513755 \h </w:instrText>
      </w:r>
      <w:r w:rsidR="00373234">
        <w:rPr>
          <w:noProof/>
        </w:rPr>
      </w:r>
      <w:r>
        <w:rPr>
          <w:noProof/>
        </w:rPr>
        <w:fldChar w:fldCharType="separate"/>
      </w:r>
      <w:r w:rsidR="00A75CBE">
        <w:rPr>
          <w:noProof/>
        </w:rPr>
        <w:t>15</w:t>
      </w:r>
      <w:r>
        <w:rPr>
          <w:noProof/>
        </w:rPr>
        <w:fldChar w:fldCharType="end"/>
      </w:r>
    </w:p>
    <w:p w:rsidR="00347B27" w:rsidRDefault="00347B27">
      <w:pPr>
        <w:pStyle w:val="TableofFigures"/>
        <w:tabs>
          <w:tab w:val="right" w:leader="dot" w:pos="9350"/>
        </w:tabs>
        <w:rPr>
          <w:rFonts w:asciiTheme="minorHAnsi" w:eastAsiaTheme="minorEastAsia" w:hAnsiTheme="minorHAnsi" w:cstheme="minorBidi"/>
          <w:noProof/>
          <w:snapToGrid/>
          <w:sz w:val="24"/>
          <w:lang w:eastAsia="en-US"/>
        </w:rPr>
      </w:pPr>
      <w:r>
        <w:rPr>
          <w:noProof/>
        </w:rPr>
        <w:t>Table 2 Failure modes of spot welds in lap-shear and cross-section tests</w:t>
      </w:r>
      <w:r>
        <w:rPr>
          <w:noProof/>
        </w:rPr>
        <w:tab/>
      </w:r>
      <w:r w:rsidR="00FD2631">
        <w:rPr>
          <w:noProof/>
        </w:rPr>
        <w:fldChar w:fldCharType="begin"/>
      </w:r>
      <w:r>
        <w:rPr>
          <w:noProof/>
        </w:rPr>
        <w:instrText xml:space="preserve"> PAGEREF _Toc115513756 \h </w:instrText>
      </w:r>
      <w:r w:rsidR="00373234">
        <w:rPr>
          <w:noProof/>
        </w:rPr>
      </w:r>
      <w:r w:rsidR="00FD2631">
        <w:rPr>
          <w:noProof/>
        </w:rPr>
        <w:fldChar w:fldCharType="separate"/>
      </w:r>
      <w:r w:rsidR="00A75CBE">
        <w:rPr>
          <w:noProof/>
        </w:rPr>
        <w:t>17</w:t>
      </w:r>
      <w:r w:rsidR="00FD2631">
        <w:rPr>
          <w:noProof/>
        </w:rPr>
        <w:fldChar w:fldCharType="end"/>
      </w:r>
    </w:p>
    <w:p w:rsidR="00594854" w:rsidRDefault="00FD2631">
      <w:r>
        <w:fldChar w:fldCharType="end"/>
      </w:r>
    </w:p>
    <w:p w:rsidR="00594854" w:rsidRDefault="00594854"/>
    <w:p w:rsidR="00594854" w:rsidRDefault="00594854">
      <w:pPr>
        <w:sectPr w:rsidR="00594854">
          <w:headerReference w:type="default" r:id="rId10"/>
          <w:footerReference w:type="default" r:id="rId11"/>
          <w:headerReference w:type="first" r:id="rId12"/>
          <w:footerReference w:type="first" r:id="rId13"/>
          <w:endnotePr>
            <w:numFmt w:val="decimal"/>
          </w:endnotePr>
          <w:pgSz w:w="12240" w:h="15840" w:code="1"/>
          <w:pgMar w:top="1440" w:right="1440" w:bottom="1440" w:left="1440" w:gutter="0"/>
          <w:pgNumType w:fmt="lowerRoman"/>
        </w:sectPr>
      </w:pPr>
    </w:p>
    <w:p w:rsidR="00A2224D" w:rsidRDefault="00A2224D" w:rsidP="00A2224D">
      <w:pPr>
        <w:pStyle w:val="Heading1"/>
        <w:numPr>
          <w:ilvl w:val="0"/>
          <w:numId w:val="0"/>
        </w:numPr>
        <w:ind w:left="432" w:hanging="432"/>
      </w:pPr>
      <w:bookmarkStart w:id="3" w:name="_Toc115513665"/>
      <w:r>
        <w:t>Acknowledgment</w:t>
      </w:r>
      <w:bookmarkEnd w:id="3"/>
      <w:r>
        <w:t xml:space="preserve"> </w:t>
      </w:r>
    </w:p>
    <w:p w:rsidR="00B66A91" w:rsidRDefault="009110A6" w:rsidP="00A2224D">
      <w:pPr>
        <w:pStyle w:val="BodyText"/>
      </w:pPr>
      <w:r>
        <w:t>The authors</w:t>
      </w:r>
      <w:r w:rsidR="004D2E38">
        <w:t xml:space="preserve"> </w:t>
      </w:r>
      <w:r w:rsidR="0043633D">
        <w:t xml:space="preserve">acknowledge with gratitude the technical guidance of the Auto/Steel Partnership Strain Rate </w:t>
      </w:r>
      <w:r w:rsidR="0043633D" w:rsidRPr="00B27289">
        <w:t xml:space="preserve">Characterization </w:t>
      </w:r>
      <w:r w:rsidR="00A43AAA" w:rsidRPr="00B27289">
        <w:t>Project Team, especially of the technical contributions of the following members: Dr. Kathy Wang (</w:t>
      </w:r>
      <w:r w:rsidR="003C5EDA">
        <w:t>Chair, General Motors), Dr. David</w:t>
      </w:r>
      <w:r w:rsidR="00A43AAA" w:rsidRPr="00B27289">
        <w:t xml:space="preserve"> M</w:t>
      </w:r>
      <w:r w:rsidR="00874A0D">
        <w:t>eulema</w:t>
      </w:r>
      <w:r w:rsidR="00A43AAA" w:rsidRPr="00B27289">
        <w:t>n (past Ch</w:t>
      </w:r>
      <w:r w:rsidR="00DF0FCD" w:rsidRPr="00B27289">
        <w:t xml:space="preserve">air, General Motors), </w:t>
      </w:r>
      <w:r w:rsidR="00B27289" w:rsidRPr="00B27289">
        <w:t xml:space="preserve">Jamel Belwafa (Ford), Ming Chen (U.S. Steel), </w:t>
      </w:r>
      <w:r w:rsidR="00B27289" w:rsidRPr="00B27289">
        <w:rPr>
          <w:rFonts w:eastAsia="Times New Roman" w:cs="Arial"/>
          <w:bCs/>
          <w:snapToGrid/>
          <w:szCs w:val="32"/>
          <w:lang w:eastAsia="en-US"/>
        </w:rPr>
        <w:t>Srinivasan Laxman (</w:t>
      </w:r>
      <w:r w:rsidR="00B27289">
        <w:rPr>
          <w:rFonts w:eastAsia="Times New Roman" w:cs="Arial"/>
          <w:bCs/>
          <w:snapToGrid/>
          <w:szCs w:val="32"/>
          <w:lang w:eastAsia="en-US"/>
        </w:rPr>
        <w:t xml:space="preserve">Severstal, Int.), and Pat Villano (A/SP). </w:t>
      </w:r>
      <w:r w:rsidR="00B27289">
        <w:t xml:space="preserve">Experimental data were provided by Dr. Y.J. (Bill) Chao and Y. Kim of </w:t>
      </w:r>
      <w:r w:rsidR="003C5EDA">
        <w:t xml:space="preserve">the </w:t>
      </w:r>
      <w:r w:rsidR="00B27289">
        <w:t xml:space="preserve">University of South Carolina under a companion project sponsored by the Auto/Steel Partnership. </w:t>
      </w:r>
    </w:p>
    <w:p w:rsidR="0047449D" w:rsidRDefault="0047449D" w:rsidP="0047449D">
      <w:pPr>
        <w:pStyle w:val="BodyText"/>
      </w:pPr>
      <w:r>
        <w:t>Research was sponsored by the U.S. Department of Energy, Assistant Secretary for Energy Efficiency and Renewable Energy, Office of Vehicle Technologies, as part of the Lightweight Materials Program, under contract DE-AC05-00OR22725 with UT-Battelle, LLC.</w:t>
      </w:r>
    </w:p>
    <w:p w:rsidR="00A2224D" w:rsidRDefault="00A2224D" w:rsidP="00A2224D">
      <w:pPr>
        <w:pStyle w:val="BodyText"/>
      </w:pPr>
    </w:p>
    <w:p w:rsidR="00A2224D" w:rsidRDefault="00A2224D" w:rsidP="00A2224D">
      <w:pPr>
        <w:pStyle w:val="BodyText"/>
      </w:pPr>
    </w:p>
    <w:p w:rsidR="00237906" w:rsidRDefault="003E42C0">
      <w:pPr>
        <w:pStyle w:val="Heading1"/>
        <w:rPr>
          <w:rFonts w:eastAsia="AdvGulliv-B"/>
        </w:rPr>
      </w:pPr>
      <w:r>
        <w:br w:type="page"/>
      </w:r>
      <w:bookmarkStart w:id="4" w:name="_Toc115513666"/>
      <w:r w:rsidR="00594854">
        <w:t>Executive Summary</w:t>
      </w:r>
      <w:bookmarkEnd w:id="4"/>
    </w:p>
    <w:p w:rsidR="00630659" w:rsidRDefault="00252E7A" w:rsidP="00594854">
      <w:pPr>
        <w:pStyle w:val="BodyText"/>
      </w:pPr>
      <w:r w:rsidRPr="003163CB">
        <w:t xml:space="preserve">This report covers the </w:t>
      </w:r>
      <w:r w:rsidR="00D55EA0">
        <w:t>C</w:t>
      </w:r>
      <w:r w:rsidR="00630659">
        <w:t xml:space="preserve">oncept </w:t>
      </w:r>
      <w:r w:rsidR="00D55EA0">
        <w:t>F</w:t>
      </w:r>
      <w:r w:rsidR="00630659">
        <w:t>easibility</w:t>
      </w:r>
      <w:r w:rsidR="00D52999">
        <w:t>, Phase I</w:t>
      </w:r>
      <w:r w:rsidR="00630659">
        <w:t xml:space="preserve"> development </w:t>
      </w:r>
      <w:r w:rsidRPr="003163CB">
        <w:t xml:space="preserve">of a </w:t>
      </w:r>
      <w:r w:rsidR="00D52999">
        <w:t>new</w:t>
      </w:r>
      <w:r w:rsidR="00594854" w:rsidRPr="003163CB">
        <w:t xml:space="preserve"> spot weld modeling approach, </w:t>
      </w:r>
      <w:r w:rsidR="00D52999">
        <w:t>and accompanyin</w:t>
      </w:r>
      <w:r w:rsidR="00484C9D">
        <w:t>g experiments program</w:t>
      </w:r>
      <w:r w:rsidR="00594854" w:rsidRPr="003163CB">
        <w:t xml:space="preserve">, </w:t>
      </w:r>
      <w:r w:rsidR="003163CB" w:rsidRPr="00383625">
        <w:t xml:space="preserve">for advanced crashworthiness </w:t>
      </w:r>
      <w:r w:rsidR="003163CB">
        <w:t>computer aided engineering (</w:t>
      </w:r>
      <w:r w:rsidR="003163CB" w:rsidRPr="00383625">
        <w:t>CAE</w:t>
      </w:r>
      <w:r w:rsidR="003163CB">
        <w:t>)</w:t>
      </w:r>
      <w:r w:rsidR="003163CB" w:rsidRPr="00383625">
        <w:t xml:space="preserve"> of spot-welded auto-body structures</w:t>
      </w:r>
      <w:r w:rsidR="00484C9D">
        <w:t>. The improved computational modeling of spot weld response will enable</w:t>
      </w:r>
      <w:r w:rsidR="003163CB" w:rsidRPr="00383625">
        <w:t xml:space="preserve"> </w:t>
      </w:r>
      <w:r w:rsidR="00484C9D">
        <w:t xml:space="preserve">more </w:t>
      </w:r>
      <w:r w:rsidR="003163CB" w:rsidRPr="00383625">
        <w:t xml:space="preserve">efficient optimization of </w:t>
      </w:r>
      <w:r w:rsidR="00484C9D">
        <w:t xml:space="preserve">automotive </w:t>
      </w:r>
      <w:r w:rsidR="003163CB" w:rsidRPr="00383625">
        <w:t>structures for light-weighting while meeting crash requirement and cost-effectiveness</w:t>
      </w:r>
      <w:r w:rsidR="00594854" w:rsidRPr="003163CB">
        <w:t xml:space="preserve">.  </w:t>
      </w:r>
    </w:p>
    <w:p w:rsidR="007917E6" w:rsidRDefault="00484C9D" w:rsidP="00477249">
      <w:pPr>
        <w:jc w:val="both"/>
      </w:pPr>
      <w:r>
        <w:t>In</w:t>
      </w:r>
      <w:r w:rsidR="00D55EA0">
        <w:t xml:space="preserve"> </w:t>
      </w:r>
      <w:r w:rsidR="00630659">
        <w:t>Phase I</w:t>
      </w:r>
      <w:r>
        <w:t>, we have</w:t>
      </w:r>
      <w:r w:rsidR="00630659">
        <w:t xml:space="preserve"> </w:t>
      </w:r>
      <w:r w:rsidR="00D55EA0">
        <w:t>developed</w:t>
      </w:r>
      <w:r>
        <w:t xml:space="preserve"> an</w:t>
      </w:r>
      <w:r w:rsidR="00630659">
        <w:t xml:space="preserve"> </w:t>
      </w:r>
      <w:r w:rsidR="00630659" w:rsidRPr="00F613FB">
        <w:t xml:space="preserve">initial </w:t>
      </w:r>
      <w:r w:rsidR="00D55EA0">
        <w:t>version</w:t>
      </w:r>
      <w:r w:rsidR="00D55EA0" w:rsidRPr="00F613FB">
        <w:t xml:space="preserve"> </w:t>
      </w:r>
      <w:r w:rsidR="00630659" w:rsidRPr="00F613FB">
        <w:t xml:space="preserve">of the Spot Weld Element (SWE) modeling framework and </w:t>
      </w:r>
      <w:r w:rsidR="00FD30E2">
        <w:t>demonstrated</w:t>
      </w:r>
      <w:r w:rsidR="00630659" w:rsidRPr="00F613FB">
        <w:t xml:space="preserve"> the effectiveness of </w:t>
      </w:r>
      <w:r>
        <w:t>the proposed modeling approach. This development phase considered</w:t>
      </w:r>
      <w:r w:rsidR="00630659" w:rsidRPr="00F613FB">
        <w:t xml:space="preserve"> two </w:t>
      </w:r>
      <w:r>
        <w:t>Advanced High Strength Steel (</w:t>
      </w:r>
      <w:r w:rsidR="00630659" w:rsidRPr="00F613FB">
        <w:t>AHSS</w:t>
      </w:r>
      <w:r>
        <w:t>)</w:t>
      </w:r>
      <w:r w:rsidR="00630659" w:rsidRPr="00F613FB">
        <w:t xml:space="preserve"> grades and one gauge thickness. Th</w:t>
      </w:r>
      <w:r w:rsidR="00FD30E2">
        <w:t xml:space="preserve">e constitutive models used in the </w:t>
      </w:r>
      <w:r w:rsidR="00630659" w:rsidRPr="00F613FB">
        <w:t xml:space="preserve">SWE </w:t>
      </w:r>
      <w:r w:rsidR="00FD30E2">
        <w:t>incorporated</w:t>
      </w:r>
      <w:r w:rsidR="00630659" w:rsidRPr="00F613FB">
        <w:t xml:space="preserve"> </w:t>
      </w:r>
      <w:r>
        <w:t>microstructural</w:t>
      </w:r>
      <w:r w:rsidR="00630659" w:rsidRPr="00F613FB">
        <w:t xml:space="preserve"> changes in the weld region of AHSS</w:t>
      </w:r>
      <w:r w:rsidR="005C5BE3">
        <w:t xml:space="preserve"> that were obtained using an integrated </w:t>
      </w:r>
      <w:r w:rsidR="003A3BB8">
        <w:t>electrical-</w:t>
      </w:r>
      <w:r w:rsidR="005C5BE3">
        <w:t>thermal-mechanical-microstructural resistance spot w</w:t>
      </w:r>
      <w:r w:rsidR="00630659" w:rsidRPr="00F613FB">
        <w:t xml:space="preserve">elding </w:t>
      </w:r>
      <w:r w:rsidR="0025044E">
        <w:t>model</w:t>
      </w:r>
      <w:r w:rsidR="00630659" w:rsidRPr="00F613FB">
        <w:t xml:space="preserve"> and </w:t>
      </w:r>
      <w:r w:rsidR="0025044E">
        <w:t xml:space="preserve">validated by </w:t>
      </w:r>
      <w:r w:rsidR="00630659" w:rsidRPr="00F613FB">
        <w:t xml:space="preserve">weld </w:t>
      </w:r>
      <w:r w:rsidR="0025044E">
        <w:t xml:space="preserve">microstructure characterization. </w:t>
      </w:r>
      <w:r>
        <w:t>One of the main objectives of the project was to base the failure criteria</w:t>
      </w:r>
      <w:r w:rsidR="00630659" w:rsidRPr="00F613FB">
        <w:t xml:space="preserve"> </w:t>
      </w:r>
      <w:r>
        <w:t>in the spot weld on intrinsic material properties</w:t>
      </w:r>
      <w:r w:rsidR="007917E6">
        <w:t>, and relate</w:t>
      </w:r>
      <w:r>
        <w:t xml:space="preserve"> </w:t>
      </w:r>
      <w:r w:rsidR="007917E6">
        <w:t>them to the underlying material microstructure. For this phase we have implemented a simple criterion based on equivalence of the strain energy to failure. To properly account for changes of AHSS mechanical properties in spot welding process, more detailed material deformation and failure models will be needed, but even with the current, relatively crude approach, the simulations yield very satisfactory results.</w:t>
      </w:r>
    </w:p>
    <w:p w:rsidR="00F8335B" w:rsidRDefault="007917E6" w:rsidP="00594854">
      <w:pPr>
        <w:pStyle w:val="BodyText"/>
        <w:rPr>
          <w:snapToGrid/>
        </w:rPr>
      </w:pPr>
      <w:r>
        <w:t xml:space="preserve">Possible </w:t>
      </w:r>
      <w:r>
        <w:rPr>
          <w:snapToGrid/>
        </w:rPr>
        <w:t>f</w:t>
      </w:r>
      <w:r w:rsidR="00F8335B">
        <w:rPr>
          <w:snapToGrid/>
        </w:rPr>
        <w:t>uture extension</w:t>
      </w:r>
      <w:r w:rsidR="00594854" w:rsidRPr="003163CB">
        <w:rPr>
          <w:snapToGrid/>
        </w:rPr>
        <w:t xml:space="preserve"> of the </w:t>
      </w:r>
      <w:r w:rsidR="00F8335B">
        <w:rPr>
          <w:snapToGrid/>
        </w:rPr>
        <w:t>project is</w:t>
      </w:r>
      <w:r w:rsidR="0025044E">
        <w:rPr>
          <w:snapToGrid/>
        </w:rPr>
        <w:t xml:space="preserve"> planned to </w:t>
      </w:r>
      <w:r w:rsidR="00594854" w:rsidRPr="003163CB">
        <w:rPr>
          <w:snapToGrid/>
        </w:rPr>
        <w:t>co</w:t>
      </w:r>
      <w:r w:rsidR="00484C9D">
        <w:rPr>
          <w:snapToGrid/>
        </w:rPr>
        <w:t>nsider</w:t>
      </w:r>
      <w:r w:rsidR="00594854" w:rsidRPr="003163CB">
        <w:rPr>
          <w:snapToGrid/>
        </w:rPr>
        <w:t xml:space="preserve"> wider range of materials, thickness ranges, </w:t>
      </w:r>
      <w:r w:rsidR="00F8335B">
        <w:rPr>
          <w:snapToGrid/>
        </w:rPr>
        <w:t xml:space="preserve">and </w:t>
      </w:r>
      <w:r w:rsidR="00594854" w:rsidRPr="003163CB">
        <w:rPr>
          <w:snapToGrid/>
        </w:rPr>
        <w:t>various welding/joining issues</w:t>
      </w:r>
      <w:r w:rsidR="00F8335B">
        <w:rPr>
          <w:snapToGrid/>
        </w:rPr>
        <w:t>. Treatment of failure and fracture, microstructure-informed material mechanical response, and thermo-mechanics process models will be addressed to further refine and improve</w:t>
      </w:r>
      <w:r w:rsidR="00F8335B" w:rsidRPr="003163CB">
        <w:rPr>
          <w:snapToGrid/>
        </w:rPr>
        <w:t xml:space="preserve"> the </w:t>
      </w:r>
      <w:r w:rsidR="00F8335B">
        <w:rPr>
          <w:snapToGrid/>
        </w:rPr>
        <w:t xml:space="preserve">efficiency and accuracy of the </w:t>
      </w:r>
      <w:r w:rsidR="00F8335B" w:rsidRPr="003163CB">
        <w:rPr>
          <w:snapToGrid/>
        </w:rPr>
        <w:t xml:space="preserve">SWE </w:t>
      </w:r>
      <w:r w:rsidR="00F8335B">
        <w:rPr>
          <w:snapToGrid/>
        </w:rPr>
        <w:t>formulation.</w:t>
      </w:r>
    </w:p>
    <w:p w:rsidR="00594854" w:rsidRPr="00EF4196" w:rsidRDefault="00594854" w:rsidP="00594854">
      <w:pPr>
        <w:pStyle w:val="BodyText"/>
        <w:rPr>
          <w:snapToGrid/>
        </w:rPr>
      </w:pPr>
    </w:p>
    <w:p w:rsidR="00594854" w:rsidRDefault="00594854">
      <w:pPr>
        <w:pStyle w:val="Heading1"/>
      </w:pPr>
      <w:bookmarkStart w:id="5" w:name="_Toc115513667"/>
      <w:r>
        <w:t>Introduction</w:t>
      </w:r>
      <w:bookmarkEnd w:id="5"/>
    </w:p>
    <w:p w:rsidR="00594854" w:rsidRPr="00402B5B" w:rsidRDefault="00F8335B" w:rsidP="00594854">
      <w:pPr>
        <w:pStyle w:val="BodyText"/>
      </w:pPr>
      <w:r>
        <w:t>The</w:t>
      </w:r>
      <w:r w:rsidR="00594854">
        <w:t xml:space="preserve"> primary </w:t>
      </w:r>
      <w:r>
        <w:t>driver</w:t>
      </w:r>
      <w:r w:rsidR="00594854">
        <w:t xml:space="preserve"> </w:t>
      </w:r>
      <w:r w:rsidR="00157CB0">
        <w:t xml:space="preserve">for </w:t>
      </w:r>
      <w:r w:rsidR="00594854">
        <w:t>increased use of advanced high-strength steels (AHSS) in auto body structures is t</w:t>
      </w:r>
      <w:r w:rsidR="00EF4D61">
        <w:t xml:space="preserve">he drastic improvement in </w:t>
      </w:r>
      <w:r w:rsidR="00594854">
        <w:t xml:space="preserve">performance while reducing the </w:t>
      </w:r>
      <w:r w:rsidR="00157CB0">
        <w:t xml:space="preserve">vehicle </w:t>
      </w:r>
      <w:r w:rsidR="00594854">
        <w:t xml:space="preserve">weight. </w:t>
      </w:r>
      <w:r w:rsidR="00594854" w:rsidRPr="00402B5B">
        <w:t xml:space="preserve">Resistance spot welding (RSW) is by far the most common joining process used in automotive manufacturing. Typically, there are </w:t>
      </w:r>
      <w:r w:rsidR="00157CB0">
        <w:t xml:space="preserve">several </w:t>
      </w:r>
      <w:r w:rsidR="00594854" w:rsidRPr="00402B5B">
        <w:t>thousands of spot welds in a vehicle. Because the separation of spot welds can</w:t>
      </w:r>
      <w:r w:rsidR="00157CB0">
        <w:t xml:space="preserve"> affect the crash response of </w:t>
      </w:r>
      <w:r w:rsidR="00594854" w:rsidRPr="00402B5B">
        <w:t>welded structural component</w:t>
      </w:r>
      <w:r w:rsidR="00157CB0">
        <w:t>s</w:t>
      </w:r>
      <w:r w:rsidR="00CE19F1">
        <w:t xml:space="preserve"> </w:t>
      </w:r>
      <w:r w:rsidR="00FD2631">
        <w:fldChar w:fldCharType="begin"/>
      </w:r>
      <w:r w:rsidR="00EF4D61">
        <w:instrText xml:space="preserve"> ADDIN EN.CITE &lt;EndNote&gt;&lt;Cite&gt;&lt;Author&gt;Donders&lt;/Author&gt;&lt;Year&gt;2005&lt;/Year&gt;&lt;record&gt;&lt;titles&gt;&lt;title&gt;The effect of spot weld failure on dynamic vehicle performance&lt;/title&gt;&lt;/titles&gt;&lt;pages&gt;16-25&lt;/pages&gt;&lt;contributors&gt;&lt;authors&gt;&lt;author&gt;Donders, S.&lt;/author&gt;&lt;author&gt;Brughmans, M.&lt;/author&gt;&lt;author&gt;Hermans, L.&lt;/author&gt;&lt;author&gt;Tzannetakis, N.&lt;/author&gt;&lt;/authors&gt;&lt;/contributors&gt;&lt;added-date format='utc'&gt;1239373792&lt;/added-date&gt;&lt;ref-type name='Conference Proceeding'&gt;10&lt;/ref-type&gt;&lt;dates&gt;&lt;year&gt;2005&lt;/year&gt;&lt;/dates&gt;&lt;rec-number&gt;16&lt;/rec-number&gt;&lt;last-updated-date format='utc'&gt;1239373792&lt;/last-updated-date&gt;&lt;accession-num&gt;ISI:000228907900004&lt;/accession-num&gt;&lt;/record&gt;&lt;/Cite&gt;&lt;/EndNote&gt;</w:instrText>
      </w:r>
      <w:r w:rsidR="00FD2631">
        <w:fldChar w:fldCharType="separate"/>
      </w:r>
      <w:r w:rsidR="00EF4D61">
        <w:rPr>
          <w:noProof/>
        </w:rPr>
        <w:t>[1]</w:t>
      </w:r>
      <w:r w:rsidR="00FD2631">
        <w:fldChar w:fldCharType="end"/>
      </w:r>
      <w:r w:rsidR="00594854" w:rsidRPr="00402B5B">
        <w:t>, the static and dynamic behavior of the spot welds has been one of the critically important considerations in vehicle design and manufacturing.</w:t>
      </w:r>
    </w:p>
    <w:p w:rsidR="00594854" w:rsidRDefault="00594854" w:rsidP="00594854">
      <w:pPr>
        <w:pStyle w:val="BodyText"/>
      </w:pPr>
      <w:r>
        <w:t xml:space="preserve">RSW of AHSS presents unique technical challenges for automotive structure applications.  </w:t>
      </w:r>
      <w:r w:rsidR="00157CB0">
        <w:t>The AHSS derive their superior mechanical properties from the tailored microstructures and the</w:t>
      </w:r>
      <w:r>
        <w:t xml:space="preserve"> high carbon and alloying element contents</w:t>
      </w:r>
      <w:r w:rsidR="00157CB0">
        <w:t>. Consequently, AHSS are</w:t>
      </w:r>
      <w:r>
        <w:t xml:space="preserve"> considerably more sensitive to the thermal cycle of welding than the conventional steels used in auto body structures.  The higher grade AHSS (e.g. DP800/1000, TRIP, boron) are more difficult to weld and more susceptible to forming brittle microstructures and solidification-induced defects in the weld region. </w:t>
      </w:r>
      <w:r w:rsidR="008D6A60">
        <w:t>H</w:t>
      </w:r>
      <w:r w:rsidRPr="00F329EC">
        <w:t>eat</w:t>
      </w:r>
      <w:r w:rsidRPr="003B7089">
        <w:t xml:space="preserve"> </w:t>
      </w:r>
      <w:r>
        <w:t>affected zone (HAZ) softening can occur</w:t>
      </w:r>
      <w:r w:rsidR="008D6A60">
        <w:t>, as well.</w:t>
      </w:r>
      <w:r>
        <w:t xml:space="preserve">.  Therefore, RSW of AHSS can exhibit very different structural performance characteristics </w:t>
      </w:r>
      <w:r w:rsidR="008D6A60">
        <w:t>compared to</w:t>
      </w:r>
      <w:r>
        <w:t xml:space="preserve"> </w:t>
      </w:r>
      <w:r w:rsidR="008D6A60">
        <w:t xml:space="preserve">their </w:t>
      </w:r>
      <w:r>
        <w:t>conventional steel</w:t>
      </w:r>
      <w:r w:rsidR="008D6A60">
        <w:t xml:space="preserve"> counterpart</w:t>
      </w:r>
      <w:r>
        <w:t>s</w:t>
      </w:r>
      <w:bookmarkStart w:id="6" w:name="_Ref94327445"/>
      <w:r w:rsidR="00E4180A">
        <w:t xml:space="preserve"> </w:t>
      </w:r>
      <w:bookmarkEnd w:id="6"/>
      <w:r w:rsidR="00FD2631">
        <w:fldChar w:fldCharType="begin">
          <w:fldData xml:space="preserve">PEVuZE5vdGU+PENpdGU+PEF1dGhvcj5Db21taXR0ZWU8L0F1dGhvcj48WWVhcj4yMDA1PC9ZZWFy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</w:fldData>
        </w:fldChar>
      </w:r>
      <w:r w:rsidR="00ED26FA">
        <w:instrText xml:space="preserve"> ADDIN EN.CITE </w:instrText>
      </w:r>
      <w:r w:rsidR="00FD2631">
        <w:fldChar w:fldCharType="begin">
          <w:fldData xml:space="preserve">PEVuZE5vdGU+PENpdGU+PEF1dGhvcj5Db21taXR0ZWU8L0F1dGhvcj48WWVhcj4yMDA1PC9ZZWFy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</w:fldData>
        </w:fldChar>
      </w:r>
      <w:r w:rsidR="00ED26FA">
        <w:instrText xml:space="preserve"> ADDIN EN.CITE.DATA </w:instrText>
      </w:r>
      <w:r w:rsidR="00FD2631">
        <w:fldChar w:fldCharType="end"/>
      </w:r>
      <w:r w:rsidR="00FD2631">
        <w:fldChar w:fldCharType="separate"/>
      </w:r>
      <w:r w:rsidR="00EF4D61">
        <w:rPr>
          <w:noProof/>
        </w:rPr>
        <w:t>[2-7]</w:t>
      </w:r>
      <w:r w:rsidR="00FD2631">
        <w:fldChar w:fldCharType="end"/>
      </w:r>
      <w:r w:rsidR="001A53B4">
        <w:t xml:space="preserve">. </w:t>
      </w:r>
      <w:r>
        <w:t xml:space="preserve">AHSS RSW generally has higher load-bearing capacity, but can fail under different failure modes (button pullout, interfacial, or mixed).  The structural performance of AHSS RSW </w:t>
      </w:r>
      <w:r w:rsidR="00FD2631">
        <w:fldChar w:fldCharType="begin">
          <w:fldData xml:space="preserve">PEVuZE5vdGU+PENpdGU+PEF1dGhvcj5CaXJjaDwvQXV0aG9yPjxZZWFyPjIwMDA8L1llYXI+PHJl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</w:fldData>
        </w:fldChar>
      </w:r>
      <w:r w:rsidR="00ED26FA">
        <w:instrText xml:space="preserve"> ADDIN EN.CITE </w:instrText>
      </w:r>
      <w:r w:rsidR="00FD2631">
        <w:fldChar w:fldCharType="begin">
          <w:fldData xml:space="preserve">PEVuZE5vdGU+PENpdGU+PEF1dGhvcj5CaXJjaDwvQXV0aG9yPjxZZWFyPjIwMDA8L1llYXI+PHJl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</w:fldData>
        </w:fldChar>
      </w:r>
      <w:r w:rsidR="00ED26FA">
        <w:instrText xml:space="preserve"> ADDIN EN.CITE.DATA </w:instrText>
      </w:r>
      <w:r w:rsidR="00FD2631">
        <w:fldChar w:fldCharType="end"/>
      </w:r>
      <w:r w:rsidR="00FD2631">
        <w:fldChar w:fldCharType="separate"/>
      </w:r>
      <w:r w:rsidR="00EF4D61">
        <w:rPr>
          <w:noProof/>
        </w:rPr>
        <w:t>[8-12]</w:t>
      </w:r>
      <w:r w:rsidR="00FD2631">
        <w:fldChar w:fldCharType="end"/>
      </w:r>
      <w:r w:rsidR="001A53B4">
        <w:t xml:space="preserve"> </w:t>
      </w:r>
      <w:r>
        <w:t xml:space="preserve">is highly dependent on the grades and types of AHSS </w:t>
      </w:r>
      <w:r w:rsidR="00FD2631">
        <w:fldChar w:fldCharType="begin"/>
      </w:r>
      <w:r w:rsidR="00ED26FA">
        <w:instrText xml:space="preserve"> ADDIN EN.CITE &lt;EndNote&gt;&lt;Cite&gt;&lt;Author&gt;Babu&lt;/Author&gt;&lt;Year&gt;1998&lt;/Year&gt;&lt;record&gt;&lt;dates&gt;&lt;pub-dates&gt;&lt;date&gt;Jun&lt;/date&gt;&lt;/pub-dates&gt;&lt;year&gt;1998&lt;/year&gt;&lt;/dates&gt;&lt;isbn&gt;0043-2296&lt;/isbn&gt;&lt;titles&gt;&lt;secondary-title&gt;Welding Journal&lt;/secondary-title&gt;&lt;title&gt;Effect of boron on the microstructure of low-carbon steel resistance seam welds&lt;/title&gt;&lt;/titles&gt;&lt;pages&gt;249S-253S&lt;/pages&gt;&lt;number&gt;6&lt;/number&gt;&lt;contributors&gt;&lt;authors&gt;&lt;author&gt;Babu, S. S.&lt;/author&gt;&lt;author&gt;Goodwin, G. M.&lt;/author&gt;&lt;author&gt;Rohde, R. J.&lt;/author&gt;&lt;author&gt;Sielen, B.&lt;/author&gt;&lt;/authors&gt;&lt;/contributors&gt;&lt;added-date format='utc'&gt;1239998842&lt;/added-date&gt;&lt;ref-type name='Journal Article'&gt;17&lt;/ref-type&gt;&lt;rec-number&gt;151&lt;/rec-number&gt;&lt;last-updated-date format='utc'&gt;1239998842&lt;/last-updated-date&gt;&lt;accession-num&gt;ISI:000074081400027&lt;/accession-num&gt;&lt;volume&gt;77&lt;/volume&gt;&lt;/record&gt;&lt;/Cite&gt;&lt;Cite&gt;&lt;Author&gt;Committee&lt;/Author&gt;&lt;Year&gt;2005&lt;/Year&gt;&lt;record&gt;&lt;titles&gt;&lt;title&gt;Advanced High Strength Steel (AHSS) Application Guidelines&lt;/title&gt;&lt;/titles&gt;&lt;contributors&gt;&lt;authors&gt;&lt;author&gt;Committee on Automotive Applications&lt;/author&gt;&lt;/authors&gt;&lt;/contributors&gt;&lt;added-date format='utc'&gt;1240000224&lt;/added-date&gt;&lt;ref-type name='Report'&gt;27&lt;/ref-type&gt;&lt;dates&gt;&lt;year&gt;2005&lt;/year&gt;&lt;/dates&gt;&lt;rec-number&gt;163&lt;/rec-number&gt;&lt;publisher&gt;International Iron &amp;amp; Steel Institute&lt;/publisher&gt;&lt;last-updated-date format='utc'&gt;1240000224&lt;/last-updated-date&gt;&lt;/record&gt;&lt;/Cite&gt;&lt;Cite&gt;&lt;Author&gt;Peterson&lt;/Author&gt;&lt;Year&gt;2000&lt;/Year&gt;&lt;record&gt;&lt;titles&gt;&lt;secondary-title&gt;SAE Transactions: Journal of Materials &amp;amp; Manufacturing&lt;/secondary-title&gt;&lt;title&gt;Maximizing cross tension impact properties of spot welds in 1. 5 mm low carbon, dual-phase, and martensitic steels&lt;/title&gt;&lt;/titles&gt;&lt;pages&gt;970-981&lt;/pages&gt;&lt;contributors&gt;&lt;authors&gt;&lt;author&gt;Peterson, W&lt;/author&gt;&lt;author&gt;Borchelt, J&lt;/author&gt;&lt;/authors&gt;&lt;/contributors&gt;&lt;added-date format='utc'&gt;1239999659&lt;/added-date&gt;&lt;ref-type name='Journal Article'&gt;17&lt;/ref-type&gt;&lt;dates&gt;&lt;year&gt;2000&lt;/year&gt;&lt;/dates&gt;&lt;rec-number&gt;159&lt;/rec-number&gt;&lt;last-updated-date format='utc'&gt;1239999659&lt;/last-updated-date&gt;&lt;volume&gt;109&lt;/volume&gt;&lt;/record&gt;&lt;/Cite&gt;&lt;/EndNote&gt;</w:instrText>
      </w:r>
      <w:r w:rsidR="00FD2631">
        <w:fldChar w:fldCharType="separate"/>
      </w:r>
      <w:r w:rsidR="00EF4D61">
        <w:rPr>
          <w:noProof/>
        </w:rPr>
        <w:t>[2, 6, 13]</w:t>
      </w:r>
      <w:r w:rsidR="00FD2631">
        <w:fldChar w:fldCharType="end"/>
      </w:r>
      <w:r>
        <w:t xml:space="preserve">. There can be considerable variations in microstructure and properties in the weld region for a given type and grade AHSS made by different steel producers, due to the differences in steel chemistry and processing routes employed </w:t>
      </w:r>
      <w:r w:rsidR="00FD2631">
        <w:fldChar w:fldCharType="begin"/>
      </w:r>
      <w:r w:rsidR="00ED26FA">
        <w:instrText xml:space="preserve"> ADDIN EN.CITE &lt;EndNote&gt;&lt;Cite&gt;&lt;Author&gt;Kuo&lt;/Author&gt;&lt;Year&gt;2004&lt;/Year&gt;&lt;record&gt;&lt;titles&gt;&lt;secondary-title&gt;SAE transactions&lt;/secondary-title&gt;&lt;title&gt;Weldability study of resistance spot welds and minimum weld button size methodology development for DP steel&lt;/title&gt;&lt;/titles&gt;&lt;pages&gt;67-77&lt;/pages&gt;&lt;number&gt;5&lt;/number&gt;&lt;contributors&gt;&lt;authors&gt;&lt;author&gt;Kuo, M&lt;/author&gt;&lt;author&gt;CHIANG, J&lt;/author&gt;&lt;/authors&gt;&lt;/contributors&gt;&lt;added-date format='utc'&gt;1239999612&lt;/added-date&gt;&lt;ref-type name='Journal Article'&gt;17&lt;/ref-type&gt;&lt;dates&gt;&lt;year&gt;2004&lt;/year&gt;&lt;/dates&gt;&lt;rec-number&gt;158&lt;/rec-number&gt;&lt;last-updated-date format='utc'&gt;1239999612&lt;/last-updated-date&gt;&lt;volume&gt;113&lt;/volume&gt;&lt;/record&gt;&lt;/Cite&gt;&lt;Cite&gt;&lt;Author&gt;Chiang&lt;/Author&gt;&lt;Year&gt;2004&lt;/Year&gt;&lt;record&gt;&lt;titles&gt;&lt;secondary-title&gt;SAE Technical Paper&lt;/secondary-title&gt;&lt;title&gt;Effect of Cooling Rate on Fracture Toughness at the Simulated HAZ of DP600 Steels&lt;/title&gt;&lt;/titles&gt;&lt;number&gt;04M-156&lt;/number&gt;&lt;contributors&gt;&lt;authors&gt;&lt;author&gt;Chiang, J&lt;/author&gt;&lt;author&gt;Jiang, C&lt;/author&gt;&lt;/authors&gt;&lt;/contributors&gt;&lt;added-date format='utc'&gt;1240000224&lt;/added-date&gt;&lt;ref-type name='Journal Article'&gt;17&lt;/ref-type&gt;&lt;dates&gt;&lt;year&gt;2004&lt;/year&gt;&lt;/dates&gt;&lt;rec-number&gt;161&lt;/rec-number&gt;&lt;last-updated-date format='utc'&gt;1240000224&lt;/last-updated-date&gt;&lt;/record&gt;&lt;/Cite&gt;&lt;/EndNote&gt;</w:instrText>
      </w:r>
      <w:r w:rsidR="00FD2631">
        <w:fldChar w:fldCharType="separate"/>
      </w:r>
      <w:r w:rsidR="00EF4D61">
        <w:rPr>
          <w:noProof/>
        </w:rPr>
        <w:t>[3, 5]</w:t>
      </w:r>
      <w:r w:rsidR="00FD2631">
        <w:fldChar w:fldCharType="end"/>
      </w:r>
      <w:r>
        <w:t xml:space="preserve">.  Furthermore, impact experiments </w:t>
      </w:r>
      <w:r w:rsidR="00FD2631">
        <w:fldChar w:fldCharType="begin">
          <w:fldData xml:space="preserve">PEVuZE5vdGU+PENpdGU+PEF1dGhvcj5XaGl0ZTwvQXV0aG9yPjxZZWFyPjE5OTk8L1llYXI+PHJl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==
</w:fldData>
        </w:fldChar>
      </w:r>
      <w:r w:rsidR="00ED26FA">
        <w:instrText xml:space="preserve"> ADDIN EN.CITE </w:instrText>
      </w:r>
      <w:r w:rsidR="00FD2631">
        <w:fldChar w:fldCharType="begin">
          <w:fldData xml:space="preserve">PEVuZE5vdGU+PENpdGU+PEF1dGhvcj5XaGl0ZTwvQXV0aG9yPjxZZWFyPjE5OTk8L1llYXI+PHJl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==
</w:fldData>
        </w:fldChar>
      </w:r>
      <w:r w:rsidR="00ED26FA">
        <w:instrText xml:space="preserve"> ADDIN EN.CITE.DATA </w:instrText>
      </w:r>
      <w:r w:rsidR="00FD2631">
        <w:fldChar w:fldCharType="end"/>
      </w:r>
      <w:r w:rsidR="00FD2631">
        <w:fldChar w:fldCharType="separate"/>
      </w:r>
      <w:r w:rsidR="00EF4D61">
        <w:rPr>
          <w:noProof/>
        </w:rPr>
        <w:t>[9, 10, 12]</w:t>
      </w:r>
      <w:r w:rsidR="00FD2631">
        <w:fldChar w:fldCharType="end"/>
      </w:r>
      <w:r>
        <w:t xml:space="preserve"> on joints and structural components (top hat and double hat sections) have shown that RSW have different responses under static and dynamic loads. </w:t>
      </w:r>
    </w:p>
    <w:p w:rsidR="0071759E" w:rsidRDefault="004F484D" w:rsidP="0071759E">
      <w:pPr>
        <w:pStyle w:val="Heading2"/>
      </w:pPr>
      <w:bookmarkStart w:id="7" w:name="_Toc115513668"/>
      <w:r>
        <w:t>Problem Statement</w:t>
      </w:r>
      <w:bookmarkEnd w:id="7"/>
    </w:p>
    <w:p w:rsidR="0071759E" w:rsidRDefault="00594854" w:rsidP="006D7D32">
      <w:pPr>
        <w:pStyle w:val="BodyText"/>
      </w:pPr>
      <w:r>
        <w:t>In recent years, computer aided engineering (CAE) has become an indispensable tool that enables rapid and cost-effective design and engineering of crash</w:t>
      </w:r>
      <w:r w:rsidR="001460B6">
        <w:t>worthy</w:t>
      </w:r>
      <w:r>
        <w:t xml:space="preserve"> auto body structures. </w:t>
      </w:r>
      <w:r w:rsidR="00566DAD">
        <w:t xml:space="preserve">Spot welds in FEM </w:t>
      </w:r>
      <w:r w:rsidR="00B62A1D">
        <w:t xml:space="preserve">crash </w:t>
      </w:r>
      <w:r w:rsidR="00566DAD">
        <w:t>impact simulations are usual</w:t>
      </w:r>
      <w:r w:rsidR="001460B6">
        <w:t xml:space="preserve">ly modeled with two sub-models: (1) </w:t>
      </w:r>
      <w:r w:rsidR="00566DAD">
        <w:t xml:space="preserve">a kinematics model of the </w:t>
      </w:r>
      <w:r w:rsidR="001460B6">
        <w:t xml:space="preserve">spot weld </w:t>
      </w:r>
      <w:r w:rsidR="00566DAD">
        <w:t xml:space="preserve">joint and </w:t>
      </w:r>
      <w:r w:rsidR="001460B6">
        <w:t>(2) a</w:t>
      </w:r>
      <w:r w:rsidR="00566DAD">
        <w:t xml:space="preserve"> constitutive model describing the material-related response of the joint. </w:t>
      </w:r>
      <w:r w:rsidR="00407771">
        <w:t>The kinematics of the joint describes the distribution of the defo</w:t>
      </w:r>
      <w:r w:rsidR="004F484D">
        <w:t>rmation in the spot</w:t>
      </w:r>
      <w:r w:rsidR="00EA1922">
        <w:t xml:space="preserve"> </w:t>
      </w:r>
      <w:r w:rsidR="004F484D">
        <w:t>weld region and i</w:t>
      </w:r>
      <w:r w:rsidR="00407771">
        <w:t>t must conform</w:t>
      </w:r>
      <w:r w:rsidR="004F484D">
        <w:t xml:space="preserve"> to</w:t>
      </w:r>
      <w:r w:rsidR="00407771">
        <w:t xml:space="preserve"> the </w:t>
      </w:r>
      <w:r w:rsidR="004F484D">
        <w:t xml:space="preserve">global </w:t>
      </w:r>
      <w:r w:rsidR="00407771">
        <w:t xml:space="preserve">response of the two or more connecting </w:t>
      </w:r>
      <w:r w:rsidR="004F484D">
        <w:t xml:space="preserve">plates. </w:t>
      </w:r>
      <w:r w:rsidR="00407771">
        <w:t xml:space="preserve"> </w:t>
      </w:r>
      <w:r w:rsidR="00566DAD">
        <w:t>Currently, the kinematics of the joint is primarily modeled as point-to-point connection by means of rigid (i.e. constrain</w:t>
      </w:r>
      <w:r w:rsidR="00CE19F1">
        <w:t>ts</w:t>
      </w:r>
      <w:r w:rsidR="00566DAD">
        <w:t>)</w:t>
      </w:r>
      <w:r w:rsidR="00EA1922">
        <w:t xml:space="preserve"> or deformable</w:t>
      </w:r>
      <w:r w:rsidR="00566DAD">
        <w:t xml:space="preserve"> line finite elements.  The line connection </w:t>
      </w:r>
      <w:r w:rsidR="00CE19F1">
        <w:t>limits</w:t>
      </w:r>
      <w:r w:rsidR="00566DAD">
        <w:t xml:space="preserve"> the constitutive spot weld models to</w:t>
      </w:r>
      <w:r w:rsidR="00CE19F1">
        <w:t xml:space="preserve"> extrinsic properties,</w:t>
      </w:r>
      <w:r w:rsidR="00566DAD">
        <w:t xml:space="preserve"> force</w:t>
      </w:r>
      <w:r w:rsidR="00CE19F1">
        <w:t xml:space="preserve"> and moment</w:t>
      </w:r>
      <w:r w:rsidR="00566DAD">
        <w:t xml:space="preserve">-based laws. One of the principal problems with </w:t>
      </w:r>
      <w:r w:rsidR="00CE19F1">
        <w:t>line</w:t>
      </w:r>
      <w:r w:rsidR="00566DAD">
        <w:t xml:space="preserve">-based kinematics models in AHSS spot welds is that the stress and strain distributions in the weld area are not accurately represented. </w:t>
      </w:r>
      <w:r w:rsidR="00566DAD" w:rsidRPr="00402B5B">
        <w:t xml:space="preserve">For RSW in </w:t>
      </w:r>
      <w:r w:rsidR="00566DAD" w:rsidRPr="00402B5B">
        <w:rPr>
          <w:i/>
        </w:rPr>
        <w:t>conventional</w:t>
      </w:r>
      <w:r w:rsidR="00566DAD" w:rsidRPr="00402B5B">
        <w:t xml:space="preserve"> steel structures, the dominant failure mode is the </w:t>
      </w:r>
      <w:r w:rsidR="00EA1922">
        <w:t>spot weld button pullout and a crude</w:t>
      </w:r>
      <w:r w:rsidR="00566DAD" w:rsidRPr="00402B5B">
        <w:t xml:space="preserve"> calculation of the </w:t>
      </w:r>
      <w:r w:rsidR="00EA1922">
        <w:t xml:space="preserve">through-thickness </w:t>
      </w:r>
      <w:r w:rsidR="00566DAD" w:rsidRPr="00402B5B">
        <w:t xml:space="preserve">shear stress may not be a major concern in impact simulation of vehicles.  </w:t>
      </w:r>
      <w:r w:rsidR="00566DAD">
        <w:t>However, f</w:t>
      </w:r>
      <w:r w:rsidR="00566DAD" w:rsidRPr="00402B5B">
        <w:t xml:space="preserve">or AHSS RSW, accurate determination of the shear stress may be critical because of the reported interfacial failure or mixed interfacial plus </w:t>
      </w:r>
      <w:r w:rsidR="00EA1922" w:rsidRPr="00402B5B">
        <w:t>pullout</w:t>
      </w:r>
      <w:r w:rsidR="00EA1922">
        <w:t xml:space="preserve"> failure mode. </w:t>
      </w:r>
      <w:r w:rsidR="00566DAD" w:rsidRPr="00402B5B">
        <w:t xml:space="preserve">In addition, the </w:t>
      </w:r>
      <w:r w:rsidR="00EA1922">
        <w:t xml:space="preserve">possibility of </w:t>
      </w:r>
      <w:r w:rsidR="00566DAD" w:rsidRPr="00402B5B">
        <w:t>multiple failure modes and the</w:t>
      </w:r>
      <w:r w:rsidR="00EA1922">
        <w:t>ir</w:t>
      </w:r>
      <w:r w:rsidR="00566DAD" w:rsidRPr="00402B5B">
        <w:t xml:space="preserve"> changes under different loading conditions require development of more versatile </w:t>
      </w:r>
      <w:r w:rsidR="00EA1922">
        <w:t xml:space="preserve">intrinsic </w:t>
      </w:r>
      <w:r w:rsidR="00566DAD" w:rsidRPr="00402B5B">
        <w:t xml:space="preserve">failure criteria </w:t>
      </w:r>
      <w:r w:rsidR="00EA1922">
        <w:t>founded o</w:t>
      </w:r>
      <w:r w:rsidR="00566DAD" w:rsidRPr="00402B5B">
        <w:t>n the fracture and damage mechanics principles</w:t>
      </w:r>
      <w:r w:rsidR="00EA1922">
        <w:t>,</w:t>
      </w:r>
      <w:r w:rsidR="00566DAD" w:rsidRPr="00402B5B">
        <w:t xml:space="preserve"> </w:t>
      </w:r>
      <w:r w:rsidR="00EA1922">
        <w:t>compared to commonly used criteria based on the resultant force-displacement relations</w:t>
      </w:r>
      <w:r w:rsidR="00566DAD" w:rsidRPr="00402B5B">
        <w:t>.</w:t>
      </w:r>
      <w:r w:rsidR="00EA1922">
        <w:t xml:space="preserve"> From a</w:t>
      </w:r>
      <w:r w:rsidR="00566DAD" w:rsidRPr="00402B5B">
        <w:t xml:space="preserve"> structural stiffness perspective, the bar and beam models typically yield acceptable accuracy under tension, out-of-plane torsion and bending loads. </w:t>
      </w:r>
      <w:r w:rsidR="00566DAD">
        <w:t xml:space="preserve">For in-plane torsion and shear, </w:t>
      </w:r>
      <w:r w:rsidR="00EA1922">
        <w:t xml:space="preserve">however, </w:t>
      </w:r>
      <w:r w:rsidR="00566DAD">
        <w:t>the stiffness values</w:t>
      </w:r>
      <w:r w:rsidR="00566DAD" w:rsidRPr="00402B5B">
        <w:t xml:space="preserve"> are inaccurate</w:t>
      </w:r>
      <w:r w:rsidR="00566DAD">
        <w:t xml:space="preserve">. </w:t>
      </w:r>
      <w:r w:rsidR="00566DAD" w:rsidRPr="001E1E78">
        <w:t xml:space="preserve">The brittle fracture associated with the interfacial failure of the spot weld is more likely </w:t>
      </w:r>
      <w:r w:rsidR="00EA1922">
        <w:t xml:space="preserve">to occur </w:t>
      </w:r>
      <w:r w:rsidR="00566DAD" w:rsidRPr="001E1E78">
        <w:t>during impact where plastic deformation of the base material may be constrained by large elastic stress field</w:t>
      </w:r>
      <w:r w:rsidR="00EA1922">
        <w:t>s</w:t>
      </w:r>
      <w:r w:rsidR="00566DAD" w:rsidRPr="001E1E78">
        <w:t xml:space="preserve">.  Compared to a gradual increase in hardness in the heat-affected zone in mild steel RSWs, the AHSS exhibit sharp hardness change that adds to </w:t>
      </w:r>
      <w:r w:rsidR="007C7844">
        <w:t xml:space="preserve">the </w:t>
      </w:r>
      <w:r w:rsidR="00566DAD" w:rsidRPr="001E1E78">
        <w:t>brittleness and notch sensitivity</w:t>
      </w:r>
      <w:r w:rsidR="00566DAD">
        <w:t xml:space="preserve"> of the joint.</w:t>
      </w:r>
    </w:p>
    <w:p w:rsidR="00594854" w:rsidRDefault="007C7844">
      <w:pPr>
        <w:pStyle w:val="BodyText"/>
      </w:pPr>
      <w:r>
        <w:t>One of the recognized drawbacks of the spot weld line</w:t>
      </w:r>
      <w:r w:rsidR="00566DAD">
        <w:t xml:space="preserve"> element </w:t>
      </w:r>
      <w:r>
        <w:t xml:space="preserve">approach </w:t>
      </w:r>
      <w:r w:rsidR="00594854">
        <w:t xml:space="preserve">is the distribution of through-thickness shear in the shear-lap joint model where nodes of two </w:t>
      </w:r>
      <w:r w:rsidR="00A907B5">
        <w:t>plates</w:t>
      </w:r>
      <w:r>
        <w:t xml:space="preserve"> are joined via a line element. </w:t>
      </w:r>
      <w:r w:rsidR="00594854">
        <w:t xml:space="preserve">The shell element theory requires stresses to vanish on the shell surface and, therefore, the resulting stress/strain distributions in the </w:t>
      </w:r>
      <w:r>
        <w:t>spot weld region are not accurate. The s</w:t>
      </w:r>
      <w:r w:rsidR="00594854">
        <w:t xml:space="preserve">ituation is illustrated in </w:t>
      </w:r>
      <w:r w:rsidR="00FD2631">
        <w:fldChar w:fldCharType="begin"/>
      </w:r>
      <w:r w:rsidR="00B92313">
        <w:instrText xml:space="preserve"> REF _Ref113086082 \h </w:instrText>
      </w:r>
      <w:r w:rsidR="00FD2631">
        <w:fldChar w:fldCharType="separate"/>
      </w:r>
      <w:r w:rsidR="00A75CBE">
        <w:t xml:space="preserve">Figure </w:t>
      </w:r>
      <w:r w:rsidR="00A75CBE">
        <w:rPr>
          <w:noProof/>
        </w:rPr>
        <w:t>1</w:t>
      </w:r>
      <w:r w:rsidR="00FD2631">
        <w:fldChar w:fldCharType="end"/>
      </w:r>
      <w:r w:rsidR="00594854">
        <w:t>.</w:t>
      </w:r>
    </w:p>
    <w:p w:rsidR="00594854" w:rsidRDefault="00BA0212">
      <w:pPr>
        <w:pStyle w:val="Figure"/>
        <w:keepNext/>
      </w:pPr>
      <w:r>
        <w:rPr>
          <w:noProof/>
          <w:snapToGrid/>
          <w:lang w:eastAsia="en-US"/>
        </w:rPr>
        <w:drawing>
          <wp:inline distT="0" distB="0" distL="0" distR="0">
            <wp:extent cx="3911600" cy="924560"/>
            <wp:effectExtent l="25400" t="0" r="0" b="0"/>
            <wp:docPr id="1" name="Picture 1" descr="sw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mod"/>
                    <pic:cNvPicPr>
                      <a:picLocks noChangeAspect="1" noChangeArrowheads="1"/>
                    </pic:cNvPicPr>
                  </pic:nvPicPr>
                  <pic:blipFill>
                    <a:blip r:embed="rId14"/>
                    <a:srcRect/>
                    <a:stretch>
                      <a:fillRect/>
                    </a:stretch>
                  </pic:blipFill>
                  <pic:spPr bwMode="auto">
                    <a:xfrm>
                      <a:off x="0" y="0"/>
                      <a:ext cx="3911600" cy="924560"/>
                    </a:xfrm>
                    <a:prstGeom prst="rect">
                      <a:avLst/>
                    </a:prstGeom>
                    <a:noFill/>
                    <a:ln w="9525">
                      <a:noFill/>
                      <a:miter lim="800000"/>
                      <a:headEnd/>
                      <a:tailEnd/>
                    </a:ln>
                  </pic:spPr>
                </pic:pic>
              </a:graphicData>
            </a:graphic>
          </wp:inline>
        </w:drawing>
      </w:r>
    </w:p>
    <w:p w:rsidR="00594854" w:rsidRDefault="00594854">
      <w:pPr>
        <w:pStyle w:val="Caption"/>
        <w:jc w:val="center"/>
      </w:pPr>
      <w:bookmarkStart w:id="8" w:name="_Ref113086082"/>
      <w:bookmarkStart w:id="9" w:name="_Toc115513704"/>
      <w:r>
        <w:t xml:space="preserve">Figure </w:t>
      </w:r>
      <w:fldSimple w:instr=" SEQ Figure \* ARABIC ">
        <w:r w:rsidR="00A75CBE">
          <w:rPr>
            <w:noProof/>
          </w:rPr>
          <w:t>1</w:t>
        </w:r>
      </w:fldSimple>
      <w:bookmarkEnd w:id="8"/>
      <w:r>
        <w:t xml:space="preserve"> Through-thickness shear distribution in shells in beam RSW model</w:t>
      </w:r>
      <w:bookmarkEnd w:id="9"/>
    </w:p>
    <w:p w:rsidR="00594854" w:rsidRDefault="00594854">
      <w:pPr>
        <w:pStyle w:val="BodyText"/>
      </w:pPr>
      <w:r>
        <w:t xml:space="preserve">This drawback can be alleviated by </w:t>
      </w:r>
      <w:r w:rsidR="007C7844">
        <w:t xml:space="preserve">a </w:t>
      </w:r>
      <w:r>
        <w:t xml:space="preserve">more elaborate failure criteria </w:t>
      </w:r>
      <w:r w:rsidR="00FD2631">
        <w:fldChar w:fldCharType="begin"/>
      </w:r>
      <w:r w:rsidR="00ED26FA">
        <w:instrText xml:space="preserve"> ADDIN EN.CITE &lt;EndNote&gt;&lt;Cite&gt;&lt;Author&gt;Wierzbicki&lt;/Author&gt;&lt;Year&gt;2005&lt;/Year&gt;&lt;record&gt;&lt;dates&gt;&lt;pub-dates&gt;&lt;date&gt;Apr-May&lt;/date&gt;&lt;/pub-dates&gt;&lt;year&gt;2005&lt;/year&gt;&lt;/dates&gt;&lt;isbn&gt;0020-7403&lt;/isbn&gt;&lt;titles&gt;&lt;secondary-title&gt;International Journal of Mechanical Sciences&lt;/secondary-title&gt;&lt;title&gt;Calibration and evaluation of seven fracture models&lt;/title&gt;&lt;/titles&gt;&lt;pages&gt;719-743&lt;/pages&gt;&lt;number&gt;4-5&lt;/number&gt;&lt;contributors&gt;&lt;authors&gt;&lt;author&gt;Wierzbicki, T.&lt;/author&gt;&lt;author&gt;Bao, Y. B.&lt;/author&gt;&lt;author&gt;Lee, Y. W.&lt;/author&gt;&lt;author&gt;Bai, Y. L.&lt;/author&gt;&lt;/authors&gt;&lt;/contributors&gt;&lt;added-date format='utc'&gt;1239376473&lt;/added-date&gt;&lt;ref-type name='Journal Article'&gt;17&lt;/ref-type&gt;&lt;rec-number&gt;49&lt;/rec-number&gt;&lt;last-updated-date format='utc'&gt;1239376473&lt;/last-updated-date&gt;&lt;accession-num&gt;ISI:000229359700015&lt;/accession-num&gt;&lt;electronic-resource-num&gt;10.1016/j.ijmecsci.2005.03.003&lt;/electronic-resource-num&gt;&lt;volume&gt;47&lt;/volume&gt;&lt;/record&gt;&lt;/Cite&gt;&lt;/EndNote&gt;</w:instrText>
      </w:r>
      <w:r w:rsidR="00FD2631">
        <w:fldChar w:fldCharType="separate"/>
      </w:r>
      <w:r w:rsidR="00EF4D61">
        <w:rPr>
          <w:noProof/>
        </w:rPr>
        <w:t>[14]</w:t>
      </w:r>
      <w:r w:rsidR="00FD2631">
        <w:fldChar w:fldCharType="end"/>
      </w:r>
      <w:r>
        <w:t>, but it persists at the FEM element level, nevertheless.  Insertion of more sophi</w:t>
      </w:r>
      <w:r w:rsidR="00F22E91">
        <w:t xml:space="preserve">sticated elements (e.g. solids </w:t>
      </w:r>
      <w:r w:rsidR="00FD2631">
        <w:fldChar w:fldCharType="begin"/>
      </w:r>
      <w:r w:rsidR="002D7439">
        <w:instrText xml:space="preserve"> ADDIN EN.CITE &lt;EndNote&gt;&lt;Cite&gt;&lt;Author&gt;Malcolm&lt;/Author&gt;&lt;Year&gt;2007&lt;/Year&gt;&lt;record&gt;&lt;titles&gt;&lt;secondary-title&gt;6 th LS-DYNA Users&amp;apos; Conference&lt;/secondary-title&gt;&lt;title&gt;Spotweld Failure Prediction using Solid Element Assemblies&lt;/title&gt;&lt;/titles&gt;&lt;contributors&gt;&lt;authors&gt;&lt;author&gt;Malcolm, S&lt;/author&gt;&lt;author&gt;Nutwell, E&lt;/author&gt;&lt;/authors&gt;&lt;/contributors&gt;&lt;added-date format='utc'&gt;1239679984&lt;/added-date&gt;&lt;ref-type name='Conference Proceeding'&gt;10&lt;/ref-type&gt;&lt;dates&gt;&lt;year&gt;2007&lt;/year&gt;&lt;/dates&gt;&lt;rec-number&gt;123&lt;/rec-number&gt;&lt;last-updated-date format='utc'&gt;1241214036&lt;/last-updated-date&gt;&lt;/record&gt;&lt;/Cite&gt;&lt;/EndNote&gt;</w:instrText>
      </w:r>
      <w:r w:rsidR="00FD2631">
        <w:fldChar w:fldCharType="separate"/>
      </w:r>
      <w:r w:rsidR="00EF4D61">
        <w:rPr>
          <w:noProof/>
        </w:rPr>
        <w:t>[15]</w:t>
      </w:r>
      <w:r w:rsidR="00FD2631">
        <w:fldChar w:fldCharType="end"/>
      </w:r>
      <w:r>
        <w:t xml:space="preserve">) between two shell surfaces of the connecting sheets shares the same drawback of vanishing stresses on all shell surfaces and, therefore, yield inaccurate through-thickness shear stress distribution.  </w:t>
      </w:r>
    </w:p>
    <w:p w:rsidR="00EF4196" w:rsidRDefault="00594854">
      <w:pPr>
        <w:pStyle w:val="BodyText"/>
      </w:pPr>
      <w:r>
        <w:t xml:space="preserve">It is important to point out that, in reality, the maximum shear stress </w:t>
      </w:r>
      <w:r w:rsidR="00A907B5">
        <w:t>at the periphery of</w:t>
      </w:r>
      <w:r>
        <w:t xml:space="preserve"> the weld nugget could be the primary stress component causing the interfacial failure of the RSW. Compared to a gradual increase in hardness in the heat-affected zone in mild steel RSWs, the AHSS</w:t>
      </w:r>
      <w:r w:rsidR="00F22E91">
        <w:t xml:space="preserve"> exhibit sharp hardness change </w:t>
      </w:r>
      <w:r w:rsidR="00FD2631">
        <w:fldChar w:fldCharType="begin"/>
      </w:r>
      <w:r w:rsidR="00CE35DE">
        <w:instrText xml:space="preserve"> ADDIN EN.CITE &lt;EndNote&gt;&lt;Cite&gt;&lt;Author&gt;Feng&lt;/Author&gt;&lt;Year&gt;2001&lt;/Year&gt;&lt;record&gt;&lt;titles&gt;&lt;secondary-title&gt;Welding in the world&lt;/secondary-title&gt;&lt;title&gt;Modeling of resistance spot welds: Process and performance&lt;/title&gt;&lt;/titles&gt;&lt;pages&gt;18-24&lt;/pages&gt;&lt;number&gt;11-12&lt;/number&gt;&lt;contributors&gt;&lt;authors&gt;&lt;author&gt;Feng, Z&lt;/author&gt;&lt;author&gt;Babu, SS&lt;/author&gt;&lt;author&gt;Riemer, BW&lt;/author&gt;&lt;author&gt;Santella, ML&lt;/author&gt;&lt;author&gt;GROULD, JE&lt;/author&gt;&lt;author&gt;Kimchi, M&lt;/author&gt;&lt;/authors&gt;&lt;/contributors&gt;&lt;added-date format='utc'&gt;1239999158&lt;/added-date&gt;&lt;ref-type name='Journal Article'&gt;17&lt;/ref-type&gt;&lt;dates&gt;&lt;year&gt;2001&lt;/year&gt;&lt;/dates&gt;&lt;rec-number&gt;154&lt;/rec-number&gt;&lt;last-updated-date format='utc'&gt;1239999158&lt;/last-updated-date&gt;&lt;volume&gt;45&lt;/volume&gt;&lt;/record&gt;&lt;/Cite&gt;&lt;/EndNote&gt;</w:instrText>
      </w:r>
      <w:r w:rsidR="00FD2631">
        <w:fldChar w:fldCharType="separate"/>
      </w:r>
      <w:r w:rsidR="00EF4D61">
        <w:rPr>
          <w:noProof/>
        </w:rPr>
        <w:t>[16]</w:t>
      </w:r>
      <w:r w:rsidR="00FD2631">
        <w:fldChar w:fldCharType="end"/>
      </w:r>
      <w:r>
        <w:t xml:space="preserve"> that adds to brit</w:t>
      </w:r>
      <w:r w:rsidR="00A907B5">
        <w:t xml:space="preserve">tleness and notch sensitivity. </w:t>
      </w:r>
    </w:p>
    <w:p w:rsidR="00594854" w:rsidRDefault="00594854">
      <w:pPr>
        <w:pStyle w:val="BodyText"/>
      </w:pPr>
    </w:p>
    <w:p w:rsidR="00594854" w:rsidRDefault="00594854" w:rsidP="00594854">
      <w:pPr>
        <w:pStyle w:val="Heading1"/>
      </w:pPr>
      <w:bookmarkStart w:id="10" w:name="_Toc115513669"/>
      <w:r>
        <w:t>Objectives and Scope of Work</w:t>
      </w:r>
      <w:bookmarkEnd w:id="10"/>
    </w:p>
    <w:p w:rsidR="00594854" w:rsidRDefault="007C7844" w:rsidP="00594854">
      <w:pPr>
        <w:pStyle w:val="BodyText"/>
      </w:pPr>
      <w:r>
        <w:t xml:space="preserve">The </w:t>
      </w:r>
      <w:r w:rsidR="00A907B5">
        <w:t>goal</w:t>
      </w:r>
      <w:r w:rsidR="00594854">
        <w:t xml:space="preserve"> </w:t>
      </w:r>
      <w:r>
        <w:t xml:space="preserve">of this project </w:t>
      </w:r>
      <w:r w:rsidR="00594854">
        <w:t xml:space="preserve">was to develop a new spot weld modeling methodology, supported by experimental </w:t>
      </w:r>
      <w:r w:rsidR="00F22E91">
        <w:t>data that</w:t>
      </w:r>
      <w:r w:rsidR="00594854">
        <w:t xml:space="preserve"> can be implemented in crash simulation FEA codes used by the automotive crash modelers. The essential feature of this new model includes the capability of handling </w:t>
      </w:r>
      <w:r>
        <w:t>various spot weld deformation and failure</w:t>
      </w:r>
      <w:r w:rsidR="00594854">
        <w:t xml:space="preserve"> modes, the effects of microstructur</w:t>
      </w:r>
      <w:r>
        <w:t>al and strength changes in spot weld process zones</w:t>
      </w:r>
      <w:r w:rsidR="00594854">
        <w:t>, and the deformation rates encountered in vehicle crash. A three-prong approach was adopted in the development of the new spot weld modeling approach:</w:t>
      </w:r>
    </w:p>
    <w:p w:rsidR="00594854" w:rsidRDefault="00594854" w:rsidP="00594854">
      <w:pPr>
        <w:pStyle w:val="ListBullets"/>
      </w:pPr>
      <w:r>
        <w:t>A new spot weld element (SWE) and associated constitutive models for its robustness in CAE simulation, and with the complexity to incorporate weld geometry and microstructure effects</w:t>
      </w:r>
    </w:p>
    <w:p w:rsidR="00594854" w:rsidRDefault="00594854" w:rsidP="00594854">
      <w:pPr>
        <w:pStyle w:val="ListBullets"/>
      </w:pPr>
      <w:r>
        <w:t>A integrated electrical-thermal-mechanical-metallurgical spot weld process model to generate the weld geometry, microstructure and residual stress results needed by SWE, and</w:t>
      </w:r>
    </w:p>
    <w:p w:rsidR="00594854" w:rsidRDefault="00594854" w:rsidP="00594854">
      <w:pPr>
        <w:pStyle w:val="ListBullets"/>
      </w:pPr>
      <w:r>
        <w:t>Companion weld characterization and impact test database for development and validation of the new spot weld modeling approach</w:t>
      </w:r>
    </w:p>
    <w:p w:rsidR="00594854" w:rsidRDefault="00594854" w:rsidP="00594854">
      <w:pPr>
        <w:pStyle w:val="BodyText"/>
      </w:pPr>
      <w:r>
        <w:t xml:space="preserve">In recognizing the complexity and the scope of efforts required to develop and mature this new modeling methodology for the wide variety of AHSS currently used in auto-body structures, this project was divided into two phases. Phase I is an 18-month concept feasibility effort </w:t>
      </w:r>
      <w:r w:rsidR="007C7844">
        <w:t xml:space="preserve">focused on </w:t>
      </w:r>
      <w:r>
        <w:t xml:space="preserve">developing </w:t>
      </w:r>
      <w:r w:rsidR="007C7844">
        <w:t>a prototype</w:t>
      </w:r>
      <w:r>
        <w:t xml:space="preserve"> version of the SWE modeling approach and generating the companion testing data for an initial set of steels, weld configurations, and impact testing conditions.  </w:t>
      </w:r>
      <w:r w:rsidR="007C7844">
        <w:t xml:space="preserve">A possible extension of the project, </w:t>
      </w:r>
      <w:r>
        <w:t>Phase II</w:t>
      </w:r>
      <w:r w:rsidR="007C7844">
        <w:t>,</w:t>
      </w:r>
      <w:r>
        <w:t xml:space="preserve"> would be a comprehensive technical feasibility R&amp;D to cover a wider range of materials, thickness ranges, weld configurations and microstructures, to refine, improve, mature, validate and demonstrate the SWE methodology for eventual implementation in CAE by the industry users.</w:t>
      </w:r>
    </w:p>
    <w:p w:rsidR="00594854" w:rsidRDefault="00594854" w:rsidP="00594854">
      <w:pPr>
        <w:pStyle w:val="BodyText"/>
      </w:pPr>
      <w:r>
        <w:t xml:space="preserve">The Phase I research was carried out jointly at Oak Ridge National Laboratory (ORNL) and University of South Carolina (USC). ORNL’s effort focused on the modeling aspect (SWE and spot weld process model), whereas the </w:t>
      </w:r>
      <w:r w:rsidR="007C7844">
        <w:t xml:space="preserve">scope of USC the </w:t>
      </w:r>
      <w:r>
        <w:t>dynamic and static testing of spot welds under different loading modes and strain rate conditions.</w:t>
      </w:r>
    </w:p>
    <w:p w:rsidR="00594854" w:rsidRDefault="00594854" w:rsidP="00594854">
      <w:pPr>
        <w:pStyle w:val="BodyText"/>
      </w:pPr>
      <w:r>
        <w:t>This report summarizes the initial development of the modeling approach at ORNL. The companion testing results of spot welds were provided in a separate report by USC. Phase I was jointly sponsored by the DOE Lightweight Materials Program and the Auto-Steel Partnership (A/SP) Strain Rate Characterization Program.</w:t>
      </w:r>
    </w:p>
    <w:p w:rsidR="00594854" w:rsidRDefault="00FD2631" w:rsidP="00594854">
      <w:pPr>
        <w:pStyle w:val="BodyText"/>
        <w:rPr>
          <w:snapToGrid/>
        </w:rPr>
      </w:pPr>
      <w:r>
        <w:rPr>
          <w:snapToGrid/>
        </w:rPr>
        <w:fldChar w:fldCharType="begin"/>
      </w:r>
      <w:r w:rsidR="00594854">
        <w:rPr>
          <w:snapToGrid/>
        </w:rPr>
        <w:instrText xml:space="preserve"> REF _Ref113246063 \h </w:instrText>
      </w:r>
      <w:r w:rsidR="00373234" w:rsidRPr="00FD2631">
        <w:rPr>
          <w:snapToGrid/>
        </w:rPr>
      </w:r>
      <w:r>
        <w:rPr>
          <w:snapToGrid/>
        </w:rPr>
        <w:fldChar w:fldCharType="separate"/>
      </w:r>
      <w:r w:rsidR="00A75CBE">
        <w:t xml:space="preserve">Figure </w:t>
      </w:r>
      <w:r w:rsidR="00A75CBE">
        <w:rPr>
          <w:noProof/>
        </w:rPr>
        <w:t>2</w:t>
      </w:r>
      <w:r>
        <w:rPr>
          <w:snapToGrid/>
        </w:rPr>
        <w:fldChar w:fldCharType="end"/>
      </w:r>
      <w:r w:rsidR="00594854">
        <w:rPr>
          <w:snapToGrid/>
        </w:rPr>
        <w:t xml:space="preserve"> shows the major tasks and their key activities in the Phase I of the program.  The dependency and relationship among these tasks are also illustrated. </w:t>
      </w:r>
    </w:p>
    <w:p w:rsidR="00594854" w:rsidRDefault="00594854" w:rsidP="00594854">
      <w:pPr>
        <w:pStyle w:val="BodyText"/>
        <w:rPr>
          <w:snapToGrid/>
        </w:rPr>
      </w:pPr>
    </w:p>
    <w:p w:rsidR="00594854" w:rsidRDefault="00BA0212" w:rsidP="0016636B">
      <w:pPr>
        <w:pStyle w:val="Figure"/>
      </w:pPr>
      <w:r>
        <w:rPr>
          <w:noProof/>
          <w:snapToGrid/>
          <w:lang w:eastAsia="en-US"/>
        </w:rPr>
        <w:drawing>
          <wp:inline distT="0" distB="0" distL="0" distR="0">
            <wp:extent cx="5016316" cy="3700927"/>
            <wp:effectExtent l="0" t="0" r="0" b="0"/>
            <wp:docPr id="4" name="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5"/>
                    <pic:cNvPicPr>
                      <a:picLocks noChangeAspect="1" noChangeArrowheads="1"/>
                    </pic:cNvPicPr>
                  </pic:nvPicPr>
                  <pic:blipFill>
                    <a:blip r:embed="rId15"/>
                    <a:srcRect/>
                    <a:stretch>
                      <a:fillRect/>
                    </a:stretch>
                  </pic:blipFill>
                  <pic:spPr bwMode="auto">
                    <a:xfrm>
                      <a:off x="0" y="0"/>
                      <a:ext cx="5016111" cy="3700776"/>
                    </a:xfrm>
                    <a:prstGeom prst="rect">
                      <a:avLst/>
                    </a:prstGeom>
                    <a:noFill/>
                    <a:ln w="9525">
                      <a:noFill/>
                      <a:miter lim="800000"/>
                      <a:headEnd/>
                      <a:tailEnd/>
                    </a:ln>
                  </pic:spPr>
                </pic:pic>
              </a:graphicData>
            </a:graphic>
          </wp:inline>
        </w:drawing>
      </w:r>
    </w:p>
    <w:p w:rsidR="00594854" w:rsidRDefault="00594854" w:rsidP="00594854">
      <w:pPr>
        <w:pStyle w:val="Caption"/>
      </w:pPr>
      <w:bookmarkStart w:id="11" w:name="_Ref113246063"/>
      <w:bookmarkStart w:id="12" w:name="_Toc115513705"/>
      <w:r>
        <w:t xml:space="preserve">Figure </w:t>
      </w:r>
      <w:fldSimple w:instr=" SEQ Figure \* ARABIC ">
        <w:r w:rsidR="00A75CBE">
          <w:rPr>
            <w:noProof/>
          </w:rPr>
          <w:t>2</w:t>
        </w:r>
      </w:fldSimple>
      <w:bookmarkEnd w:id="11"/>
      <w:r>
        <w:t xml:space="preserve"> Organization and relationship among </w:t>
      </w:r>
      <w:r w:rsidR="00E86A83">
        <w:t>various tasks</w:t>
      </w:r>
      <w:r>
        <w:t xml:space="preserve"> in Phase I</w:t>
      </w:r>
      <w:bookmarkEnd w:id="12"/>
    </w:p>
    <w:p w:rsidR="00EF4196" w:rsidRDefault="00EF4196" w:rsidP="00594854">
      <w:pPr>
        <w:pStyle w:val="BodyText"/>
      </w:pPr>
    </w:p>
    <w:p w:rsidR="004F484D" w:rsidRDefault="004F484D" w:rsidP="00594854">
      <w:pPr>
        <w:pStyle w:val="BodyText"/>
      </w:pPr>
    </w:p>
    <w:p w:rsidR="004F484D" w:rsidRDefault="008431EF" w:rsidP="00F1598F">
      <w:pPr>
        <w:pStyle w:val="Heading1"/>
      </w:pPr>
      <w:bookmarkStart w:id="13" w:name="_Toc115513670"/>
      <w:r>
        <w:t>Literature Review</w:t>
      </w:r>
      <w:bookmarkEnd w:id="13"/>
    </w:p>
    <w:p w:rsidR="00546759" w:rsidRDefault="002B033C" w:rsidP="00B62A1D">
      <w:pPr>
        <w:pStyle w:val="BodyText"/>
      </w:pPr>
      <w:r>
        <w:t xml:space="preserve">The principal challenge in </w:t>
      </w:r>
      <w:r w:rsidR="00045B34">
        <w:t>the spot weld modeling</w:t>
      </w:r>
      <w:r>
        <w:t xml:space="preserve"> stems from </w:t>
      </w:r>
      <w:r w:rsidR="00045B34">
        <w:t xml:space="preserve">a </w:t>
      </w:r>
      <w:r>
        <w:t xml:space="preserve">large disparity between </w:t>
      </w:r>
      <w:r w:rsidR="000C5D00">
        <w:t xml:space="preserve">the </w:t>
      </w:r>
      <w:r>
        <w:t xml:space="preserve">length scales </w:t>
      </w:r>
      <w:r w:rsidR="000314C4">
        <w:t xml:space="preserve">involved </w:t>
      </w:r>
      <w:r>
        <w:t xml:space="preserve">in the problem. </w:t>
      </w:r>
      <w:r w:rsidR="000C5D00">
        <w:t>T</w:t>
      </w:r>
      <w:r>
        <w:t>he</w:t>
      </w:r>
      <w:r w:rsidR="0006358A">
        <w:t xml:space="preserve"> connecting plates span </w:t>
      </w:r>
      <w:r w:rsidR="000C5D00">
        <w:t>distances an</w:t>
      </w:r>
      <w:r w:rsidR="0006358A">
        <w:t xml:space="preserve"> order </w:t>
      </w:r>
      <w:r w:rsidR="000C5D00">
        <w:t xml:space="preserve">of magnitude larger than the spot weld </w:t>
      </w:r>
      <w:r w:rsidR="00CE35DE">
        <w:t>connection that</w:t>
      </w:r>
      <w:r w:rsidR="000C5D00">
        <w:t xml:space="preserve"> </w:t>
      </w:r>
      <w:r w:rsidR="000314C4">
        <w:t>is governed by</w:t>
      </w:r>
      <w:r w:rsidR="0006358A">
        <w:t xml:space="preserve"> the </w:t>
      </w:r>
      <w:r w:rsidR="00045B34">
        <w:t>length scale</w:t>
      </w:r>
      <w:r w:rsidR="005B33FE">
        <w:t>s</w:t>
      </w:r>
      <w:r w:rsidR="00045B34">
        <w:t xml:space="preserve"> of </w:t>
      </w:r>
      <w:r w:rsidR="0006358A">
        <w:t xml:space="preserve">plate thickness </w:t>
      </w:r>
      <w:r w:rsidR="000C5D00">
        <w:t xml:space="preserve">and </w:t>
      </w:r>
      <w:r w:rsidR="00045B34">
        <w:t>below</w:t>
      </w:r>
      <w:r w:rsidR="000C5D00">
        <w:t xml:space="preserve">. </w:t>
      </w:r>
      <w:r w:rsidR="004B1C94">
        <w:t>S</w:t>
      </w:r>
      <w:r w:rsidR="005B33FE">
        <w:t>pot weld</w:t>
      </w:r>
      <w:r w:rsidR="004B1C94">
        <w:t xml:space="preserve"> joint </w:t>
      </w:r>
      <w:r w:rsidR="000314C4">
        <w:t>encamps</w:t>
      </w:r>
      <w:r w:rsidR="000C5D00">
        <w:t xml:space="preserve"> </w:t>
      </w:r>
      <w:r w:rsidR="000314C4">
        <w:t>big</w:t>
      </w:r>
      <w:r w:rsidR="004B1C94">
        <w:t xml:space="preserve"> variations in material properties</w:t>
      </w:r>
      <w:r w:rsidR="000C5D00">
        <w:t>. The mechanical properties have larg</w:t>
      </w:r>
      <w:r w:rsidR="004B1C94">
        <w:t>e spatial gradients resulting from</w:t>
      </w:r>
      <w:r w:rsidR="000C5D00">
        <w:t xml:space="preserve"> the joining process, the combination of which strongly affects the joint performance.</w:t>
      </w:r>
      <w:r w:rsidR="00DA364A">
        <w:t xml:space="preserve"> These local properties are very difficult to m</w:t>
      </w:r>
      <w:r w:rsidR="00CA3791">
        <w:t xml:space="preserve">easure </w:t>
      </w:r>
      <w:r w:rsidR="00FD2631">
        <w:fldChar w:fldCharType="begin">
          <w:fldData xml:space="preserve">PEVuZE5vdGU+PENpdGU+PEF1dGhvcj5UYW88L0F1dGhvcj48WWVhcj4yMDA4PC9ZZWFyPjxyZWNv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</w:fldData>
        </w:fldChar>
      </w:r>
      <w:r w:rsidR="005E18A9">
        <w:instrText xml:space="preserve"> ADDIN EN.CITE </w:instrText>
      </w:r>
      <w:r w:rsidR="00FD2631">
        <w:fldChar w:fldCharType="begin">
          <w:fldData xml:space="preserve">PEVuZE5vdGU+PENpdGU+PEF1dGhvcj5UYW88L0F1dGhvcj48WWVhcj4yMDA4PC9ZZWFyPjxyZWNv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</w:fldData>
        </w:fldChar>
      </w:r>
      <w:r w:rsidR="005E18A9">
        <w:instrText xml:space="preserve"> ADDIN EN.CITE.DATA </w:instrText>
      </w:r>
      <w:r w:rsidR="00FD2631">
        <w:fldChar w:fldCharType="end"/>
      </w:r>
      <w:r w:rsidR="00FD2631">
        <w:fldChar w:fldCharType="separate"/>
      </w:r>
      <w:r w:rsidR="005E18A9">
        <w:rPr>
          <w:noProof/>
        </w:rPr>
        <w:t>[17-19]</w:t>
      </w:r>
      <w:r w:rsidR="00FD2631">
        <w:fldChar w:fldCharType="end"/>
      </w:r>
      <w:r w:rsidR="005E18A9">
        <w:t xml:space="preserve"> </w:t>
      </w:r>
      <w:r w:rsidR="00CA3791">
        <w:t xml:space="preserve">and incorporate into </w:t>
      </w:r>
      <w:r w:rsidR="00D66212">
        <w:t xml:space="preserve">component </w:t>
      </w:r>
      <w:r w:rsidR="00CA3791">
        <w:t xml:space="preserve">structural </w:t>
      </w:r>
      <w:r w:rsidR="00DA364A">
        <w:t>model</w:t>
      </w:r>
      <w:r w:rsidR="00CA3791">
        <w:t>s</w:t>
      </w:r>
      <w:r w:rsidR="00DA364A">
        <w:t xml:space="preserve">, especially for the </w:t>
      </w:r>
      <w:r w:rsidR="000314C4">
        <w:t xml:space="preserve">structural </w:t>
      </w:r>
      <w:r w:rsidR="00DA364A">
        <w:t xml:space="preserve">impact </w:t>
      </w:r>
      <w:r w:rsidR="000314C4">
        <w:t>simulations</w:t>
      </w:r>
      <w:r w:rsidR="00DA364A">
        <w:t xml:space="preserve">. </w:t>
      </w:r>
      <w:r w:rsidR="005B33FE">
        <w:t xml:space="preserve">Practical </w:t>
      </w:r>
      <w:r w:rsidR="000314C4">
        <w:t xml:space="preserve">control </w:t>
      </w:r>
      <w:r w:rsidR="005B33FE">
        <w:t xml:space="preserve">of </w:t>
      </w:r>
      <w:r w:rsidR="00DA364A">
        <w:t xml:space="preserve">high rate </w:t>
      </w:r>
      <w:r w:rsidR="005B33FE">
        <w:t xml:space="preserve">loading </w:t>
      </w:r>
      <w:r w:rsidR="00DA364A">
        <w:t xml:space="preserve">tests </w:t>
      </w:r>
      <w:r w:rsidR="000314C4">
        <w:t>is not amenable</w:t>
      </w:r>
      <w:r w:rsidR="00DA364A">
        <w:t xml:space="preserve"> to local strain measurements with contact methods. </w:t>
      </w:r>
      <w:r w:rsidR="00320836">
        <w:t xml:space="preserve">Problems of stopping the testing equipment at high loading rates have so far prevented direct measurement of evolving spot weld </w:t>
      </w:r>
      <w:r w:rsidR="00D17600">
        <w:t>properties</w:t>
      </w:r>
      <w:r w:rsidR="00320836">
        <w:t xml:space="preserve"> under impact so that </w:t>
      </w:r>
      <w:r w:rsidR="009B6CD0">
        <w:t>strain measurements in the weld region can only be done des</w:t>
      </w:r>
      <w:r w:rsidR="00320836">
        <w:t xml:space="preserve">tructively after the test. </w:t>
      </w:r>
      <w:r w:rsidR="009B6CD0">
        <w:t xml:space="preserve">Interestingly, we have not found direct deformation measurements of the entire spot weld specimen geometry </w:t>
      </w:r>
      <w:r w:rsidR="006C3975">
        <w:t>even for the quasi-</w:t>
      </w:r>
      <w:r w:rsidR="009B6CD0">
        <w:t xml:space="preserve">static tests.  </w:t>
      </w:r>
      <w:r w:rsidR="005B2882">
        <w:t xml:space="preserve">The disparity </w:t>
      </w:r>
      <w:r w:rsidR="005B33FE">
        <w:t>of</w:t>
      </w:r>
      <w:r w:rsidR="005B2882">
        <w:t xml:space="preserve"> the </w:t>
      </w:r>
      <w:r w:rsidR="004B1C94">
        <w:t>problem</w:t>
      </w:r>
      <w:r w:rsidR="00D17600">
        <w:t>’s</w:t>
      </w:r>
      <w:r w:rsidR="004B1C94">
        <w:t xml:space="preserve"> </w:t>
      </w:r>
      <w:r w:rsidR="005B2882">
        <w:t xml:space="preserve">length scales leads to </w:t>
      </w:r>
      <w:r w:rsidR="00D17600">
        <w:t>a</w:t>
      </w:r>
      <w:r w:rsidR="00CA3791">
        <w:t xml:space="preserve"> </w:t>
      </w:r>
      <w:r w:rsidR="005B2882">
        <w:t xml:space="preserve">disparity of time scales, as well. The characteristic time for local deformation in </w:t>
      </w:r>
      <w:r w:rsidR="00CA3791">
        <w:t>a</w:t>
      </w:r>
      <w:r w:rsidR="005B2882">
        <w:t xml:space="preserve"> spot weld</w:t>
      </w:r>
      <w:r w:rsidR="00FC36C1">
        <w:t xml:space="preserve"> is proportional to the time </w:t>
      </w:r>
      <w:r w:rsidR="00D17600">
        <w:t>an</w:t>
      </w:r>
      <w:r w:rsidR="00FC36C1">
        <w:t xml:space="preserve"> elastic wave propagates through plate thick</w:t>
      </w:r>
      <w:r w:rsidR="00596C89">
        <w:t>ness. This also illust</w:t>
      </w:r>
      <w:r w:rsidR="00D52D57">
        <w:t xml:space="preserve">rates a more general point in </w:t>
      </w:r>
      <w:r w:rsidR="00FC36C1">
        <w:t xml:space="preserve">the explicit time </w:t>
      </w:r>
      <w:r w:rsidR="00D66212">
        <w:t>simulation approach</w:t>
      </w:r>
      <w:r w:rsidR="00596C89">
        <w:t xml:space="preserve">; a higher spatial </w:t>
      </w:r>
      <w:r w:rsidR="00D52D57">
        <w:t xml:space="preserve">resolution </w:t>
      </w:r>
      <w:r w:rsidR="00596C89">
        <w:t xml:space="preserve">of </w:t>
      </w:r>
      <w:r w:rsidR="00D52D57">
        <w:t xml:space="preserve">the </w:t>
      </w:r>
      <w:r w:rsidR="00596C89">
        <w:t xml:space="preserve">deformation </w:t>
      </w:r>
      <w:r w:rsidR="00CA3791">
        <w:t xml:space="preserve">and material variations </w:t>
      </w:r>
      <w:r w:rsidR="00596C89">
        <w:t xml:space="preserve">in the model will </w:t>
      </w:r>
      <w:r w:rsidR="0062022B">
        <w:t>proportionately</w:t>
      </w:r>
      <w:r w:rsidR="00596C89">
        <w:t xml:space="preserve"> increase simulation time resolution, i.e. computational effort.</w:t>
      </w:r>
      <w:r w:rsidR="0086592C">
        <w:t xml:space="preserve"> A reasonable </w:t>
      </w:r>
      <w:r w:rsidR="005B33FE">
        <w:t>balance</w:t>
      </w:r>
      <w:r w:rsidR="0086592C">
        <w:t xml:space="preserve"> between the accuracy and computational feasibility is</w:t>
      </w:r>
      <w:r w:rsidR="00D17600">
        <w:t>,</w:t>
      </w:r>
      <w:r w:rsidR="0086592C">
        <w:t xml:space="preserve"> </w:t>
      </w:r>
      <w:r w:rsidR="00CC01B3">
        <w:t>therefore</w:t>
      </w:r>
      <w:r w:rsidR="00D17600">
        <w:t>,</w:t>
      </w:r>
      <w:r w:rsidR="00CC01B3">
        <w:t xml:space="preserve"> </w:t>
      </w:r>
      <w:r w:rsidR="0086592C">
        <w:t>necessar</w:t>
      </w:r>
      <w:r w:rsidR="00CC01B3">
        <w:t xml:space="preserve">y for practical </w:t>
      </w:r>
      <w:r w:rsidR="00684368">
        <w:t>modeling of structural impact</w:t>
      </w:r>
      <w:r w:rsidR="00657E8B">
        <w:t xml:space="preserve">, </w:t>
      </w:r>
      <w:r w:rsidR="00CC01B3">
        <w:t xml:space="preserve">although </w:t>
      </w:r>
      <w:r w:rsidR="005B33FE">
        <w:t>this compromise</w:t>
      </w:r>
      <w:r w:rsidR="00CC01B3">
        <w:t xml:space="preserve"> is </w:t>
      </w:r>
      <w:r w:rsidR="004B1C94">
        <w:t xml:space="preserve">to some degree </w:t>
      </w:r>
      <w:r w:rsidR="00AB1845">
        <w:t>rendered</w:t>
      </w:r>
      <w:r w:rsidR="00CC01B3">
        <w:t xml:space="preserve"> </w:t>
      </w:r>
      <w:r w:rsidR="004B1C94">
        <w:t xml:space="preserve">less </w:t>
      </w:r>
      <w:r w:rsidR="00CC01B3">
        <w:t xml:space="preserve">imposing </w:t>
      </w:r>
      <w:r w:rsidR="00D66212">
        <w:t>by the</w:t>
      </w:r>
      <w:r w:rsidR="00CC01B3">
        <w:t xml:space="preserve"> rapid advances in computer </w:t>
      </w:r>
      <w:r w:rsidR="005B33FE">
        <w:t>hardware.</w:t>
      </w:r>
    </w:p>
    <w:p w:rsidR="009B278A" w:rsidRDefault="00D17600" w:rsidP="00B62A1D">
      <w:pPr>
        <w:pStyle w:val="BodyText"/>
      </w:pPr>
      <w:r>
        <w:t>S</w:t>
      </w:r>
      <w:r w:rsidR="00546759">
        <w:t xml:space="preserve">pot weld model can be viewed as a combination of </w:t>
      </w:r>
      <w:r w:rsidR="004B173A">
        <w:t xml:space="preserve">two models: </w:t>
      </w:r>
      <w:r w:rsidR="00546759">
        <w:t xml:space="preserve">a global joint model and a local one, </w:t>
      </w:r>
      <w:r w:rsidR="00753686">
        <w:t xml:space="preserve">with the latter containing </w:t>
      </w:r>
      <w:r w:rsidR="00546759">
        <w:t>models for dis</w:t>
      </w:r>
      <w:r w:rsidR="00753686">
        <w:t>tribution of local stresses/</w:t>
      </w:r>
      <w:r w:rsidR="00546759">
        <w:t xml:space="preserve">strains and a model or criteria for local failure of the joint. </w:t>
      </w:r>
      <w:r w:rsidR="00705D2E">
        <w:t xml:space="preserve">In principle, the spot weld region should be modeled by three-dimensional solid elements </w:t>
      </w:r>
      <w:r w:rsidR="007478CB">
        <w:t xml:space="preserve">in order </w:t>
      </w:r>
      <w:r w:rsidR="00705D2E">
        <w:t xml:space="preserve">to account for all the material variations and localized load transfer. </w:t>
      </w:r>
      <w:r w:rsidR="00546759">
        <w:t xml:space="preserve">For </w:t>
      </w:r>
      <w:r w:rsidR="004B173A">
        <w:t xml:space="preserve">vehicle </w:t>
      </w:r>
      <w:r w:rsidR="00546759">
        <w:t>crash simulations</w:t>
      </w:r>
      <w:r w:rsidR="00825267">
        <w:t xml:space="preserve"> </w:t>
      </w:r>
      <w:r w:rsidR="00FD2631">
        <w:fldChar w:fldCharType="begin"/>
      </w:r>
      <w:r w:rsidR="00CE35DE">
        <w:instrText xml:space="preserve"> ADDIN EN.CITE &lt;EndNote&gt;&lt;Cite&gt;&lt;Author&gt;Wu&lt;/Author&gt;&lt;Year&gt;2006&lt;/Year&gt;&lt;record&gt;&lt;titles&gt;&lt;secondary-title&gt;SAE Technical Paper&lt;/secondary-title&gt;&lt;title&gt;Some Challenges to Crashworthiness Analysis&lt;/title&gt;&lt;/titles&gt;&lt;number&gt;2006-01-0669&lt;/number&gt;&lt;contributors&gt;&lt;authors&gt;&lt;author&gt;Wu, SRon&lt;/author&gt;&lt;author&gt;Saha, N&lt;/author&gt;&lt;/authors&gt;&lt;/contributors&gt;&lt;added-date format='utc'&gt;1239678511&lt;/added-date&gt;&lt;ref-type name='Journal Article'&gt;17&lt;/ref-type&gt;&lt;dates&gt;&lt;year&gt;2006&lt;/year&gt;&lt;/dates&gt;&lt;rec-number&gt;108&lt;/rec-number&gt;&lt;last-updated-date format='utc'&gt;1239678511&lt;/last-updated-date&gt;&lt;/record&gt;&lt;/Cite&gt;&lt;Cite&gt;&lt;Author&gt;Faruque&lt;/Author&gt;&lt;Year&gt;2006&lt;/Year&gt;&lt;record&gt;&lt;titles&gt;&lt;secondary-title&gt;SAE Technical Paper&lt;/secondary-title&gt;&lt;title&gt;Modeling of Spot Weld under Impact Loading and Its Effect on Crash Simulation&lt;/title&gt;&lt;/titles&gt;&lt;number&gt;2006-01-0959&lt;/number&gt;&lt;contributors&gt;&lt;authors&gt;&lt;author&gt;Faruque, O&lt;/author&gt;&lt;author&gt;Saha, N&lt;/author&gt;&lt;author&gt;Mallela, K&lt;/author&gt;&lt;author&gt;Tyan, T&lt;/author&gt;&lt;author&gt;Madasamy, C&lt;/author&gt;&lt;author&gt;Guimberteau, T&lt;/author&gt;&lt;/authors&gt;&lt;/contributors&gt;&lt;added-date format='utc'&gt;1239678510&lt;/added-date&gt;&lt;ref-type name='Journal Article'&gt;17&lt;/ref-type&gt;&lt;dates&gt;&lt;year&gt;2006&lt;/year&gt;&lt;/dates&gt;&lt;rec-number&gt;90&lt;/rec-number&gt;&lt;last-updated-date format='utc'&gt;1239678510&lt;/last-updated-date&gt;&lt;/record&gt;&lt;/Cite&gt;&lt;Cite&gt;&lt;Author&gt;Du Bois&lt;/Author&gt;&lt;Year&gt;2004&lt;/Year&gt;&lt;record&gt;&lt;titles&gt;&lt;secondary-title&gt;Automotive Applications Committee, American Iron and Steel Institute, Southfield, Michigan&lt;/secondary-title&gt;&lt;title&gt;Vehicle crashworthiness and occupant protection&lt;/title&gt;&lt;/titles&gt;&lt;contributors&gt;&lt;authors&gt;&lt;author&gt;Du Bois, P&lt;/author&gt;&lt;author&gt;Chou, CC&lt;/author&gt;&lt;author&gt;Fileta, B&lt;/author&gt;&lt;author&gt;Khalil, T&lt;/author&gt;&lt;author&gt;King, A&lt;/author&gt;&lt;author&gt;Mahmood, H&lt;/author&gt;&lt;author&gt;Mertz, H&lt;/author&gt;&lt;author&gt;Wismans, J&lt;/author&gt;&lt;/authors&gt;&lt;/contributors&gt;&lt;added-date format='utc'&gt;1239942375&lt;/added-date&gt;&lt;ref-type name='Journal Article'&gt;17&lt;/ref-type&gt;&lt;dates&gt;&lt;year&gt;2004&lt;/year&gt;&lt;/dates&gt;&lt;rec-number&gt;139&lt;/rec-number&gt;&lt;last-updated-date format='utc'&gt;1239942375&lt;/last-updated-date&gt;&lt;/record&gt;&lt;/Cite&gt;&lt;/EndNote&gt;</w:instrText>
      </w:r>
      <w:r w:rsidR="00FD2631">
        <w:fldChar w:fldCharType="separate"/>
      </w:r>
      <w:r w:rsidR="005E18A9">
        <w:rPr>
          <w:noProof/>
        </w:rPr>
        <w:t>[20-22]</w:t>
      </w:r>
      <w:r w:rsidR="00FD2631">
        <w:fldChar w:fldCharType="end"/>
      </w:r>
      <w:r w:rsidR="00546759">
        <w:t xml:space="preserve">, </w:t>
      </w:r>
      <w:r w:rsidR="00705D2E">
        <w:t>this</w:t>
      </w:r>
      <w:r w:rsidR="00546759">
        <w:t xml:space="preserve"> </w:t>
      </w:r>
      <w:r w:rsidR="00D66212">
        <w:t xml:space="preserve">is </w:t>
      </w:r>
      <w:r>
        <w:t xml:space="preserve">clearly </w:t>
      </w:r>
      <w:r w:rsidR="00D66212">
        <w:t>computationally too</w:t>
      </w:r>
      <w:r w:rsidR="004B173A">
        <w:t xml:space="preserve"> prohibitive</w:t>
      </w:r>
      <w:r w:rsidR="00546759">
        <w:t xml:space="preserve">, and we must strive to </w:t>
      </w:r>
      <w:r w:rsidR="00107798">
        <w:t xml:space="preserve">simplify the </w:t>
      </w:r>
      <w:r w:rsidR="004B173A">
        <w:t xml:space="preserve">spot weld </w:t>
      </w:r>
      <w:r w:rsidR="00107798">
        <w:t xml:space="preserve">model as much as possible while </w:t>
      </w:r>
      <w:r w:rsidR="00D66212">
        <w:t>ensuring</w:t>
      </w:r>
      <w:r w:rsidR="00546759">
        <w:t xml:space="preserve"> </w:t>
      </w:r>
      <w:r w:rsidR="00705D2E">
        <w:t xml:space="preserve">a </w:t>
      </w:r>
      <w:r w:rsidR="00546759">
        <w:t xml:space="preserve">reasonable </w:t>
      </w:r>
      <w:r w:rsidR="00107798">
        <w:t>fidelity</w:t>
      </w:r>
      <w:r w:rsidR="00546759">
        <w:t xml:space="preserve">. </w:t>
      </w:r>
      <w:r w:rsidR="0086592C">
        <w:t>Detailed three-dimension</w:t>
      </w:r>
      <w:r w:rsidR="00AB1845">
        <w:t xml:space="preserve">al </w:t>
      </w:r>
      <w:r w:rsidR="00176B0F">
        <w:t xml:space="preserve">FEM </w:t>
      </w:r>
      <w:r w:rsidR="005825A2">
        <w:t xml:space="preserve">solid element </w:t>
      </w:r>
      <w:r>
        <w:t xml:space="preserve">simulations of </w:t>
      </w:r>
      <w:r w:rsidR="004B173A">
        <w:t xml:space="preserve">local </w:t>
      </w:r>
      <w:r w:rsidR="00AB1845">
        <w:t xml:space="preserve">spot weld </w:t>
      </w:r>
      <w:r w:rsidR="0086592C">
        <w:t xml:space="preserve">deformation </w:t>
      </w:r>
      <w:r w:rsidR="00AB1845">
        <w:t xml:space="preserve">under various loads </w:t>
      </w:r>
      <w:r w:rsidR="00FD2631">
        <w:fldChar w:fldCharType="begin"/>
      </w:r>
      <w:r w:rsidR="00ED26FA">
        <w:instrText xml:space="preserve"> ADDIN EN.CITE &lt;EndNote&gt;&lt;Cite&gt;&lt;Author&gt;Deng&lt;/Author&gt;&lt;Year&gt;2000&lt;/Year&gt;&lt;record&gt;&lt;dates&gt;&lt;pub-dates&gt;&lt;date&gt;Apr&lt;/date&gt;&lt;/pub-dates&gt;&lt;year&gt;2000&lt;/year&gt;&lt;/dates&gt;&lt;keywords&gt;&lt;keyword&gt;finite element&lt;/keyword&gt;&lt;keyword&gt; stress analysis&lt;/keyword&gt;&lt;keyword&gt; spot welds&lt;/keyword&gt;&lt;keyword&gt;ROLLED SHEET STEELS&lt;/keyword&gt;&lt;keyword&gt; RESISTANCE&lt;/keyword&gt;&lt;keyword&gt; EXPULSION&lt;/keyword&gt;&lt;keyword&gt; STRESS&lt;/keyword&gt;&lt;keyword&gt; JOINTS&lt;/keyword&gt;&lt;/keywords&gt;&lt;isbn&gt;0168-874X&lt;/isbn&gt;&lt;work-type&gt;Article&lt;/work-type&gt;&lt;titles&gt;&lt;secondary-title&gt;Finite Elements in Analysis and Design&lt;/secondary-title&gt;&lt;title&gt;Three-dimensional finite element analysis of the mechanical behavior of spot welds&lt;/title&gt;&lt;alt-title&gt;Finite Elem. Anal. Des.&lt;/alt-title&gt;&lt;/titles&gt;&lt;pages&gt;17-39&lt;/pages&gt;&lt;number&gt;1&lt;/number&gt;&lt;contributors&gt;&lt;authors&gt;&lt;author&gt;Deng, X.&lt;/author&gt;&lt;author&gt;Chen, W.&lt;/author&gt;&lt;author&gt;Shi, G.&lt;/author&gt;&lt;/authors&gt;&lt;/contributors&gt;&lt;language&gt;English&lt;/language&gt;&lt;added-date format='utc'&gt;1239371874&lt;/added-date&gt;&lt;ref-type name='Journal Article'&gt;17&lt;/ref-type&gt;&lt;auth-address&gt;Univ S Carolina, Dept Mech Engn, Columbia, SC 29208 USA.&amp;#xA;Deng, X, Univ S Carolina, Dept Mech Engn, Columbia, SC 29208 USA.&lt;/auth-address&gt;&lt;rec-number&gt;1&lt;/rec-number&gt;&lt;last-updated-date format='utc'&gt;1239371874&lt;/last-updated-date&gt;&lt;accession-num&gt;ISI:000086058100002&lt;/accession-num&gt;&lt;volume&gt;35&lt;/volume&gt;&lt;/record&gt;&lt;/Cite&gt;&lt;/EndNote&gt;</w:instrText>
      </w:r>
      <w:r w:rsidR="00FD2631">
        <w:fldChar w:fldCharType="separate"/>
      </w:r>
      <w:r w:rsidR="005E18A9">
        <w:rPr>
          <w:noProof/>
        </w:rPr>
        <w:t>[23]</w:t>
      </w:r>
      <w:r w:rsidR="00FD2631">
        <w:fldChar w:fldCharType="end"/>
      </w:r>
      <w:r w:rsidR="00D723BD">
        <w:t xml:space="preserve"> </w:t>
      </w:r>
      <w:r w:rsidR="0086592C">
        <w:t xml:space="preserve">have </w:t>
      </w:r>
      <w:r w:rsidR="00176B0F">
        <w:t>been used to provide rationale for the experimental observations</w:t>
      </w:r>
      <w:r w:rsidR="00107798">
        <w:t xml:space="preserve"> and model simplifications</w:t>
      </w:r>
      <w:r w:rsidR="00176B0F">
        <w:t xml:space="preserve">. </w:t>
      </w:r>
      <w:r w:rsidR="00F26FFB">
        <w:t>It was found that the stresses in the base plates were more affected by</w:t>
      </w:r>
      <w:r>
        <w:t xml:space="preserve"> bending of the plates than </w:t>
      </w:r>
      <w:r w:rsidR="00D66212">
        <w:t xml:space="preserve">by </w:t>
      </w:r>
      <w:r w:rsidR="00F26FFB">
        <w:t>stress singularities. Nugget center region was found to be under relatively low stress</w:t>
      </w:r>
      <w:r w:rsidR="00DA5D32">
        <w:t xml:space="preserve"> and strain </w:t>
      </w:r>
      <w:r w:rsidR="00FD2631">
        <w:fldChar w:fldCharType="begin"/>
      </w:r>
      <w:r w:rsidR="0097779F">
        <w:instrText xml:space="preserve"> ADDIN EN.CITE &lt;EndNote&gt;&lt;Cite&gt;&lt;Author&gt;Lei&lt;/Author&gt;&lt;Year&gt;2008&lt;/Year&gt;&lt;record&gt;&lt;dates&gt;&lt;pub-dates&gt;&lt;date&gt;2008&lt;/date&gt;&lt;/pub-dates&gt;&lt;year&gt;2008&lt;/year&gt;&lt;/dates&gt;&lt;titles&gt;&lt;secondary-title&gt;Experimental Mechanics&lt;/secondary-title&gt;&lt;title&gt;Full Field Strain Measurement of Resistant Spot Welds Using 3D Image Correlation Systems&lt;/title&gt;&lt;/titles&gt;&lt;contributors&gt;&lt;authors&gt;&lt;author&gt;Lei, Z&lt;/author&gt;&lt;author&gt;Kang, H-T&lt;/author&gt;&lt;author&gt;Reyes, G&lt;/author&gt;&lt;/authors&gt;&lt;/contributors&gt;&lt;added-date format='utc'&gt;1241369719&lt;/added-date&gt;&lt;ref-type name='Journal Article'&gt;17&lt;/ref-type&gt;&lt;rec-number&gt;176&lt;/rec-number&gt;&lt;last-updated-date format='utc'&gt;1241549760&lt;/last-updated-date&gt;&lt;electronic-resource-num&gt;10.1007/s11340-008-9186-5&lt;/electronic-resource-num&gt;&lt;/record&gt;&lt;/Cite&gt;&lt;Cite&gt;&lt;Author&gt;Deng&lt;/Author&gt;&lt;Year&gt;2000&lt;/Year&gt;&lt;record&gt;&lt;dates&gt;&lt;pub-dates&gt;&lt;date&gt;Apr&lt;/date&gt;&lt;/pub-dates&gt;&lt;year&gt;2000&lt;/year&gt;&lt;/dates&gt;&lt;keywords&gt;&lt;keyword&gt;finite element&lt;/keyword&gt;&lt;keyword&gt; stress analysis&lt;/keyword&gt;&lt;keyword&gt; spot welds&lt;/keyword&gt;&lt;keyword&gt;ROLLED SHEET STEELS&lt;/keyword&gt;&lt;keyword&gt; RESISTANCE&lt;/keyword&gt;&lt;keyword&gt; EXPULSION&lt;/keyword&gt;&lt;keyword&gt; STRESS&lt;/keyword&gt;&lt;keyword&gt; JOINTS&lt;/keyword&gt;&lt;/keywords&gt;&lt;isbn&gt;0168-874X&lt;/isbn&gt;&lt;work-type&gt;Article&lt;/work-type&gt;&lt;titles&gt;&lt;secondary-title&gt;Finite Elements in Analysis and Design&lt;/secondary-title&gt;&lt;title&gt;Three-dimensional finite element analysis of the mechanical behavior of spot welds&lt;/title&gt;&lt;alt-title&gt;Finite Elem. Anal. Des.&lt;/alt-title&gt;&lt;/titles&gt;&lt;pages&gt;17-39&lt;/pages&gt;&lt;number&gt;1&lt;/number&gt;&lt;contributors&gt;&lt;authors&gt;&lt;author&gt;Deng, X.&lt;/author&gt;&lt;author&gt;Chen, W.&lt;/author&gt;&lt;author&gt;Shi, G.&lt;/author&gt;&lt;/authors&gt;&lt;/contributors&gt;&lt;language&gt;English&lt;/language&gt;&lt;added-date format='utc'&gt;1239371874&lt;/added-date&gt;&lt;ref-type name='Journal Article'&gt;17&lt;/ref-type&gt;&lt;auth-address&gt;Univ S Carolina, Dept Mech Engn, Columbia, SC 29208 USA.&amp;#xA;Deng, X, Univ S Carolina, Dept Mech Engn, Columbia, SC 29208 USA.&lt;/auth-address&gt;&lt;rec-number&gt;1&lt;/rec-number&gt;&lt;last-updated-date format='utc'&gt;1239371874&lt;/last-updated-date&gt;&lt;accession-num&gt;ISI:000086058100002&lt;/accession-num&gt;&lt;volume&gt;35&lt;/volume&gt;&lt;/record&gt;&lt;/Cite&gt;&lt;/EndNote&gt;</w:instrText>
      </w:r>
      <w:r w:rsidR="00FD2631">
        <w:fldChar w:fldCharType="separate"/>
      </w:r>
      <w:r w:rsidR="005E18A9">
        <w:rPr>
          <w:noProof/>
        </w:rPr>
        <w:t>[23, 24]</w:t>
      </w:r>
      <w:r w:rsidR="00FD2631">
        <w:fldChar w:fldCharType="end"/>
      </w:r>
      <w:r w:rsidR="00F26FFB">
        <w:t xml:space="preserve"> and, that </w:t>
      </w:r>
      <w:r>
        <w:t xml:space="preserve">spot weld </w:t>
      </w:r>
      <w:r w:rsidR="00F26FFB">
        <w:t xml:space="preserve">loads are transferred </w:t>
      </w:r>
      <w:r w:rsidR="00D66212">
        <w:t xml:space="preserve">primarily </w:t>
      </w:r>
      <w:r w:rsidR="00F26FFB">
        <w:t xml:space="preserve">by the periphery of the nugget. This implies that a stress-free </w:t>
      </w:r>
      <w:r w:rsidR="002E460B">
        <w:t xml:space="preserve">nugget center can be considered </w:t>
      </w:r>
      <w:r w:rsidR="00CA2E9F">
        <w:t>to be</w:t>
      </w:r>
      <w:r w:rsidR="002E460B">
        <w:t xml:space="preserve"> </w:t>
      </w:r>
      <w:r w:rsidR="00FE1227">
        <w:t>an acceptable</w:t>
      </w:r>
      <w:r w:rsidR="002E460B">
        <w:t xml:space="preserve"> model simplification.</w:t>
      </w:r>
      <w:r w:rsidR="00F26FFB">
        <w:t xml:space="preserve"> </w:t>
      </w:r>
      <w:r w:rsidR="00C56456">
        <w:t xml:space="preserve">The rigid nugget assumption has </w:t>
      </w:r>
      <w:r w:rsidR="00FE1227">
        <w:t xml:space="preserve">shown to have </w:t>
      </w:r>
      <w:r w:rsidR="00C56456">
        <w:t>minimal effects on the shape of stress distribution</w:t>
      </w:r>
      <w:r w:rsidR="00B95FB5">
        <w:t xml:space="preserve"> </w:t>
      </w:r>
      <w:r w:rsidR="00FD2631">
        <w:fldChar w:fldCharType="begin"/>
      </w:r>
      <w:r w:rsidR="005A7F71">
        <w:instrText xml:space="preserve"> ADDIN EN.CITE &lt;EndNote&gt;&lt;Cite&gt;&lt;Author&gt;Deng&lt;/Author&gt;&lt;Year&gt;2000&lt;/Year&gt;&lt;record&gt;&lt;dates&gt;&lt;pub-dates&gt;&lt;date&gt;Apr&lt;/date&gt;&lt;/pub-dates&gt;&lt;year&gt;2000&lt;/year&gt;&lt;/dates&gt;&lt;keywords&gt;&lt;keyword&gt;finite element&lt;/keyword&gt;&lt;keyword&gt; stress analysis&lt;/keyword&gt;&lt;keyword&gt; spot welds&lt;/keyword&gt;&lt;keyword&gt;ROLLED SHEET STEELS&lt;/keyword&gt;&lt;keyword&gt; RESISTANCE&lt;/keyword&gt;&lt;keyword&gt; EXPULSION&lt;/keyword&gt;&lt;keyword&gt; STRESS&lt;/keyword&gt;&lt;keyword&gt; JOINTS&lt;/keyword&gt;&lt;/keywords&gt;&lt;isbn&gt;0168-874X&lt;/isbn&gt;&lt;work-type&gt;Article&lt;/work-type&gt;&lt;titles&gt;&lt;secondary-title&gt;Finite Elements in Analysis and Design&lt;/secondary-title&gt;&lt;title&gt;Three-dimensional finite element analysis of the mechanical behavior of spot welds&lt;/title&gt;&lt;alt-title&gt;Finite Elem. Anal. Des.&lt;/alt-title&gt;&lt;/titles&gt;&lt;pages&gt;17-39&lt;/pages&gt;&lt;number&gt;1&lt;/number&gt;&lt;contributors&gt;&lt;authors&gt;&lt;author&gt;Deng, X.&lt;/author&gt;&lt;author&gt;Chen, W.&lt;/author&gt;&lt;author&gt;Shi, G.&lt;/author&gt;&lt;/authors&gt;&lt;/contributors&gt;&lt;language&gt;English&lt;/language&gt;&lt;added-date format='utc'&gt;1239371874&lt;/added-date&gt;&lt;ref-type name='Journal Article'&gt;17&lt;/ref-type&gt;&lt;auth-address&gt;Univ S Carolina, Dept Mech Engn, Columbia, SC 29208 USA.&amp;#xA;Deng, X, Univ S Carolina, Dept Mech Engn, Columbia, SC 29208 USA.&lt;/auth-address&gt;&lt;rec-number&gt;1&lt;/rec-number&gt;&lt;last-updated-date format='utc'&gt;1239371874&lt;/last-updated-date&gt;&lt;accession-num&gt;ISI:000086058100002&lt;/accession-num&gt;&lt;volume&gt;35&lt;/volume&gt;&lt;/record&gt;&lt;/Cite&gt;&lt;/EndNote&gt;</w:instrText>
      </w:r>
      <w:r w:rsidR="00FD2631">
        <w:fldChar w:fldCharType="separate"/>
      </w:r>
      <w:r w:rsidR="005E18A9">
        <w:rPr>
          <w:noProof/>
        </w:rPr>
        <w:t>[23]</w:t>
      </w:r>
      <w:r w:rsidR="00FD2631">
        <w:fldChar w:fldCharType="end"/>
      </w:r>
      <w:r w:rsidR="00C56456">
        <w:t xml:space="preserve">. </w:t>
      </w:r>
      <w:r w:rsidR="00CA2E9F">
        <w:t>Increased AHSS strengths, and property variations in the HAZ may lead to critical stress concentrations around the crack-like discontinuity at the interface of the two joined plates</w:t>
      </w:r>
      <w:r w:rsidR="005A7F71">
        <w:t xml:space="preserve"> </w:t>
      </w:r>
      <w:r w:rsidR="00FD2631">
        <w:fldChar w:fldCharType="begin"/>
      </w:r>
      <w:r w:rsidR="005A7F71">
        <w:instrText xml:space="preserve"> ADDIN EN.CITE &lt;EndNote&gt;&lt;Cite&gt;&lt;Author&gt;Ma&lt;/Author&gt;&lt;Year&gt;2008&lt;/Year&gt;&lt;record&gt;&lt;dates&gt;&lt;pub-dates&gt;&lt;date&gt;Jun&lt;/date&gt;&lt;/pub-dates&gt;&lt;year&gt;2008&lt;/year&gt;&lt;/dates&gt;&lt;isbn&gt;0921-5093&lt;/isbn&gt;&lt;titles&gt;&lt;secondary-title&gt;Materials Science and Engineering a-Structural Materials Properties Microstructure and Processing&lt;/secondary-title&gt;&lt;title&gt;Microstructure and fracture characteristics of spot-welded DP600 steel&lt;/title&gt;&lt;/titles&gt;&lt;pages&gt;334-346&lt;/pages&gt;&lt;number&gt;1-2&lt;/number&gt;&lt;contributors&gt;&lt;authors&gt;&lt;author&gt;Ma, C.&lt;/author&gt;&lt;author&gt;Chen, D. L.&lt;/author&gt;&lt;author&gt;Bhole, S. D.&lt;/author&gt;&lt;author&gt;Boudreau, G.&lt;/author&gt;&lt;author&gt;Lee, A.&lt;/author&gt;&lt;author&gt;Biro, E.&lt;/author&gt;&lt;/authors&gt;&lt;/contributors&gt;&lt;added-date format='utc'&gt;1239376830&lt;/added-date&gt;&lt;ref-type name='Journal Article'&gt;17&lt;/ref-type&gt;&lt;rec-number&gt;54&lt;/rec-number&gt;&lt;last-updated-date format='utc'&gt;1239376830&lt;/last-updated-date&gt;&lt;accession-num&gt;ISI:000256194300042&lt;/accession-num&gt;&lt;electronic-resource-num&gt;10.1016/j.msea.2007.08.010&lt;/electronic-resource-num&gt;&lt;volume&gt;485&lt;/volume&gt;&lt;/record&gt;&lt;/Cite&gt;&lt;Cite&gt;&lt;Author&gt;Milititsky&lt;/Author&gt;&lt;Year&gt;2003&lt;/Year&gt;&lt;record&gt;&lt;titles&gt;&lt;secondary-title&gt;SAE Technical Paper&lt;/secondary-title&gt;&lt;title&gt;On Characteristics of Dp600 Resistance Spot Welds&lt;/title&gt;&lt;/titles&gt;&lt;number&gt;2003-01-0520&lt;/number&gt;&lt;contributors&gt;&lt;authors&gt;&lt;author&gt;Milititsky, M&lt;/author&gt;&lt;author&gt;Pakalnins, E&lt;/author&gt;&lt;author&gt;Jiang, C&lt;/author&gt;&lt;author&gt;Thompson, A&lt;/author&gt;&lt;/authors&gt;&lt;/contributors&gt;&lt;added-date format='utc'&gt;1239678511&lt;/added-date&gt;&lt;ref-type name='Journal Article'&gt;17&lt;/ref-type&gt;&lt;dates&gt;&lt;year&gt;2003&lt;/year&gt;&lt;/dates&gt;&lt;rec-number&gt;107&lt;/rec-number&gt;&lt;last-updated-date format='utc'&gt;1239678511&lt;/last-updated-date&gt;&lt;/record&gt;&lt;/Cite&gt;&lt;/EndNote&gt;</w:instrText>
      </w:r>
      <w:r w:rsidR="00FD2631">
        <w:fldChar w:fldCharType="separate"/>
      </w:r>
      <w:r w:rsidR="005E18A9">
        <w:rPr>
          <w:noProof/>
        </w:rPr>
        <w:t>[25, 26]</w:t>
      </w:r>
      <w:r w:rsidR="00FD2631">
        <w:fldChar w:fldCharType="end"/>
      </w:r>
      <w:r w:rsidR="00CA2E9F">
        <w:t xml:space="preserve">. Even then, the onset of interfacial failure should be reasonably </w:t>
      </w:r>
      <w:r w:rsidR="0080372F">
        <w:t>modeled</w:t>
      </w:r>
      <w:r w:rsidR="00CA2E9F">
        <w:t xml:space="preserve"> by the stress and strain states in </w:t>
      </w:r>
      <w:r>
        <w:t>periphery of spot weld</w:t>
      </w:r>
      <w:r w:rsidR="00CA2E9F">
        <w:t xml:space="preserve"> nugget without mo</w:t>
      </w:r>
      <w:r>
        <w:t>deling the stress details of its</w:t>
      </w:r>
      <w:r w:rsidR="00CA2E9F">
        <w:t xml:space="preserve"> center.</w:t>
      </w:r>
      <w:r w:rsidR="008C24DC">
        <w:t xml:space="preserve"> </w:t>
      </w:r>
      <w:r w:rsidR="00D66212">
        <w:t>As noted above, i</w:t>
      </w:r>
      <w:r w:rsidR="002922E8">
        <w:t xml:space="preserve">n vehicle </w:t>
      </w:r>
      <w:r w:rsidR="009B09B6">
        <w:t xml:space="preserve">or component </w:t>
      </w:r>
      <w:r w:rsidR="002922E8">
        <w:t xml:space="preserve">simulations, solid element discretization </w:t>
      </w:r>
      <w:r w:rsidR="00D66212">
        <w:t>of</w:t>
      </w:r>
      <w:r w:rsidR="002922E8">
        <w:t xml:space="preserve"> </w:t>
      </w:r>
      <w:r w:rsidR="009B09B6">
        <w:t>connecting plates is</w:t>
      </w:r>
      <w:r w:rsidR="002922E8">
        <w:t xml:space="preserve"> not feasible</w:t>
      </w:r>
      <w:r w:rsidR="009B09B6">
        <w:t xml:space="preserve"> and </w:t>
      </w:r>
      <w:r>
        <w:t xml:space="preserve">the </w:t>
      </w:r>
      <w:r w:rsidR="009B09B6">
        <w:t xml:space="preserve">sheet metal </w:t>
      </w:r>
      <w:r>
        <w:t xml:space="preserve">body </w:t>
      </w:r>
      <w:r w:rsidR="009B09B6">
        <w:t>is modeled almost exclusively by</w:t>
      </w:r>
      <w:r w:rsidR="002922E8">
        <w:t xml:space="preserve"> under-integrated shell elements. Simulations have shown that </w:t>
      </w:r>
      <w:r w:rsidR="00D66212">
        <w:t xml:space="preserve">shell element meshes, </w:t>
      </w:r>
      <w:r w:rsidR="002922E8">
        <w:t xml:space="preserve">properly refined </w:t>
      </w:r>
      <w:r w:rsidR="00D66212">
        <w:t xml:space="preserve">around spot welds, </w:t>
      </w:r>
      <w:r w:rsidR="002922E8">
        <w:t xml:space="preserve">can produce stress and deformation solutions </w:t>
      </w:r>
      <w:r w:rsidR="001F2C0C">
        <w:t xml:space="preserve">in base plates </w:t>
      </w:r>
      <w:r w:rsidR="002922E8">
        <w:t xml:space="preserve">comparable to </w:t>
      </w:r>
      <w:r w:rsidR="00D66212">
        <w:t xml:space="preserve">their </w:t>
      </w:r>
      <w:r w:rsidR="002922E8">
        <w:t xml:space="preserve">similarly discretized solid elements </w:t>
      </w:r>
      <w:r w:rsidR="00D66212">
        <w:t xml:space="preserve">counterparts, </w:t>
      </w:r>
      <w:r w:rsidR="002922E8">
        <w:t>but at a fraction of computational cost</w:t>
      </w:r>
      <w:r w:rsidR="0089190E">
        <w:t xml:space="preserve"> </w:t>
      </w:r>
      <w:r w:rsidR="00FD2631">
        <w:fldChar w:fldCharType="begin"/>
      </w:r>
      <w:r w:rsidR="00ED26FA">
        <w:instrText xml:space="preserve"> ADDIN EN.CITE &lt;EndNote&gt;&lt;Cite&gt;&lt;Author&gt;Chen&lt;/Author&gt;&lt;Year&gt;2000&lt;/Year&gt;&lt;record&gt;&lt;dates&gt;&lt;pub-dates&gt;&lt;date&gt;Apr&lt;/date&gt;&lt;/pub-dates&gt;&lt;year&gt;2000&lt;/year&gt;&lt;/dates&gt;&lt;keywords&gt;&lt;keyword&gt;finite element analysis&lt;/keyword&gt;&lt;keyword&gt; shell elements&lt;/keyword&gt;&lt;keyword&gt; spot-welded joints&lt;/keyword&gt;&lt;keyword&gt;RESISTANCE&lt;/keyword&gt;&lt;keyword&gt; STRESS&lt;/keyword&gt;&lt;/keywords&gt;&lt;isbn&gt;0168-874X&lt;/isbn&gt;&lt;work-type&gt;Article&lt;/work-type&gt;&lt;titles&gt;&lt;secondary-title&gt;Finite Elements in Analysis and Design&lt;/secondary-title&gt;&lt;title&gt;Performance of shell elements in modeling spot-welded joints&lt;/title&gt;&lt;alt-title&gt;Finite Elem. Anal. Des.&lt;/alt-title&gt;&lt;/titles&gt;&lt;pages&gt;41-57&lt;/pages&gt;&lt;number&gt;1&lt;/number&gt;&lt;contributors&gt;&lt;authors&gt;&lt;author&gt;Chen, W.&lt;/author&gt;&lt;author&gt;Deng, X.&lt;/author&gt;&lt;/authors&gt;&lt;/contributors&gt;&lt;language&gt;English&lt;/language&gt;&lt;added-date format='utc'&gt;1239372727&lt;/added-date&gt;&lt;ref-type name='Journal Article'&gt;17&lt;/ref-type&gt;&lt;auth-address&gt;Univ S Carolina, Dept Mech Engn, Columbia, SC 29208 USA.&amp;#xA;Deng, X, Univ S Carolina, Dept Mech Engn, Columbia, SC 29208 USA.&lt;/auth-address&gt;&lt;rec-number&gt;5&lt;/rec-number&gt;&lt;last-updated-date format='utc'&gt;1239372727&lt;/last-updated-date&gt;&lt;accession-num&gt;ISI:000086058100003&lt;/accession-num&gt;&lt;volume&gt;35&lt;/volume&gt;&lt;/record&gt;&lt;/Cite&gt;&lt;/EndNote&gt;</w:instrText>
      </w:r>
      <w:r w:rsidR="00FD2631">
        <w:fldChar w:fldCharType="separate"/>
      </w:r>
      <w:r w:rsidR="005E18A9">
        <w:rPr>
          <w:noProof/>
        </w:rPr>
        <w:t>[27]</w:t>
      </w:r>
      <w:r w:rsidR="00FD2631">
        <w:fldChar w:fldCharType="end"/>
      </w:r>
      <w:r w:rsidR="002922E8">
        <w:t xml:space="preserve">. </w:t>
      </w:r>
      <w:r w:rsidR="001F2C0C">
        <w:t xml:space="preserve">These models </w:t>
      </w:r>
      <w:r w:rsidR="00AC5830">
        <w:t>assume that</w:t>
      </w:r>
      <w:r w:rsidR="001F2C0C">
        <w:t xml:space="preserve"> crack-like geometric discontinuity </w:t>
      </w:r>
      <w:r w:rsidR="00AC5830">
        <w:t>is insufficiently</w:t>
      </w:r>
      <w:r w:rsidR="001F2C0C">
        <w:t xml:space="preserve"> constrained </w:t>
      </w:r>
      <w:r w:rsidR="009B278A">
        <w:t xml:space="preserve">by its surroundings </w:t>
      </w:r>
      <w:r w:rsidR="001F2C0C">
        <w:t xml:space="preserve">to produce </w:t>
      </w:r>
      <w:r w:rsidR="00AC5830">
        <w:t xml:space="preserve">a </w:t>
      </w:r>
      <w:r w:rsidR="001F2C0C">
        <w:t>crack-like stress discontinuity akin to fra</w:t>
      </w:r>
      <w:r w:rsidR="00AC5830">
        <w:t xml:space="preserve">cture mechanics situations. Spot weld </w:t>
      </w:r>
      <w:r w:rsidR="001F2C0C">
        <w:t xml:space="preserve">joint is considered to behave more like a built up shell/plate structure than a cracked, three-dimensional solid. Considerable plasticity during </w:t>
      </w:r>
      <w:r w:rsidR="009B278A">
        <w:t>pullout</w:t>
      </w:r>
      <w:r w:rsidR="001F2C0C">
        <w:t xml:space="preserve"> failure and </w:t>
      </w:r>
      <w:r w:rsidR="004B1C94">
        <w:t>traction</w:t>
      </w:r>
      <w:r w:rsidR="001F2C0C">
        <w:t xml:space="preserve">-free </w:t>
      </w:r>
      <w:r w:rsidR="004B1C94">
        <w:t xml:space="preserve">surface of the connecting </w:t>
      </w:r>
      <w:r w:rsidR="001F2C0C">
        <w:t xml:space="preserve">plates </w:t>
      </w:r>
      <w:r w:rsidR="00D66212">
        <w:t>further support</w:t>
      </w:r>
      <w:r w:rsidR="001F2C0C">
        <w:t xml:space="preserve"> this assumption</w:t>
      </w:r>
      <w:r w:rsidR="004B1C94">
        <w:t xml:space="preserve">. </w:t>
      </w:r>
      <w:r w:rsidR="00DF5B1F">
        <w:t>Evaluation of</w:t>
      </w:r>
      <w:r w:rsidR="00FE1227">
        <w:t xml:space="preserve"> </w:t>
      </w:r>
      <w:r w:rsidR="00AC5830">
        <w:t xml:space="preserve">the </w:t>
      </w:r>
      <w:r w:rsidR="00FE1227">
        <w:t>global joint stiffness properties</w:t>
      </w:r>
      <w:r w:rsidR="00DF5B1F">
        <w:t xml:space="preserve"> </w:t>
      </w:r>
      <w:r w:rsidR="00FD2631">
        <w:fldChar w:fldCharType="begin">
          <w:fldData xml:space="preserve">PEVuZE5vdGU+PENpdGU+PEF1dGhvcj5YdTwvQXV0aG9yPjxZZWFyPjIwMDQ8L1llYXI+PHJlY29y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=
</w:fldData>
        </w:fldChar>
      </w:r>
      <w:r w:rsidR="00ED26FA">
        <w:instrText xml:space="preserve"> ADDIN EN.CITE </w:instrText>
      </w:r>
      <w:r w:rsidR="00FD2631">
        <w:fldChar w:fldCharType="begin">
          <w:fldData xml:space="preserve">PEVuZE5vdGU+PENpdGU+PEF1dGhvcj5YdTwvQXV0aG9yPjxZZWFyPjIwMDQ8L1llYXI+PHJlY29y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=
</w:fldData>
        </w:fldChar>
      </w:r>
      <w:r w:rsidR="00ED26FA">
        <w:instrText xml:space="preserve"> ADDIN EN.CITE.DATA </w:instrText>
      </w:r>
      <w:r w:rsidR="00FD2631">
        <w:fldChar w:fldCharType="end"/>
      </w:r>
      <w:r w:rsidR="00FD2631">
        <w:fldChar w:fldCharType="separate"/>
      </w:r>
      <w:r w:rsidR="005E18A9">
        <w:rPr>
          <w:noProof/>
        </w:rPr>
        <w:t>[28-31]</w:t>
      </w:r>
      <w:r w:rsidR="00FD2631">
        <w:fldChar w:fldCharType="end"/>
      </w:r>
      <w:r w:rsidR="007478CB">
        <w:t xml:space="preserve"> </w:t>
      </w:r>
      <w:r w:rsidR="00DF5B1F">
        <w:t xml:space="preserve">using different spot weld models </w:t>
      </w:r>
      <w:r w:rsidR="007478CB">
        <w:t>such</w:t>
      </w:r>
      <w:r w:rsidR="00AC5830">
        <w:t xml:space="preserve"> single bar, spoke-</w:t>
      </w:r>
      <w:r w:rsidR="00DF5B1F">
        <w:t>multiple bar</w:t>
      </w:r>
      <w:r w:rsidR="00AC5830">
        <w:t xml:space="preserve"> assembly</w:t>
      </w:r>
      <w:r w:rsidR="00DF5B1F">
        <w:t>, constraint</w:t>
      </w:r>
      <w:r w:rsidR="00AC5830">
        <w:t>s</w:t>
      </w:r>
      <w:r w:rsidR="00DF5B1F">
        <w:t>, solid nugget models, etc.</w:t>
      </w:r>
      <w:r w:rsidR="007478CB">
        <w:t xml:space="preserve"> have shown that solid model representation of the nugget </w:t>
      </w:r>
      <w:r w:rsidR="00B54A45">
        <w:t>was the most accurate</w:t>
      </w:r>
      <w:r w:rsidR="007478CB">
        <w:t xml:space="preserve">, especially for </w:t>
      </w:r>
      <w:r w:rsidR="00AC5830">
        <w:t xml:space="preserve">the </w:t>
      </w:r>
      <w:r w:rsidR="007478CB">
        <w:t>in-plane torsion and shear loads. Congruent meshing of the connecting plates and the nugget also improved accuracy</w:t>
      </w:r>
      <w:r w:rsidR="00CD0283">
        <w:t xml:space="preserve"> </w:t>
      </w:r>
      <w:r w:rsidR="00FD2631">
        <w:fldChar w:fldCharType="begin"/>
      </w:r>
      <w:r w:rsidR="00ED26FA">
        <w:instrText xml:space="preserve"> ADDIN EN.CITE &lt;EndNote&gt;&lt;Cite&gt;&lt;Author&gt;Palmonella&lt;/Author&gt;&lt;Year&gt;2005&lt;/Year&gt;&lt;record&gt;&lt;dates&gt;&lt;pub-dates&gt;&lt;date&gt;Mar&lt;/date&gt;&lt;/pub-dates&gt;&lt;year&gt;2005&lt;/year&gt;&lt;/dates&gt;&lt;keywords&gt;&lt;keyword&gt;spot welds&lt;/keyword&gt;&lt;keyword&gt; finite element analysis&lt;/keyword&gt;&lt;keyword&gt; structural dynamics&lt;/keyword&gt;&lt;keyword&gt; model&lt;/keyword&gt;&lt;keyword&gt;updating&lt;/keyword&gt;&lt;keyword&gt; automotive structures&lt;/keyword&gt;&lt;keyword&gt;FATIGUE LIFE PREDICTIONS&lt;/keyword&gt;&lt;keyword&gt; BONDED JOINTS&lt;/keyword&gt;&lt;keyword&gt; BEHAVIOR&lt;/keyword&gt;&lt;keyword&gt; STRESS&lt;/keyword&gt;&lt;keyword&gt; SHEET&lt;/keyword&gt;&lt;/keywords&gt;&lt;isbn&gt;0045-7949&lt;/isbn&gt;&lt;work-type&gt;Article&lt;/work-type&gt;&lt;titles&gt;&lt;secondary-title&gt;Computers &amp;amp; Structures&lt;/secondary-title&gt;&lt;title&gt;Finite element models of spot welds in structural dynamics: review and updating&lt;/title&gt;&lt;alt-title&gt;Comput. Struct.&lt;/alt-title&gt;&lt;/titles&gt;&lt;pages&gt;648-661&lt;/pages&gt;&lt;number&gt;8-9&lt;/number&gt;&lt;contributors&gt;&lt;authors&gt;&lt;author&gt;Palmonella, M.&lt;/author&gt;&lt;author&gt;Friswell, M. I.&lt;/author&gt;&lt;author&gt;Mottershead, J. E.&lt;/author&gt;&lt;author&gt;Lees, A. W.&lt;/author&gt;&lt;/authors&gt;&lt;/contributors&gt;&lt;language&gt;English&lt;/language&gt;&lt;added-date format='utc'&gt;1239372472&lt;/added-date&gt;&lt;ref-type name='Journal Article'&gt;17&lt;/ref-type&gt;&lt;auth-address&gt;Univ Bristol, Dept Aeronaut Engn, Bristol BS8 1TR, Avon, England. Univ Coll Swansea, Sch Engn, Swansea SA2 8PP, W Glam, Wales. Univ Liverpool, Dept Engn, Liverpool L69 3GH, Merseyside, England.&amp;#xA;Friswell, MI, Univ Bristol, Dept Aeronaut Engn, Queens Bldg,Univ Walk, Bristol BS8 1TR, Avon, England.&amp;#xA;m.i.friswell@bristol.ac.uk&lt;/auth-address&gt;&lt;rec-number&gt;2&lt;/rec-number&gt;&lt;last-updated-date format='utc'&gt;1239372472&lt;/last-updated-date&gt;&lt;accession-num&gt;ISI:000227764400011&lt;/accession-num&gt;&lt;electronic-resource-num&gt;10.1016/j.compstruc.2004.11.003&lt;/electronic-resource-num&gt;&lt;volume&gt;83&lt;/volume&gt;&lt;/record&gt;&lt;/Cite&gt;&lt;/EndNote&gt;</w:instrText>
      </w:r>
      <w:r w:rsidR="00FD2631">
        <w:fldChar w:fldCharType="separate"/>
      </w:r>
      <w:r w:rsidR="005E18A9">
        <w:rPr>
          <w:noProof/>
        </w:rPr>
        <w:t>[30]</w:t>
      </w:r>
      <w:r w:rsidR="00FD2631">
        <w:fldChar w:fldCharType="end"/>
      </w:r>
      <w:r w:rsidR="00EF5D9C">
        <w:t xml:space="preserve">, implying </w:t>
      </w:r>
      <w:r w:rsidR="00AC5830">
        <w:t xml:space="preserve">a need for </w:t>
      </w:r>
      <w:r w:rsidR="00EF5D9C">
        <w:t>much more complex mesh</w:t>
      </w:r>
      <w:r w:rsidR="009B278A">
        <w:t xml:space="preserve"> generation.</w:t>
      </w:r>
      <w:r w:rsidR="00AA3ECD">
        <w:t xml:space="preserve"> </w:t>
      </w:r>
      <w:r w:rsidR="00E01468">
        <w:t>I</w:t>
      </w:r>
      <w:r w:rsidR="00AA3ECD">
        <w:t xml:space="preserve">nsertion </w:t>
      </w:r>
      <w:r w:rsidR="00AC5830">
        <w:t xml:space="preserve">of </w:t>
      </w:r>
      <w:r w:rsidR="00E01468">
        <w:t xml:space="preserve">spot weld models </w:t>
      </w:r>
      <w:r w:rsidR="00AA3ECD">
        <w:t xml:space="preserve">in existing, large, FEM meshes is a practical </w:t>
      </w:r>
      <w:r w:rsidR="00AC5830">
        <w:t>concern</w:t>
      </w:r>
      <w:r w:rsidR="00E01468">
        <w:t xml:space="preserve"> </w:t>
      </w:r>
      <w:r w:rsidR="00AA3ECD">
        <w:t>for mesh generation</w:t>
      </w:r>
      <w:r w:rsidR="00D66212">
        <w:t xml:space="preserve"> process</w:t>
      </w:r>
      <w:r w:rsidR="00AA3ECD">
        <w:t xml:space="preserve">. </w:t>
      </w:r>
      <w:r w:rsidR="00CD2986">
        <w:t>A</w:t>
      </w:r>
      <w:r w:rsidR="00AA3ECD">
        <w:t xml:space="preserve"> lack of flexible re-meshing algorithms in the pa</w:t>
      </w:r>
      <w:r w:rsidR="00CD2986">
        <w:t>st resulted in strong emphasis o</w:t>
      </w:r>
      <w:r w:rsidR="00AA3ECD">
        <w:t xml:space="preserve">n spot weld formulation’s ability to insert </w:t>
      </w:r>
      <w:r w:rsidR="00CD2986">
        <w:t xml:space="preserve">a </w:t>
      </w:r>
      <w:r w:rsidR="00AA3ECD">
        <w:t>spot weld at prescribed location</w:t>
      </w:r>
      <w:r w:rsidR="00D66212">
        <w:t>s</w:t>
      </w:r>
      <w:r w:rsidR="00AA3ECD">
        <w:t xml:space="preserve"> </w:t>
      </w:r>
      <w:r w:rsidR="00FD2631">
        <w:fldChar w:fldCharType="begin">
          <w:fldData xml:space="preserve">PEVuZE5vdGU+PENpdGU+PEF1dGhvcj5QYWxtb25lbGxhPC9BdXRob3I+PFllYXI+MjAwNDwvWWVh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</w:fldData>
        </w:fldChar>
      </w:r>
      <w:r w:rsidR="002D7439">
        <w:instrText xml:space="preserve"> ADDIN EN.CITE </w:instrText>
      </w:r>
      <w:r w:rsidR="00FD2631">
        <w:fldChar w:fldCharType="begin">
          <w:fldData xml:space="preserve">PEVuZE5vdGU+PENpdGU+PEF1dGhvcj5QYWxtb25lbGxhPC9BdXRob3I+PFllYXI+MjAwNDwvWWVh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</w:fldData>
        </w:fldChar>
      </w:r>
      <w:r w:rsidR="002D7439">
        <w:instrText xml:space="preserve"> ADDIN EN.CITE.DATA </w:instrText>
      </w:r>
      <w:r w:rsidR="00FD2631">
        <w:fldChar w:fldCharType="end"/>
      </w:r>
      <w:r w:rsidR="00FD2631">
        <w:fldChar w:fldCharType="separate"/>
      </w:r>
      <w:r w:rsidR="005E18A9">
        <w:rPr>
          <w:noProof/>
        </w:rPr>
        <w:t>[29, 32]</w:t>
      </w:r>
      <w:r w:rsidR="00FD2631">
        <w:fldChar w:fldCharType="end"/>
      </w:r>
      <w:r w:rsidR="00AA3ECD">
        <w:t xml:space="preserve"> without changing or re-m</w:t>
      </w:r>
      <w:r w:rsidR="00D66212">
        <w:t>eshing the connecting plates. This</w:t>
      </w:r>
      <w:r w:rsidR="00AA3ECD">
        <w:t xml:space="preserve"> necessarily leads to </w:t>
      </w:r>
      <w:r w:rsidR="00CD2986">
        <w:t>mesh dependency of</w:t>
      </w:r>
      <w:r w:rsidR="00AA3ECD">
        <w:t xml:space="preserve"> the kinematics of the sheet </w:t>
      </w:r>
      <w:r w:rsidR="00CD2986">
        <w:t xml:space="preserve">metal </w:t>
      </w:r>
      <w:r w:rsidR="00AA3ECD">
        <w:t>surfaces that can distort the characteristic deformation of the spot weld region.</w:t>
      </w:r>
    </w:p>
    <w:p w:rsidR="009B278A" w:rsidRDefault="009B278A" w:rsidP="004F484D"/>
    <w:p w:rsidR="003A3B68" w:rsidRDefault="00942744" w:rsidP="004F484D">
      <w:pPr>
        <w:pStyle w:val="Heading2"/>
      </w:pPr>
      <w:bookmarkStart w:id="14" w:name="_Toc115513671"/>
      <w:r>
        <w:t>Global</w:t>
      </w:r>
      <w:r w:rsidR="003A3B68">
        <w:t xml:space="preserve"> Joint Models</w:t>
      </w:r>
      <w:bookmarkEnd w:id="14"/>
    </w:p>
    <w:p w:rsidR="003A3B68" w:rsidRDefault="009B09B6" w:rsidP="00B62A1D">
      <w:pPr>
        <w:pStyle w:val="BodyText"/>
      </w:pPr>
      <w:r>
        <w:t>The simplest</w:t>
      </w:r>
      <w:r w:rsidR="0095487E">
        <w:t xml:space="preserve"> and still the most common </w:t>
      </w:r>
      <w:r>
        <w:t xml:space="preserve">approach is to find two closest nodes on the connecting plates in the </w:t>
      </w:r>
      <w:r w:rsidR="00CD2986">
        <w:t xml:space="preserve">spot weld zone </w:t>
      </w:r>
      <w:r>
        <w:t>and connect them with a rigid or flexible element</w:t>
      </w:r>
      <w:r w:rsidR="003C74A7">
        <w:t xml:space="preserve"> that couple their displacements and rotations</w:t>
      </w:r>
      <w:r w:rsidR="00D910D8">
        <w:t xml:space="preserve"> </w:t>
      </w:r>
      <w:r w:rsidR="00FD2631">
        <w:fldChar w:fldCharType="begin">
          <w:fldData xml:space="preserve">PEVuZE5vdGU+PENpdGU+PEF1dGhvcj5QYWxtb25lbGxhPC9BdXRob3I+PFllYXI+MjAwNTwvWWVh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</w:fldData>
        </w:fldChar>
      </w:r>
      <w:r w:rsidR="00ED26FA">
        <w:instrText xml:space="preserve"> ADDIN EN.CITE </w:instrText>
      </w:r>
      <w:r w:rsidR="00FD2631">
        <w:fldChar w:fldCharType="begin">
          <w:fldData xml:space="preserve">PEVuZE5vdGU+PENpdGU+PEF1dGhvcj5QYWxtb25lbGxhPC9BdXRob3I+PFllYXI+MjAwNTwvWWVh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</w:fldData>
        </w:fldChar>
      </w:r>
      <w:r w:rsidR="00ED26FA">
        <w:instrText xml:space="preserve"> ADDIN EN.CITE.DATA </w:instrText>
      </w:r>
      <w:r w:rsidR="00FD2631">
        <w:fldChar w:fldCharType="end"/>
      </w:r>
      <w:r w:rsidR="00FD2631">
        <w:fldChar w:fldCharType="separate"/>
      </w:r>
      <w:r w:rsidR="005E18A9">
        <w:rPr>
          <w:noProof/>
        </w:rPr>
        <w:t>[28, 30, 31]</w:t>
      </w:r>
      <w:r w:rsidR="00FD2631">
        <w:fldChar w:fldCharType="end"/>
      </w:r>
      <w:r>
        <w:t xml:space="preserve">. </w:t>
      </w:r>
      <w:r w:rsidR="00951A21">
        <w:t xml:space="preserve">To avoid </w:t>
      </w:r>
      <w:r w:rsidR="003C74A7">
        <w:t xml:space="preserve">incompatible </w:t>
      </w:r>
      <w:r w:rsidR="00951A21">
        <w:t xml:space="preserve">rotation problems, connection must be </w:t>
      </w:r>
      <w:r w:rsidR="00D66212">
        <w:t xml:space="preserve">approximately </w:t>
      </w:r>
      <w:r w:rsidR="00951A21">
        <w:t xml:space="preserve">normal to connecting sheet surfaces. </w:t>
      </w:r>
      <w:r>
        <w:t xml:space="preserve">The rigid </w:t>
      </w:r>
      <w:r w:rsidR="009505C7">
        <w:t>link</w:t>
      </w:r>
      <w:r>
        <w:t xml:space="preserve"> couples the connecting nodes into a rigid body. </w:t>
      </w:r>
      <w:r w:rsidR="00F63DC6">
        <w:t>The local deformation model is</w:t>
      </w:r>
      <w:r w:rsidR="009505C7">
        <w:t>,</w:t>
      </w:r>
      <w:r w:rsidR="00F63DC6">
        <w:t xml:space="preserve"> </w:t>
      </w:r>
      <w:r w:rsidR="0095487E">
        <w:t>therefore</w:t>
      </w:r>
      <w:r w:rsidR="009505C7">
        <w:t>,</w:t>
      </w:r>
      <w:r w:rsidR="0095487E">
        <w:t xml:space="preserve"> </w:t>
      </w:r>
      <w:r w:rsidR="00F63DC6">
        <w:t xml:space="preserve">eliminated and only force/moment-based </w:t>
      </w:r>
      <w:r w:rsidR="00D6616B">
        <w:t xml:space="preserve">failure </w:t>
      </w:r>
      <w:r w:rsidR="00F63DC6">
        <w:t xml:space="preserve">criteria are possible. </w:t>
      </w:r>
      <w:r w:rsidR="00CD2986">
        <w:t>This</w:t>
      </w:r>
      <w:r w:rsidR="00DC0E25">
        <w:t xml:space="preserve"> drawback is </w:t>
      </w:r>
      <w:r w:rsidR="00AA4656">
        <w:t>at the same time</w:t>
      </w:r>
      <w:r w:rsidR="00DC0E25">
        <w:t xml:space="preserve"> </w:t>
      </w:r>
      <w:r w:rsidR="00CD2986">
        <w:t>the biggest computational advantage</w:t>
      </w:r>
      <w:r w:rsidR="00DC0E25">
        <w:t xml:space="preserve"> of the rigid link model since it does not affect comp</w:t>
      </w:r>
      <w:r w:rsidR="00CD2986">
        <w:t>utational time increment for simulations</w:t>
      </w:r>
      <w:r w:rsidR="00DC0E25">
        <w:t xml:space="preserve">. </w:t>
      </w:r>
      <w:r w:rsidR="00CD2986">
        <w:t>Sudden release of a rigid spot weld</w:t>
      </w:r>
      <w:r w:rsidR="0095487E">
        <w:t xml:space="preserve"> constraint when </w:t>
      </w:r>
      <w:r w:rsidR="00D66212">
        <w:t>a</w:t>
      </w:r>
      <w:r w:rsidR="0095487E">
        <w:t xml:space="preserve"> failure criterion is met can lead to ringing</w:t>
      </w:r>
      <w:r w:rsidR="001A769F">
        <w:t xml:space="preserve"> </w:t>
      </w:r>
      <w:r w:rsidR="00FD2631">
        <w:fldChar w:fldCharType="begin"/>
      </w:r>
      <w:r w:rsidR="00B07DE2">
        <w:instrText xml:space="preserve"> ADDIN EN.CITE &lt;EndNote&gt;&lt;Cite&gt;&lt;Author&gt;Mattern&lt;/Author&gt;&lt;Year&gt;2006&lt;/Year&gt;&lt;record&gt;&lt;titles&gt;&lt;title&gt;Wave Propagation in Automotive Structures Induced by Impact Events&lt;/title&gt;&lt;secondary-title&gt;High Performance Computing in Science and Engineering &amp;apos;06&lt;/secondary-title&gt;&lt;/titles&gt;&lt;pages&gt;459-470&lt;/pages&gt;&lt;contributors&gt;&lt;authors&gt;&lt;author&gt;Mattern, S&lt;/author&gt;&lt;author&gt;Schweizerhof, K&lt;/author&gt;&lt;/authors&gt;&lt;secondary-authors&gt;&lt;author&gt;Nagel, W. E.&lt;/author&gt;&lt;author&gt;Jager, W.&lt;/author&gt;&lt;author&gt;Resch, M.&lt;/author&gt;&lt;/secondary-authors&gt;&lt;/contributors&gt;&lt;added-to-library-date&gt;2009-04-17 14:15:14&lt;/added-to-library-date&gt;&lt;ref-type&gt;10&lt;/ref-type&gt;&lt;dates&gt;&lt;year&gt;2006&lt;/year&gt;&lt;/dates&gt;&lt;rec-number&gt;140&lt;/rec-number&gt;&lt;publisher&gt;Springer&lt;/publisher&gt;&lt;last-updated-date&gt;2009-04-17 14:15:14&lt;/last-updated-date&gt;&lt;/record&gt;&lt;/Cite&gt;&lt;/EndNote&gt;</w:instrText>
      </w:r>
      <w:r w:rsidR="00FD2631">
        <w:fldChar w:fldCharType="separate"/>
      </w:r>
      <w:r w:rsidR="005E18A9">
        <w:rPr>
          <w:noProof/>
        </w:rPr>
        <w:t>[33]</w:t>
      </w:r>
      <w:r w:rsidR="00FD2631">
        <w:fldChar w:fldCharType="end"/>
      </w:r>
      <w:r w:rsidR="0095487E">
        <w:t xml:space="preserve">, snapping off adjacent spot welds, and to </w:t>
      </w:r>
      <w:r w:rsidR="00CD2986">
        <w:t xml:space="preserve">other </w:t>
      </w:r>
      <w:r w:rsidR="0095487E">
        <w:t>numerical problems</w:t>
      </w:r>
      <w:r w:rsidR="00D6616B">
        <w:t>. An onset of a cascade of spot weld failures can</w:t>
      </w:r>
      <w:r w:rsidR="0095487E">
        <w:t xml:space="preserve"> be alleviated by </w:t>
      </w:r>
      <w:r w:rsidR="008965E8">
        <w:t xml:space="preserve">force </w:t>
      </w:r>
      <w:r w:rsidR="0095487E">
        <w:t>filtering</w:t>
      </w:r>
      <w:r w:rsidR="00D6616B">
        <w:t xml:space="preserve">, but releases of individual spot welds are still sudden because </w:t>
      </w:r>
      <w:r w:rsidR="008965E8">
        <w:t xml:space="preserve">the </w:t>
      </w:r>
      <w:r w:rsidR="00D6616B">
        <w:t xml:space="preserve">deformation </w:t>
      </w:r>
      <w:r w:rsidR="008965E8">
        <w:t>of</w:t>
      </w:r>
      <w:r w:rsidR="00D6616B">
        <w:t xml:space="preserve"> the link is not possible</w:t>
      </w:r>
      <w:r w:rsidR="005F008C">
        <w:t>.</w:t>
      </w:r>
      <w:r w:rsidR="0095487E">
        <w:t xml:space="preserve"> </w:t>
      </w:r>
      <w:r w:rsidR="00CD2986">
        <w:t>P</w:t>
      </w:r>
      <w:r w:rsidR="008965E8">
        <w:t xml:space="preserve">lastic strain </w:t>
      </w:r>
      <w:r w:rsidR="00D66212">
        <w:t xml:space="preserve">and stress </w:t>
      </w:r>
      <w:r w:rsidR="008965E8">
        <w:t xml:space="preserve">in the </w:t>
      </w:r>
      <w:r w:rsidR="00CD2986">
        <w:t xml:space="preserve">shells </w:t>
      </w:r>
      <w:r w:rsidR="008965E8">
        <w:t>connect</w:t>
      </w:r>
      <w:r w:rsidR="00CD2986">
        <w:t xml:space="preserve">ed by the rigid spot weld link </w:t>
      </w:r>
      <w:r w:rsidR="008965E8">
        <w:t>can be used for spot weld failure, as well</w:t>
      </w:r>
      <w:r w:rsidR="000F3E70">
        <w:t xml:space="preserve"> </w:t>
      </w:r>
      <w:r w:rsidR="00FD2631">
        <w:fldChar w:fldCharType="begin"/>
      </w:r>
      <w:r w:rsidR="00CE35DE">
        <w:instrText xml:space="preserve"> ADDIN EN.CITE &lt;EndNote&gt;&lt;Cite&gt;&lt;Author&gt;Hallquist&lt;/Author&gt;&lt;Year&gt;2003&lt;/Year&gt;&lt;record&gt;&lt;titles&gt;&lt;secondary-title&gt;Livermore Software Technology Corporation&lt;/secondary-title&gt;&lt;title&gt;LS-DYNA Keyword User&amp;apos;s Manual Version 970&lt;/title&gt;&lt;/titles&gt;&lt;contributors&gt;&lt;authors&gt;&lt;author&gt;Hallquist, JO&lt;/author&gt;&lt;/authors&gt;&lt;/contributors&gt;&lt;added-date format='utc'&gt;1239679983&lt;/added-date&gt;&lt;ref-type name='Journal Article'&gt;17&lt;/ref-type&gt;&lt;dates&gt;&lt;year&gt;2003&lt;/year&gt;&lt;/dates&gt;&lt;rec-number&gt;114&lt;/rec-number&gt;&lt;last-updated-date format='utc'&gt;1239679983&lt;/last-updated-date&gt;&lt;/record&gt;&lt;/Cite&gt;&lt;/EndNote&gt;</w:instrText>
      </w:r>
      <w:r w:rsidR="00FD2631">
        <w:fldChar w:fldCharType="separate"/>
      </w:r>
      <w:r w:rsidR="005E18A9">
        <w:rPr>
          <w:noProof/>
        </w:rPr>
        <w:t>[34]</w:t>
      </w:r>
      <w:r w:rsidR="00FD2631">
        <w:fldChar w:fldCharType="end"/>
      </w:r>
      <w:r w:rsidR="008965E8">
        <w:t xml:space="preserve">. </w:t>
      </w:r>
      <w:r w:rsidR="003A3B68">
        <w:t xml:space="preserve">The </w:t>
      </w:r>
      <w:r w:rsidR="00D66212">
        <w:t xml:space="preserve">node-to-node </w:t>
      </w:r>
      <w:r w:rsidR="003A3B68">
        <w:t xml:space="preserve">spot weld </w:t>
      </w:r>
      <w:r w:rsidR="000F3E70">
        <w:t xml:space="preserve">link </w:t>
      </w:r>
      <w:r w:rsidR="003A3B68">
        <w:t xml:space="preserve">applies </w:t>
      </w:r>
      <w:r w:rsidR="00CD2986">
        <w:t xml:space="preserve">an out of plane </w:t>
      </w:r>
      <w:r w:rsidR="003A3B68">
        <w:t xml:space="preserve">load into a single shell element node in each </w:t>
      </w:r>
      <w:r w:rsidR="000F3E70">
        <w:t xml:space="preserve">of the </w:t>
      </w:r>
      <w:r w:rsidR="003A3B68">
        <w:t xml:space="preserve">connecting sheets, </w:t>
      </w:r>
      <w:r w:rsidR="00153B44">
        <w:t>and can induce</w:t>
      </w:r>
      <w:r w:rsidR="003A3B68">
        <w:t xml:space="preserve"> hourglassing </w:t>
      </w:r>
      <w:r w:rsidR="000F3E70">
        <w:t>in</w:t>
      </w:r>
      <w:r w:rsidR="003A3B68">
        <w:t xml:space="preserve"> reduced integration shell element formulations.</w:t>
      </w:r>
      <w:r w:rsidR="005022D5">
        <w:t xml:space="preserve"> The </w:t>
      </w:r>
      <w:r w:rsidR="00AA4656">
        <w:t xml:space="preserve">hourglassing and </w:t>
      </w:r>
      <w:r w:rsidR="00CD2986">
        <w:t xml:space="preserve">a </w:t>
      </w:r>
      <w:r w:rsidR="005022D5">
        <w:t>lack o</w:t>
      </w:r>
      <w:r w:rsidR="000F3E70">
        <w:t>f in-plane torsional rigidity of</w:t>
      </w:r>
      <w:r w:rsidR="005022D5">
        <w:t xml:space="preserve"> </w:t>
      </w:r>
      <w:r w:rsidR="00CD2986">
        <w:t xml:space="preserve">standard </w:t>
      </w:r>
      <w:r w:rsidR="005022D5">
        <w:t>shell</w:t>
      </w:r>
      <w:r w:rsidR="000F3E70">
        <w:t xml:space="preserve"> element</w:t>
      </w:r>
      <w:r w:rsidR="005022D5">
        <w:t xml:space="preserve">s (“drilling” degrees of freedom) can be compensated by </w:t>
      </w:r>
      <w:r w:rsidR="00D377A3">
        <w:t xml:space="preserve">multiple </w:t>
      </w:r>
      <w:r w:rsidR="009A0DEB">
        <w:t xml:space="preserve">point constraints conceptually viewed as multiple </w:t>
      </w:r>
      <w:r w:rsidR="00DB6BBE">
        <w:t xml:space="preserve">bar </w:t>
      </w:r>
      <w:r w:rsidR="00D377A3">
        <w:t xml:space="preserve">links </w:t>
      </w:r>
      <w:r w:rsidR="00FD2631">
        <w:fldChar w:fldCharType="begin"/>
      </w:r>
      <w:r w:rsidR="00CE35DE">
        <w:instrText xml:space="preserve"> ADDIN EN.CITE &lt;EndNote&gt;&lt;Cite&gt;&lt;Author&gt;Wang&lt;/Author&gt;&lt;Year&gt;2006&lt;/Year&gt;&lt;record&gt;&lt;titles&gt;&lt;secondary-title&gt;SAE Technical Paper&lt;/secondary-title&gt;&lt;title&gt;Simulation of Spot Weld Pullout by Modeling Failure Around Nugget&lt;/title&gt;&lt;/titles&gt;&lt;number&gt;2006-01-0532&lt;/number&gt;&lt;contributors&gt;&lt;authors&gt;&lt;author&gt;Wang, J&lt;/author&gt;&lt;author&gt;Xia, Y&lt;/author&gt;&lt;author&gt;Zhou, Q&lt;/author&gt;&lt;author&gt;Zhang, J&lt;/author&gt;&lt;/authors&gt;&lt;/contributors&gt;&lt;added-date format='utc'&gt;1239678509&lt;/added-date&gt;&lt;ref-type name='Journal Article'&gt;17&lt;/ref-type&gt;&lt;dates&gt;&lt;year&gt;2006&lt;/year&gt;&lt;/dates&gt;&lt;rec-number&gt;73&lt;/rec-number&gt;&lt;last-updated-date format='utc'&gt;1239678509&lt;/last-updated-date&gt;&lt;/record&gt;&lt;/Cite&gt;&lt;/EndNote&gt;</w:instrText>
      </w:r>
      <w:r w:rsidR="00FD2631">
        <w:fldChar w:fldCharType="separate"/>
      </w:r>
      <w:r w:rsidR="005E18A9">
        <w:rPr>
          <w:noProof/>
        </w:rPr>
        <w:t>[35]</w:t>
      </w:r>
      <w:r w:rsidR="00FD2631">
        <w:fldChar w:fldCharType="end"/>
      </w:r>
      <w:r w:rsidR="00503566">
        <w:t xml:space="preserve"> </w:t>
      </w:r>
      <w:r w:rsidR="00D377A3">
        <w:t>or “umbrella” configuration</w:t>
      </w:r>
      <w:r w:rsidR="009A0DEB">
        <w:t>s</w:t>
      </w:r>
      <w:r w:rsidR="00D377A3">
        <w:t xml:space="preserve"> </w:t>
      </w:r>
      <w:r w:rsidR="00FD2631">
        <w:fldChar w:fldCharType="begin">
          <w:fldData xml:space="preserve">PEVuZE5vdGU+PENpdGU+PEF1dGhvcj5YdTwvQXV0aG9yPjxZZWFyPjIwMDQ8L1llYXI+PHJlY29y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</w:fldData>
        </w:fldChar>
      </w:r>
      <w:r w:rsidR="00ED26FA">
        <w:instrText xml:space="preserve"> ADDIN EN.CITE </w:instrText>
      </w:r>
      <w:r w:rsidR="00FD2631">
        <w:fldChar w:fldCharType="begin">
          <w:fldData xml:space="preserve">PEVuZE5vdGU+PENpdGU+PEF1dGhvcj5YdTwvQXV0aG9yPjxZZWFyPjIwMDQ8L1llYXI+PHJlY29y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</w:fldData>
        </w:fldChar>
      </w:r>
      <w:r w:rsidR="00ED26FA">
        <w:instrText xml:space="preserve"> ADDIN EN.CITE.DATA </w:instrText>
      </w:r>
      <w:r w:rsidR="00FD2631">
        <w:fldChar w:fldCharType="end"/>
      </w:r>
      <w:r w:rsidR="00FD2631">
        <w:fldChar w:fldCharType="separate"/>
      </w:r>
      <w:r w:rsidR="005E18A9">
        <w:rPr>
          <w:noProof/>
        </w:rPr>
        <w:t>[28, 31, 36]</w:t>
      </w:r>
      <w:r w:rsidR="00FD2631">
        <w:fldChar w:fldCharType="end"/>
      </w:r>
      <w:r w:rsidR="00DB6BBE">
        <w:t xml:space="preserve"> with </w:t>
      </w:r>
      <w:r w:rsidR="009A0DEB">
        <w:t xml:space="preserve">rigid </w:t>
      </w:r>
      <w:r w:rsidR="00DB6BBE">
        <w:t>bar spokes in plane of the sheets.</w:t>
      </w:r>
      <w:r w:rsidR="000F3E70">
        <w:t xml:space="preserve"> </w:t>
      </w:r>
      <w:r w:rsidR="00CD2986">
        <w:t xml:space="preserve">An </w:t>
      </w:r>
      <w:r w:rsidR="00AA4656">
        <w:t>effective diameter of the sp</w:t>
      </w:r>
      <w:r w:rsidR="00CD2986">
        <w:t>ot weld now heavily depends on</w:t>
      </w:r>
      <w:r w:rsidR="00AA4656">
        <w:t xml:space="preserve"> size of connecting shells and mesh configuration, and therefore, </w:t>
      </w:r>
      <w:r w:rsidR="00D66212">
        <w:t xml:space="preserve">can </w:t>
      </w:r>
      <w:r w:rsidR="00AA4656">
        <w:t>lead to mesh dependency.</w:t>
      </w:r>
    </w:p>
    <w:p w:rsidR="00477249" w:rsidRDefault="008965E8" w:rsidP="00B62A1D">
      <w:pPr>
        <w:pStyle w:val="BodyText"/>
      </w:pPr>
      <w:r>
        <w:t xml:space="preserve">The </w:t>
      </w:r>
      <w:r w:rsidR="00D377A3">
        <w:t xml:space="preserve">next </w:t>
      </w:r>
      <w:r w:rsidR="009021E7">
        <w:t xml:space="preserve">step </w:t>
      </w:r>
      <w:r w:rsidR="00D377A3">
        <w:t>up</w:t>
      </w:r>
      <w:r w:rsidR="00951A21">
        <w:t xml:space="preserve"> </w:t>
      </w:r>
      <w:r w:rsidR="0055006D">
        <w:t>in</w:t>
      </w:r>
      <w:r w:rsidR="00951A21">
        <w:t xml:space="preserve"> </w:t>
      </w:r>
      <w:r w:rsidR="00D377A3">
        <w:t xml:space="preserve">spot weld model </w:t>
      </w:r>
      <w:r w:rsidR="00951A21">
        <w:t xml:space="preserve">fidelity is to use a deformable beam element </w:t>
      </w:r>
      <w:r w:rsidR="009505C7">
        <w:t>for the spot weld</w:t>
      </w:r>
      <w:r w:rsidR="00314C24">
        <w:t xml:space="preserve"> connection</w:t>
      </w:r>
      <w:r w:rsidR="009505C7">
        <w:t xml:space="preserve">. </w:t>
      </w:r>
      <w:r w:rsidR="00314C24">
        <w:t xml:space="preserve">Its cross-section is greater than its span </w:t>
      </w:r>
      <w:r w:rsidR="00CD2986">
        <w:t>so that</w:t>
      </w:r>
      <w:r w:rsidR="00314C24">
        <w:t xml:space="preserve"> the beam usually does not account for Poisson’s effect and </w:t>
      </w:r>
      <w:r w:rsidR="00CD2986">
        <w:t>incorporates</w:t>
      </w:r>
      <w:r w:rsidR="00314C24">
        <w:t xml:space="preserve"> more accurate shear terms. </w:t>
      </w:r>
      <w:r w:rsidR="000F3E70">
        <w:t>As above, i</w:t>
      </w:r>
      <w:r w:rsidR="009505C7">
        <w:t xml:space="preserve">n order </w:t>
      </w:r>
      <w:r w:rsidR="007E3154">
        <w:t xml:space="preserve">for </w:t>
      </w:r>
      <w:r w:rsidR="00CD2986">
        <w:t>a</w:t>
      </w:r>
      <w:r w:rsidR="007E3154">
        <w:t xml:space="preserve"> </w:t>
      </w:r>
      <w:r w:rsidR="000F3E70">
        <w:t xml:space="preserve">spot weld </w:t>
      </w:r>
      <w:r w:rsidR="007E3154">
        <w:t xml:space="preserve">beam </w:t>
      </w:r>
      <w:r w:rsidR="009505C7">
        <w:t>to be able to transmit torsion</w:t>
      </w:r>
      <w:r w:rsidR="00163B2A">
        <w:t xml:space="preserve">, rotation of </w:t>
      </w:r>
      <w:r w:rsidR="009505C7">
        <w:t>its</w:t>
      </w:r>
      <w:r w:rsidR="00CE39B3">
        <w:t xml:space="preserve"> end nodes must be coupled with the </w:t>
      </w:r>
      <w:r w:rsidR="007E3154">
        <w:t xml:space="preserve">in-plane displacement of </w:t>
      </w:r>
      <w:r w:rsidR="00537E94">
        <w:t xml:space="preserve">nearby </w:t>
      </w:r>
      <w:r w:rsidR="000F3E70">
        <w:t xml:space="preserve">shell </w:t>
      </w:r>
      <w:r w:rsidR="009505C7">
        <w:t>nodes in connecting plates</w:t>
      </w:r>
      <w:r w:rsidR="007E3154">
        <w:t xml:space="preserve">. </w:t>
      </w:r>
      <w:r w:rsidR="00CE39B3">
        <w:t>I</w:t>
      </w:r>
      <w:r w:rsidR="00163B2A">
        <w:t xml:space="preserve">n-plane </w:t>
      </w:r>
      <w:r w:rsidR="000F3E70">
        <w:t xml:space="preserve">displacements </w:t>
      </w:r>
      <w:r w:rsidR="00CE39B3">
        <w:t xml:space="preserve">of shell nodes will </w:t>
      </w:r>
      <w:r w:rsidR="000F3E70">
        <w:t>generate</w:t>
      </w:r>
      <w:r w:rsidR="009505C7">
        <w:t xml:space="preserve"> forces</w:t>
      </w:r>
      <w:r w:rsidR="00BF6AA0">
        <w:t xml:space="preserve"> and the </w:t>
      </w:r>
      <w:r w:rsidR="00F34E0B">
        <w:t xml:space="preserve">resultant </w:t>
      </w:r>
      <w:r w:rsidR="00CE39B3">
        <w:t xml:space="preserve">torsion </w:t>
      </w:r>
      <w:r w:rsidR="000F3E70">
        <w:t>moment</w:t>
      </w:r>
      <w:r w:rsidR="009505C7">
        <w:t xml:space="preserve"> </w:t>
      </w:r>
      <w:r w:rsidR="00163B2A">
        <w:t xml:space="preserve">that </w:t>
      </w:r>
      <w:r w:rsidR="000F3E70">
        <w:t>balance</w:t>
      </w:r>
      <w:r w:rsidR="00B3422D">
        <w:t>s</w:t>
      </w:r>
      <w:r w:rsidR="00BF6AA0">
        <w:t xml:space="preserve"> the spot weld torsion</w:t>
      </w:r>
      <w:r w:rsidR="009505C7">
        <w:t xml:space="preserve">. </w:t>
      </w:r>
      <w:r w:rsidR="00AD570A">
        <w:t xml:space="preserve">Coupling can be done by </w:t>
      </w:r>
      <w:r w:rsidR="00B3422D">
        <w:t xml:space="preserve">rigid or deformable linear elements. </w:t>
      </w:r>
      <w:r w:rsidR="00DB4767">
        <w:t xml:space="preserve">One difficulty of this approach is to specify the properties of the in-plane spokes to match the flexibility of the connection. </w:t>
      </w:r>
      <w:r w:rsidR="005F05F3">
        <w:t xml:space="preserve">Special hybrid elements can also be used </w:t>
      </w:r>
      <w:r w:rsidR="00FD2631">
        <w:fldChar w:fldCharType="begin"/>
      </w:r>
      <w:r w:rsidR="00ED26FA">
        <w:instrText xml:space="preserve"> ADDIN EN.CITE &lt;EndNote&gt;&lt;Cite&gt;&lt;Author&gt;Heubrandtner&lt;/Author&gt;&lt;Year&gt;2005&lt;/Year&gt;&lt;record&gt;&lt;titles&gt;&lt;secondary-title&gt;4th LS-DYNA Anwenderforum, Bamberg&lt;/secondary-title&gt;&lt;title&gt;Advanced spotweld failure modelling based on Trefftz formulation&lt;/title&gt;&lt;/titles&gt;&lt;contributors&gt;&lt;authors&gt;&lt;author&gt;Heubrandtner, T&lt;/author&gt;&lt;author&gt;Rangger, G&lt;/author&gt;&lt;author&gt;Scherjau, D&lt;/author&gt;&lt;/authors&gt;&lt;/contributors&gt;&lt;added-date format='utc'&gt;1239915490&lt;/added-date&gt;&lt;ref-type name='Journal Article'&gt;17&lt;/ref-type&gt;&lt;dates&gt;&lt;year&gt;2005&lt;/year&gt;&lt;/dates&gt;&lt;rec-number&gt;138&lt;/rec-number&gt;&lt;last-updated-date format='utc'&gt;1239915490&lt;/last-updated-date&gt;&lt;/record&gt;&lt;/Cite&gt;&lt;/EndNote&gt;</w:instrText>
      </w:r>
      <w:r w:rsidR="00FD2631">
        <w:fldChar w:fldCharType="separate"/>
      </w:r>
      <w:r w:rsidR="005E18A9">
        <w:rPr>
          <w:noProof/>
        </w:rPr>
        <w:t>[37]</w:t>
      </w:r>
      <w:r w:rsidR="00FD2631">
        <w:fldChar w:fldCharType="end"/>
      </w:r>
      <w:r w:rsidR="005F05F3">
        <w:t xml:space="preserve"> but </w:t>
      </w:r>
      <w:r w:rsidR="00CE39B3">
        <w:t>a</w:t>
      </w:r>
      <w:r w:rsidR="005F05F3">
        <w:t xml:space="preserve"> lack of </w:t>
      </w:r>
      <w:r w:rsidR="00D15FEE">
        <w:t xml:space="preserve">their </w:t>
      </w:r>
      <w:r w:rsidR="005F05F3">
        <w:t xml:space="preserve">explicit, lumped mass formulations, reverts </w:t>
      </w:r>
      <w:r w:rsidR="00D15FEE">
        <w:t>the model</w:t>
      </w:r>
      <w:r w:rsidR="005F05F3">
        <w:t xml:space="preserve"> to a set of beam elements albeit with more rigorous property </w:t>
      </w:r>
      <w:r w:rsidR="00CE39B3">
        <w:t>derivatio</w:t>
      </w:r>
      <w:r w:rsidR="00D15FEE">
        <w:t>n</w:t>
      </w:r>
      <w:r w:rsidR="005F05F3">
        <w:t xml:space="preserve">. </w:t>
      </w:r>
      <w:r w:rsidR="001A4F88">
        <w:t>In case</w:t>
      </w:r>
      <w:r w:rsidR="005F05F3">
        <w:t>s</w:t>
      </w:r>
      <w:r w:rsidR="001A4F88">
        <w:t xml:space="preserve"> when the shell elements in </w:t>
      </w:r>
      <w:r w:rsidR="00CE39B3">
        <w:t>spot weld</w:t>
      </w:r>
      <w:r w:rsidR="001A4F88">
        <w:t xml:space="preserve"> joint region are not removed, t</w:t>
      </w:r>
      <w:r w:rsidR="00E4392A">
        <w:t>he spot weld beam and spokes add mass to the connection, as well. Because</w:t>
      </w:r>
      <w:r w:rsidR="00DC0E25">
        <w:t xml:space="preserve"> the </w:t>
      </w:r>
      <w:r w:rsidR="00E4392A">
        <w:t xml:space="preserve">spot weld </w:t>
      </w:r>
      <w:r w:rsidR="00DC0E25">
        <w:t>link</w:t>
      </w:r>
      <w:r w:rsidR="00E4392A">
        <w:t xml:space="preserve"> is</w:t>
      </w:r>
      <w:r w:rsidR="00DC0E25">
        <w:t xml:space="preserve"> now deformable, its </w:t>
      </w:r>
      <w:r w:rsidR="004B6D73">
        <w:t xml:space="preserve">time </w:t>
      </w:r>
      <w:r w:rsidR="00DC0E25">
        <w:t>characteristics</w:t>
      </w:r>
      <w:r w:rsidR="00340E69">
        <w:t xml:space="preserve"> (proportional to the sheet thickness)</w:t>
      </w:r>
      <w:r w:rsidR="00DC0E25">
        <w:t xml:space="preserve"> must be taken into account for </w:t>
      </w:r>
      <w:r w:rsidR="009021E7">
        <w:t xml:space="preserve">determining </w:t>
      </w:r>
      <w:r w:rsidR="004B6D73">
        <w:t xml:space="preserve">the </w:t>
      </w:r>
      <w:r w:rsidR="009021E7">
        <w:t>overall</w:t>
      </w:r>
      <w:r w:rsidR="00DC0E25">
        <w:t xml:space="preserve"> </w:t>
      </w:r>
      <w:r w:rsidR="00340E69">
        <w:t xml:space="preserve">stable </w:t>
      </w:r>
      <w:r w:rsidR="00DC0E25">
        <w:t xml:space="preserve">time increment for </w:t>
      </w:r>
      <w:r w:rsidR="009021E7">
        <w:t>the computation</w:t>
      </w:r>
      <w:r w:rsidR="004B6D73">
        <w:t xml:space="preserve">. </w:t>
      </w:r>
      <w:r w:rsidR="00340E69">
        <w:t xml:space="preserve">For sheet metal structures, with shell elements with spans of multiple sheet thicknesses, </w:t>
      </w:r>
      <w:r w:rsidR="00C50431">
        <w:t>spot weld bea</w:t>
      </w:r>
      <w:r w:rsidR="009A0DEB">
        <w:t>ms</w:t>
      </w:r>
      <w:r w:rsidR="00340E69">
        <w:t xml:space="preserve"> will inevitably control the </w:t>
      </w:r>
      <w:r w:rsidR="00D90D42">
        <w:t>time increment size.</w:t>
      </w:r>
      <w:r w:rsidR="000C4B11">
        <w:t xml:space="preserve"> Incongruent </w:t>
      </w:r>
      <w:r w:rsidR="008B7BD8">
        <w:t xml:space="preserve">FEM </w:t>
      </w:r>
      <w:r w:rsidR="000C4B11">
        <w:t xml:space="preserve">meshes </w:t>
      </w:r>
      <w:r w:rsidR="008B7BD8">
        <w:t xml:space="preserve">in connecting metal sheets </w:t>
      </w:r>
      <w:r w:rsidR="000C4B11">
        <w:t xml:space="preserve">can </w:t>
      </w:r>
      <w:r w:rsidR="005C7FF2">
        <w:t>add</w:t>
      </w:r>
      <w:r w:rsidR="000C4B11">
        <w:t xml:space="preserve"> to mesh sensitivity </w:t>
      </w:r>
      <w:r w:rsidR="00FD2631">
        <w:fldChar w:fldCharType="begin"/>
      </w:r>
      <w:r w:rsidR="002D7439">
        <w:instrText xml:space="preserve"> ADDIN EN.CITE &lt;EndNote&gt;&lt;Cite&gt;&lt;Author&gt;SCHWEIZERHOF&lt;/Author&gt;&lt;Year&gt;2000&lt;/Year&gt;&lt;record&gt;&lt;titles&gt;&lt;secondary-title&gt;18th CAD-FEM Users&amp;apos; Meeting International Congress on FEM Technology&lt;/secondary-title&gt;&lt;title&gt;Improved Simulation of Spotwelds in Comparison to Experiments using LS-DYNA&lt;/title&gt;&lt;/titles&gt;&lt;contributors&gt;&lt;authors&gt;&lt;author&gt;Schweizerhof, K&lt;/author&gt;&lt;author&gt;Schmid, W&lt;/author&gt;&lt;author&gt;Klamser, H&lt;/author&gt;&lt;/authors&gt;&lt;/contributors&gt;&lt;added-date format='utc'&gt;1239906857&lt;/added-date&gt;&lt;pub-location&gt;Friedrichshafen (Lake Constance), Germany&lt;/pub-location&gt;&lt;ref-type name='Conference Proceeding'&gt;10&lt;/ref-type&gt;&lt;dates&gt;&lt;year&gt;2000&lt;/year&gt;&lt;/dates&gt;&lt;rec-number&gt;124&lt;/rec-number&gt;&lt;last-updated-date format='utc'&gt;1241214083&lt;/last-updated-date&gt;&lt;/record&gt;&lt;/Cite&gt;&lt;/EndNote&gt;</w:instrText>
      </w:r>
      <w:r w:rsidR="00FD2631">
        <w:fldChar w:fldCharType="separate"/>
      </w:r>
      <w:r w:rsidR="005E18A9">
        <w:rPr>
          <w:noProof/>
        </w:rPr>
        <w:t>[32]</w:t>
      </w:r>
      <w:r w:rsidR="00FD2631">
        <w:fldChar w:fldCharType="end"/>
      </w:r>
      <w:r w:rsidR="000C4B11">
        <w:t xml:space="preserve"> and contact problems </w:t>
      </w:r>
      <w:r w:rsidR="00FD2631">
        <w:fldChar w:fldCharType="begin"/>
      </w:r>
      <w:r w:rsidR="002D7439">
        <w:instrText xml:space="preserve"> ADDIN EN.CITE &lt;EndNote&gt;&lt;Cite&gt;&lt;Author&gt;Seeger&lt;/Author&gt;&lt;Year&gt;2004&lt;/Year&gt;&lt;record&gt;&lt;titles&gt;&lt;secondary-title&gt;4 th LS-DYNA Forum&lt;/secondary-title&gt;&lt;title&gt;An Investigation on Spot Weld Modelling for Crash Simulation with LS-DYNA&lt;/title&gt;&lt;/titles&gt;&lt;contributors&gt;&lt;authors&gt;&lt;author&gt;Seeger, F&lt;/author&gt;&lt;author&gt;Feucht, M&lt;/author&gt;&lt;author&gt;Frank, T&lt;/author&gt;&lt;author&gt;Keding, B&lt;/author&gt;&lt;author&gt;Haufe, A&lt;/author&gt;&lt;/authors&gt;&lt;/contributors&gt;&lt;added-date format='utc'&gt;1239679984&lt;/added-date&gt;&lt;pub-location&gt;Bamberg, Germany&lt;/pub-location&gt;&lt;ref-type name='Conference Proceeding'&gt;10&lt;/ref-type&gt;&lt;dates&gt;&lt;year&gt;2004&lt;/year&gt;&lt;/dates&gt;&lt;rec-number&gt;120&lt;/rec-number&gt;&lt;last-updated-date format='utc'&gt;1241214204&lt;/last-updated-date&gt;&lt;/record&gt;&lt;/Cite&gt;&lt;Cite&gt;&lt;Author&gt;Malcolm&lt;/Author&gt;&lt;Year&gt;2007&lt;/Year&gt;&lt;record&gt;&lt;titles&gt;&lt;secondary-title&gt;6 th LS-DYNA Users&amp;apos; Conference&lt;/secondary-title&gt;&lt;title&gt;Spotweld Failure Prediction using Solid Element Assemblies&lt;/title&gt;&lt;/titles&gt;&lt;contributors&gt;&lt;authors&gt;&lt;author&gt;Malcolm, S&lt;/author&gt;&lt;author&gt;Nutwell, E&lt;/author&gt;&lt;/authors&gt;&lt;/contributors&gt;&lt;added-date format='utc'&gt;1239679984&lt;/added-date&gt;&lt;ref-type name='Conference Proceeding'&gt;10&lt;/ref-type&gt;&lt;dates&gt;&lt;year&gt;2007&lt;/year&gt;&lt;/dates&gt;&lt;rec-number&gt;123&lt;/rec-number&gt;&lt;last-updated-date format='utc'&gt;1241214036&lt;/last-updated-date&gt;&lt;/record&gt;&lt;/Cite&gt;&lt;/EndNote&gt;</w:instrText>
      </w:r>
      <w:r w:rsidR="00FD2631">
        <w:fldChar w:fldCharType="separate"/>
      </w:r>
      <w:r w:rsidR="005E18A9">
        <w:rPr>
          <w:noProof/>
        </w:rPr>
        <w:t>[15, 38]</w:t>
      </w:r>
      <w:r w:rsidR="00FD2631">
        <w:fldChar w:fldCharType="end"/>
      </w:r>
      <w:r w:rsidR="001A4F88">
        <w:t>.</w:t>
      </w:r>
    </w:p>
    <w:p w:rsidR="00D15FEE" w:rsidRDefault="000E111A" w:rsidP="00EF4196">
      <w:pPr>
        <w:pStyle w:val="BodyText"/>
      </w:pPr>
      <w:r>
        <w:t>Deformable s</w:t>
      </w:r>
      <w:r w:rsidR="009136DF">
        <w:t>olid element</w:t>
      </w:r>
      <w:r w:rsidR="008B7BD8">
        <w:t xml:space="preserve">s have been increasingly used for modeling spot weld nuggets </w:t>
      </w:r>
      <w:r w:rsidR="00FD2631">
        <w:fldChar w:fldCharType="begin">
          <w:fldData xml:space="preserve">PEVuZE5vdGU+PENpdGU+PEF1dGhvcj5NYWxjb2xtPC9BdXRob3I+PFllYXI+MjAwNzwvWWVhcj48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==
</w:fldData>
        </w:fldChar>
      </w:r>
      <w:r w:rsidR="002D7439">
        <w:instrText xml:space="preserve"> ADDIN EN.CITE </w:instrText>
      </w:r>
      <w:r w:rsidR="00FD2631">
        <w:fldChar w:fldCharType="begin">
          <w:fldData xml:space="preserve">PEVuZE5vdGU+PENpdGU+PEF1dGhvcj5NYWxjb2xtPC9BdXRob3I+PFllYXI+MjAwNzwvWWVhcj48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==
</w:fldData>
        </w:fldChar>
      </w:r>
      <w:r w:rsidR="002D7439">
        <w:instrText xml:space="preserve"> ADDIN EN.CITE.DATA </w:instrText>
      </w:r>
      <w:r w:rsidR="00FD2631">
        <w:fldChar w:fldCharType="end"/>
      </w:r>
      <w:r w:rsidR="00FD2631">
        <w:fldChar w:fldCharType="separate"/>
      </w:r>
      <w:r w:rsidR="005E18A9">
        <w:rPr>
          <w:noProof/>
        </w:rPr>
        <w:t>[15, 29, 32, 39, 40]</w:t>
      </w:r>
      <w:r w:rsidR="00FD2631">
        <w:fldChar w:fldCharType="end"/>
      </w:r>
      <w:r w:rsidR="00AA4656">
        <w:t xml:space="preserve">. </w:t>
      </w:r>
      <w:r w:rsidR="008B7BD8">
        <w:t xml:space="preserve"> </w:t>
      </w:r>
      <w:r w:rsidR="00CB6AD4">
        <w:t xml:space="preserve">A single solid element inserted between sheet plates can provide a reasonable model for stiffness in normal and shear directions. Bending cannot be accurately </w:t>
      </w:r>
      <w:r w:rsidR="00550D7F">
        <w:t>accounted for</w:t>
      </w:r>
      <w:r w:rsidR="00CB6AD4">
        <w:t xml:space="preserve"> by a single solid element although</w:t>
      </w:r>
      <w:r w:rsidR="00F74431">
        <w:t xml:space="preserve"> new element formulations improve on that aspect. </w:t>
      </w:r>
      <w:r w:rsidR="00C50D7A">
        <w:t>Special, selectively reduced integrat</w:t>
      </w:r>
      <w:r w:rsidR="008D0723">
        <w:t>ion solid elements must be used</w:t>
      </w:r>
      <w:r w:rsidR="00AB2C65">
        <w:t xml:space="preserve"> </w:t>
      </w:r>
      <w:r w:rsidR="00FD2631">
        <w:fldChar w:fldCharType="begin"/>
      </w:r>
      <w:r w:rsidR="002D7439">
        <w:instrText xml:space="preserve"> ADDIN EN.CITE &lt;EndNote&gt;&lt;Cite&gt;&lt;Author&gt;Schwer&lt;/Author&gt;&lt;Year&gt;2005&lt;/Year&gt;&lt;record&gt;&lt;titles&gt;&lt;secondary-title&gt;5th European LS-DYNA Users Conference&lt;/secondary-title&gt;&lt;title&gt;An assessment of the LS_DYNA Hourglass Formulations via the 3D Patch Test&lt;/title&gt;&lt;/titles&gt;&lt;contributors&gt;&lt;authors&gt;&lt;author&gt;Schwer, LE&lt;/author&gt;&lt;author&gt;Key, SW&lt;/author&gt;&lt;author&gt;Pucik, TA&lt;/author&gt;&lt;author&gt;Bindeman, LP&lt;/author&gt;&lt;/authors&gt;&lt;/contributors&gt;&lt;added-date format='utc'&gt;1239997603&lt;/added-date&gt;&lt;pub-location&gt;Birmingham, United Kingdom&lt;/pub-location&gt;&lt;ref-type name='Conference Proceeding'&gt;10&lt;/ref-type&gt;&lt;dates&gt;&lt;year&gt;2005&lt;/year&gt;&lt;/dates&gt;&lt;rec-number&gt;149&lt;/rec-number&gt;&lt;last-updated-date format='utc'&gt;1241214122&lt;/last-updated-date&gt;&lt;/record&gt;&lt;/Cite&gt;&lt;/EndNote&gt;</w:instrText>
      </w:r>
      <w:r w:rsidR="00FD2631">
        <w:fldChar w:fldCharType="separate"/>
      </w:r>
      <w:r w:rsidR="005E18A9">
        <w:rPr>
          <w:noProof/>
        </w:rPr>
        <w:t>[41]</w:t>
      </w:r>
      <w:r w:rsidR="00FD2631">
        <w:fldChar w:fldCharType="end"/>
      </w:r>
      <w:r w:rsidR="008D0723">
        <w:t xml:space="preserve">. </w:t>
      </w:r>
      <w:r w:rsidR="00550D7F">
        <w:t>Similarly to the</w:t>
      </w:r>
      <w:r w:rsidR="008D0723">
        <w:t xml:space="preserve"> line spot weld elements, new </w:t>
      </w:r>
      <w:r w:rsidR="00550D7F">
        <w:t xml:space="preserve">solid </w:t>
      </w:r>
      <w:r w:rsidR="008D0723">
        <w:t xml:space="preserve">elements </w:t>
      </w:r>
      <w:r w:rsidR="0092707B">
        <w:t xml:space="preserve">in circular assembly </w:t>
      </w:r>
      <w:r w:rsidR="00FD2631">
        <w:fldChar w:fldCharType="begin"/>
      </w:r>
      <w:r w:rsidR="002D7439">
        <w:instrText xml:space="preserve"> ADDIN EN.CITE &lt;EndNote&gt;&lt;Cite&gt;&lt;Author&gt;Malcolm&lt;/Author&gt;&lt;Year&gt;2007&lt;/Year&gt;&lt;record&gt;&lt;titles&gt;&lt;secondary-title&gt;6 th LS-DYNA Users&amp;apos; Conference&lt;/secondary-title&gt;&lt;title&gt;Spotweld Failure Prediction using Solid Element Assemblies&lt;/title&gt;&lt;/titles&gt;&lt;contributors&gt;&lt;authors&gt;&lt;author&gt;Malcolm, S&lt;/author&gt;&lt;author&gt;Nutwell, E&lt;/author&gt;&lt;/authors&gt;&lt;/contributors&gt;&lt;added-date format='utc'&gt;1239679984&lt;/added-date&gt;&lt;ref-type name='Conference Proceeding'&gt;10&lt;/ref-type&gt;&lt;dates&gt;&lt;year&gt;2007&lt;/year&gt;&lt;/dates&gt;&lt;rec-number&gt;123&lt;/rec-number&gt;&lt;last-updated-date format='utc'&gt;1241214036&lt;/last-updated-date&gt;&lt;/record&gt;&lt;/Cite&gt;&lt;/EndNote&gt;</w:instrText>
      </w:r>
      <w:r w:rsidR="00FD2631">
        <w:fldChar w:fldCharType="separate"/>
      </w:r>
      <w:r w:rsidR="00EF4D61">
        <w:rPr>
          <w:noProof/>
        </w:rPr>
        <w:t>[15]</w:t>
      </w:r>
      <w:r w:rsidR="00FD2631">
        <w:fldChar w:fldCharType="end"/>
      </w:r>
      <w:r w:rsidR="0092707B">
        <w:t xml:space="preserve"> </w:t>
      </w:r>
      <w:r w:rsidR="008D0723">
        <w:t xml:space="preserve">are inserted between the plates and require mass </w:t>
      </w:r>
      <w:r w:rsidR="00550D7F">
        <w:t xml:space="preserve">scaling </w:t>
      </w:r>
      <w:r w:rsidR="008D0723">
        <w:t>to maintain manageable computational time.</w:t>
      </w:r>
      <w:r w:rsidR="0092707B">
        <w:t xml:space="preserve"> The coupling of nugget solid element nodes with sheet metal shell element</w:t>
      </w:r>
      <w:r>
        <w:t>s</w:t>
      </w:r>
      <w:r w:rsidR="0092707B">
        <w:t xml:space="preserve"> is through translational degrees of freedom </w:t>
      </w:r>
      <w:r w:rsidR="00FD2631">
        <w:fldChar w:fldCharType="begin"/>
      </w:r>
      <w:r w:rsidR="002D7439">
        <w:instrText xml:space="preserve"> ADDIN EN.CITE &lt;EndNote&gt;&lt;Cite&gt;&lt;Author&gt;Malcolm&lt;/Author&gt;&lt;Year&gt;2007&lt;/Year&gt;&lt;record&gt;&lt;titles&gt;&lt;secondary-title&gt;6 th LS-DYNA Users&amp;apos; Conference&lt;/secondary-title&gt;&lt;title&gt;Spotweld Failure Prediction using Solid Element Assemblies&lt;/title&gt;&lt;/titles&gt;&lt;contributors&gt;&lt;authors&gt;&lt;author&gt;Malcolm, S&lt;/author&gt;&lt;author&gt;Nutwell, E&lt;/author&gt;&lt;/authors&gt;&lt;/contributors&gt;&lt;added-date format='utc'&gt;1239679984&lt;/added-date&gt;&lt;ref-type name='Conference Proceeding'&gt;10&lt;/ref-type&gt;&lt;dates&gt;&lt;year&gt;2007&lt;/year&gt;&lt;/dates&gt;&lt;rec-number&gt;123&lt;/rec-number&gt;&lt;last-updated-date format='utc'&gt;1241214036&lt;/last-updated-date&gt;&lt;/record&gt;&lt;/Cite&gt;&lt;/EndNote&gt;</w:instrText>
      </w:r>
      <w:r w:rsidR="00FD2631">
        <w:fldChar w:fldCharType="separate"/>
      </w:r>
      <w:r w:rsidR="00EF4D61">
        <w:rPr>
          <w:noProof/>
        </w:rPr>
        <w:t>[15]</w:t>
      </w:r>
      <w:r w:rsidR="00FD2631">
        <w:fldChar w:fldCharType="end"/>
      </w:r>
      <w:r w:rsidR="0092707B">
        <w:t xml:space="preserve">. </w:t>
      </w:r>
      <w:r w:rsidR="00D15FEE">
        <w:t xml:space="preserve">In order to avoid contact </w:t>
      </w:r>
      <w:r w:rsidR="00223AA2">
        <w:t>violations and incompatibilities</w:t>
      </w:r>
      <w:r w:rsidR="00525452">
        <w:t xml:space="preserve"> </w:t>
      </w:r>
      <w:r w:rsidR="00FD2631">
        <w:fldChar w:fldCharType="begin"/>
      </w:r>
      <w:r w:rsidR="002D7439">
        <w:instrText xml:space="preserve"> ADDIN EN.CITE &lt;EndNote&gt;&lt;Cite&gt;&lt;Author&gt;Malcolm&lt;/Author&gt;&lt;Year&gt;2007&lt;/Year&gt;&lt;record&gt;&lt;titles&gt;&lt;secondary-title&gt;6 th LS-DYNA Users&amp;apos; Conference&lt;/secondary-title&gt;&lt;title&gt;Spotweld Failure Prediction using Solid Element Assemblies&lt;/title&gt;&lt;/titles&gt;&lt;contributors&gt;&lt;authors&gt;&lt;author&gt;Malcolm, S&lt;/author&gt;&lt;author&gt;Nutwell, E&lt;/author&gt;&lt;/authors&gt;&lt;/contributors&gt;&lt;added-date format='utc'&gt;1239679984&lt;/added-date&gt;&lt;ref-type name='Conference Proceeding'&gt;10&lt;/ref-type&gt;&lt;dates&gt;&lt;year&gt;2007&lt;/year&gt;&lt;/dates&gt;&lt;rec-number&gt;123&lt;/rec-number&gt;&lt;last-updated-date format='utc'&gt;1241214036&lt;/last-updated-date&gt;&lt;/record&gt;&lt;/Cite&gt;&lt;/EndNote&gt;</w:instrText>
      </w:r>
      <w:r w:rsidR="00FD2631">
        <w:fldChar w:fldCharType="separate"/>
      </w:r>
      <w:r w:rsidR="00EF4D61">
        <w:rPr>
          <w:noProof/>
        </w:rPr>
        <w:t>[15]</w:t>
      </w:r>
      <w:r w:rsidR="00FD2631">
        <w:fldChar w:fldCharType="end"/>
      </w:r>
      <w:r w:rsidR="00D15FEE">
        <w:t xml:space="preserve"> discretization of connecting sheets may need to be refined</w:t>
      </w:r>
      <w:r>
        <w:t xml:space="preserve">. In general, solid element </w:t>
      </w:r>
      <w:r w:rsidR="00223AA2">
        <w:t xml:space="preserve">formulation </w:t>
      </w:r>
      <w:r>
        <w:t xml:space="preserve">is </w:t>
      </w:r>
      <w:r w:rsidR="00D15FEE">
        <w:t>ver</w:t>
      </w:r>
      <w:r>
        <w:t>y robust and can represent sti</w:t>
      </w:r>
      <w:r w:rsidR="00D15FEE">
        <w:t>ffness and geometry for all type</w:t>
      </w:r>
      <w:r>
        <w:t>s of loading</w:t>
      </w:r>
      <w:r w:rsidR="003902B5">
        <w:t xml:space="preserve">. </w:t>
      </w:r>
      <w:r w:rsidR="00223AA2">
        <w:t>A commonly accepted heuristic is that</w:t>
      </w:r>
      <w:r w:rsidR="00525452">
        <w:t xml:space="preserve"> if </w:t>
      </w:r>
      <w:r w:rsidR="00223AA2">
        <w:t xml:space="preserve">spot weld </w:t>
      </w:r>
      <w:r w:rsidR="00525452">
        <w:t xml:space="preserve">failure is to be modeled, </w:t>
      </w:r>
      <w:r w:rsidR="00223AA2">
        <w:t>solid element</w:t>
      </w:r>
      <w:r w:rsidR="00525452">
        <w:t xml:space="preserve"> </w:t>
      </w:r>
      <w:r w:rsidR="00223AA2">
        <w:t xml:space="preserve">for </w:t>
      </w:r>
      <w:r w:rsidR="00525452">
        <w:t>spot weld</w:t>
      </w:r>
      <w:r w:rsidR="00223AA2">
        <w:t xml:space="preserve"> nugget</w:t>
      </w:r>
      <w:r w:rsidR="00525452">
        <w:t xml:space="preserve"> are recommended. Solid element discretization</w:t>
      </w:r>
      <w:r w:rsidR="00D15FEE">
        <w:t xml:space="preserve"> of the weld</w:t>
      </w:r>
      <w:r w:rsidR="00525452">
        <w:t xml:space="preserve"> </w:t>
      </w:r>
      <w:r w:rsidR="00D15FEE">
        <w:t xml:space="preserve">that is </w:t>
      </w:r>
      <w:r>
        <w:t xml:space="preserve">incongruent </w:t>
      </w:r>
      <w:r w:rsidR="00525452">
        <w:t xml:space="preserve">with sheet </w:t>
      </w:r>
      <w:r w:rsidR="00BD5232">
        <w:t>discretization</w:t>
      </w:r>
      <w:r>
        <w:t xml:space="preserve"> can restrict </w:t>
      </w:r>
      <w:r w:rsidR="003902B5">
        <w:t>bending in sheets and lead to mesh dependen</w:t>
      </w:r>
      <w:r w:rsidR="00223AA2">
        <w:t>cy. O</w:t>
      </w:r>
      <w:r w:rsidR="00D15FEE">
        <w:t>ne</w:t>
      </w:r>
      <w:r w:rsidR="003902B5">
        <w:t xml:space="preserve"> </w:t>
      </w:r>
      <w:r w:rsidR="008D21B9">
        <w:t>rigorous</w:t>
      </w:r>
      <w:r w:rsidR="00D15FEE">
        <w:t xml:space="preserve"> remedy </w:t>
      </w:r>
      <w:r w:rsidR="003902B5">
        <w:t>is to refine the shell meshes to be compatible with the solids representing the spot weld</w:t>
      </w:r>
      <w:r w:rsidR="00CC7FE3">
        <w:t xml:space="preserve"> </w:t>
      </w:r>
      <w:r w:rsidR="00FD2631">
        <w:fldChar w:fldCharType="begin"/>
      </w:r>
      <w:r w:rsidR="002D7439">
        <w:instrText xml:space="preserve"> ADDIN EN.CITE &lt;EndNote&gt;&lt;Cite&gt;&lt;Author&gt;SCHWEIZERHOF&lt;/Author&gt;&lt;Year&gt;2000&lt;/Year&gt;&lt;record&gt;&lt;titles&gt;&lt;secondary-title&gt;18th CAD-FEM Users&amp;apos; Meeting International Congress on FEM Technology&lt;/secondary-title&gt;&lt;title&gt;Improved Simulation of Spotwelds in Comparison to Experiments using LS-DYNA&lt;/title&gt;&lt;/titles&gt;&lt;contributors&gt;&lt;authors&gt;&lt;author&gt;Schweizerhof, K&lt;/author&gt;&lt;author&gt;Schmid, W&lt;/author&gt;&lt;author&gt;Klamser, H&lt;/author&gt;&lt;/authors&gt;&lt;/contributors&gt;&lt;added-date format='utc'&gt;1239906857&lt;/added-date&gt;&lt;pub-location&gt;Friedrichshafen (Lake Constance), Germany&lt;/pub-location&gt;&lt;ref-type name='Conference Proceeding'&gt;10&lt;/ref-type&gt;&lt;dates&gt;&lt;year&gt;2000&lt;/year&gt;&lt;/dates&gt;&lt;rec-number&gt;124&lt;/rec-number&gt;&lt;last-updated-date format='utc'&gt;1241214083&lt;/last-updated-date&gt;&lt;/record&gt;&lt;/Cite&gt;&lt;/EndNote&gt;</w:instrText>
      </w:r>
      <w:r w:rsidR="00FD2631">
        <w:fldChar w:fldCharType="separate"/>
      </w:r>
      <w:r w:rsidR="005E18A9">
        <w:rPr>
          <w:noProof/>
        </w:rPr>
        <w:t>[32]</w:t>
      </w:r>
      <w:r w:rsidR="00FD2631">
        <w:fldChar w:fldCharType="end"/>
      </w:r>
      <w:r w:rsidR="003902B5">
        <w:t>.</w:t>
      </w:r>
    </w:p>
    <w:p w:rsidR="00270A33" w:rsidRDefault="000D64DC" w:rsidP="00EF4196">
      <w:pPr>
        <w:pStyle w:val="BodyText"/>
      </w:pPr>
      <w:r>
        <w:t xml:space="preserve">Experiments have shown that </w:t>
      </w:r>
      <w:r w:rsidR="00D15FEE">
        <w:t xml:space="preserve">the </w:t>
      </w:r>
      <w:r>
        <w:t xml:space="preserve">new </w:t>
      </w:r>
      <w:r w:rsidR="00D15FEE">
        <w:t>AHSS</w:t>
      </w:r>
      <w:r>
        <w:t xml:space="preserve"> </w:t>
      </w:r>
      <w:r w:rsidR="008D2EFD">
        <w:t>which derive most of their performance from tailored microstructures, exhibit</w:t>
      </w:r>
      <w:r>
        <w:t xml:space="preserve"> </w:t>
      </w:r>
      <w:r w:rsidR="008D2EFD">
        <w:t xml:space="preserve">large variation of </w:t>
      </w:r>
      <w:r>
        <w:t>response</w:t>
      </w:r>
      <w:r w:rsidR="00661E7A">
        <w:t>s</w:t>
      </w:r>
      <w:r w:rsidR="008D2EFD">
        <w:t xml:space="preserve"> to spot weld process</w:t>
      </w:r>
      <w:r>
        <w:t xml:space="preserve"> </w:t>
      </w:r>
      <w:r w:rsidR="00FD2631">
        <w:fldChar w:fldCharType="begin">
          <w:fldData xml:space="preserve">PEVuZE5vdGU+PENpdGU+PEF1dGhvcj5NYXJ5YTwvQXV0aG9yPjxZZWFyPjIwMDU8L1llYXI+PHJl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</w:fldData>
        </w:fldChar>
      </w:r>
      <w:r w:rsidR="00ED26FA">
        <w:instrText xml:space="preserve"> ADDIN EN.CITE </w:instrText>
      </w:r>
      <w:r w:rsidR="00FD2631">
        <w:fldChar w:fldCharType="begin">
          <w:fldData xml:space="preserve">PEVuZE5vdGU+PENpdGU+PEF1dGhvcj5NYXJ5YTwvQXV0aG9yPjxZZWFyPjIwMDU8L1llYXI+PHJl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</w:fldData>
        </w:fldChar>
      </w:r>
      <w:r w:rsidR="00ED26FA">
        <w:instrText xml:space="preserve"> ADDIN EN.CITE.DATA </w:instrText>
      </w:r>
      <w:r w:rsidR="00FD2631">
        <w:fldChar w:fldCharType="end"/>
      </w:r>
      <w:r w:rsidR="00FD2631">
        <w:fldChar w:fldCharType="separate"/>
      </w:r>
      <w:r w:rsidR="005E18A9">
        <w:rPr>
          <w:noProof/>
        </w:rPr>
        <w:t>[25, 26, 42-44]</w:t>
      </w:r>
      <w:r w:rsidR="00FD2631">
        <w:fldChar w:fldCharType="end"/>
      </w:r>
      <w:r w:rsidR="008D2EFD">
        <w:t xml:space="preserve">, and </w:t>
      </w:r>
      <w:r w:rsidR="00661E7A">
        <w:t xml:space="preserve">may vary in </w:t>
      </w:r>
      <w:r w:rsidR="00E817ED">
        <w:t xml:space="preserve">the </w:t>
      </w:r>
      <w:r w:rsidR="00661E7A">
        <w:t xml:space="preserve">resulting </w:t>
      </w:r>
      <w:r w:rsidR="00E817ED">
        <w:t xml:space="preserve">mechanical </w:t>
      </w:r>
      <w:r w:rsidR="00661E7A">
        <w:t>properties much more then</w:t>
      </w:r>
      <w:r w:rsidR="008D2EFD">
        <w:t xml:space="preserve"> conventional steels</w:t>
      </w:r>
      <w:r w:rsidR="009F0E3E">
        <w:t xml:space="preserve">. </w:t>
      </w:r>
      <w:r w:rsidR="00661E7A">
        <w:t xml:space="preserve">Hardness measurements </w:t>
      </w:r>
      <w:r w:rsidR="00FD2631">
        <w:fldChar w:fldCharType="begin">
          <w:fldData xml:space="preserve">PEVuZE5vdGU+PENpdGU+PEF1dGhvcj5OYWtheWFtYTwvQXV0aG9yPjxZZWFyPjIwMDM8L1llYXI+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</w:fldData>
        </w:fldChar>
      </w:r>
      <w:r w:rsidR="00DA5D32">
        <w:instrText xml:space="preserve"> ADDIN EN.CITE </w:instrText>
      </w:r>
      <w:r w:rsidR="00FD2631">
        <w:fldChar w:fldCharType="begin">
          <w:fldData xml:space="preserve">PEVuZE5vdGU+PENpdGU+PEF1dGhvcj5OYWtheWFtYTwvQXV0aG9yPjxZZWFyPjIwMDM8L1llYXI+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</w:fldData>
        </w:fldChar>
      </w:r>
      <w:r w:rsidR="00DA5D32">
        <w:instrText xml:space="preserve"> ADDIN EN.CITE.DATA </w:instrText>
      </w:r>
      <w:r w:rsidR="00FD2631">
        <w:fldChar w:fldCharType="end"/>
      </w:r>
      <w:r w:rsidR="00FD2631">
        <w:fldChar w:fldCharType="separate"/>
      </w:r>
      <w:r w:rsidR="005E18A9">
        <w:rPr>
          <w:noProof/>
        </w:rPr>
        <w:t>[7, 44-46]</w:t>
      </w:r>
      <w:r w:rsidR="00FD2631">
        <w:fldChar w:fldCharType="end"/>
      </w:r>
      <w:r w:rsidR="00661E7A">
        <w:t xml:space="preserve"> need to be supplemented with additional characterization procedures </w:t>
      </w:r>
      <w:r w:rsidR="00FD2631">
        <w:fldChar w:fldCharType="begin">
          <w:fldData xml:space="preserve">PEVuZE5vdGU+PENpdGU+PEF1dGhvcj5adW5pZ2E8L0F1dGhvcj48WWVhcj4xOTk1PC9ZZWFyPjxy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</w:fldData>
        </w:fldChar>
      </w:r>
      <w:r w:rsidR="00ED26FA">
        <w:instrText xml:space="preserve"> ADDIN EN.CITE </w:instrText>
      </w:r>
      <w:r w:rsidR="00FD2631">
        <w:fldChar w:fldCharType="begin">
          <w:fldData xml:space="preserve">PEVuZE5vdGU+PENpdGU+PEF1dGhvcj5adW5pZ2E8L0F1dGhvcj48WWVhcj4xOTk1PC9ZZWFyPjxy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</w:fldData>
        </w:fldChar>
      </w:r>
      <w:r w:rsidR="00ED26FA">
        <w:instrText xml:space="preserve"> ADDIN EN.CITE.DATA </w:instrText>
      </w:r>
      <w:r w:rsidR="00FD2631">
        <w:fldChar w:fldCharType="end"/>
      </w:r>
      <w:r w:rsidR="00FD2631">
        <w:fldChar w:fldCharType="separate"/>
      </w:r>
      <w:r w:rsidR="005E18A9">
        <w:rPr>
          <w:noProof/>
        </w:rPr>
        <w:t>[18, 19, 47]</w:t>
      </w:r>
      <w:r w:rsidR="00FD2631">
        <w:fldChar w:fldCharType="end"/>
      </w:r>
      <w:r w:rsidR="00661E7A">
        <w:t xml:space="preserve"> and process models </w:t>
      </w:r>
      <w:r w:rsidR="00223AA2">
        <w:t>to describe</w:t>
      </w:r>
      <w:r w:rsidR="00661E7A">
        <w:t xml:space="preserve"> property distribution in the </w:t>
      </w:r>
      <w:r w:rsidR="0050574B">
        <w:t xml:space="preserve">AHSS </w:t>
      </w:r>
      <w:r w:rsidR="00661E7A">
        <w:t>spot weld</w:t>
      </w:r>
      <w:r w:rsidR="0050574B">
        <w:t>s</w:t>
      </w:r>
      <w:r w:rsidR="00661E7A">
        <w:t xml:space="preserve">. </w:t>
      </w:r>
      <w:r w:rsidR="0050574B">
        <w:t>P</w:t>
      </w:r>
      <w:r w:rsidR="00E817ED">
        <w:t xml:space="preserve">roperty </w:t>
      </w:r>
      <w:r w:rsidR="0050574B">
        <w:t>degradation</w:t>
      </w:r>
      <w:r w:rsidR="00E817ED">
        <w:t xml:space="preserve">, </w:t>
      </w:r>
      <w:r w:rsidR="0050574B">
        <w:t>such as</w:t>
      </w:r>
      <w:r w:rsidR="00E817ED">
        <w:t xml:space="preserve"> softening</w:t>
      </w:r>
      <w:r w:rsidR="0050574B">
        <w:t xml:space="preserve"> brought about by segregation</w:t>
      </w:r>
      <w:r w:rsidR="00123388">
        <w:t xml:space="preserve"> </w:t>
      </w:r>
      <w:r w:rsidR="00FD2631">
        <w:fldChar w:fldCharType="begin"/>
      </w:r>
      <w:r w:rsidR="00123388">
        <w:instrText xml:space="preserve"> ADDIN EN.CITE &lt;EndNote&gt;&lt;Cite&gt;&lt;Author&gt;Nakayama&lt;/Author&gt;&lt;Year&gt;2003&lt;/Year&gt;&lt;record&gt;&lt;titles&gt;&lt;secondary-title&gt;SAE Technical Paper&lt;/secondary-title&gt;&lt;title&gt;Prediction of Strength of Spot-Welded Joints By Measurements of Local Mechanical Properties&lt;/title&gt;&lt;/titles&gt;&lt;number&gt;2003-01-2830&lt;/number&gt;&lt;contributors&gt;&lt;authors&gt;&lt;author&gt;Nakayama, E&lt;/author&gt;&lt;author&gt;Okamura, K&lt;/author&gt;&lt;author&gt;Miyahara, M&lt;/author&gt;&lt;author&gt;Yoshida, M&lt;/author&gt;&lt;author&gt;Fukui, K&lt;/author&gt;&lt;author&gt;Fujimoto, H&lt;/author&gt;&lt;/authors&gt;&lt;/contributors&gt;&lt;added-date format='utc'&gt;1239678511&lt;/added-date&gt;&lt;ref-type name='Journal Article'&gt;17&lt;/ref-type&gt;&lt;dates&gt;&lt;year&gt;2003&lt;/year&gt;&lt;/dates&gt;&lt;rec-number&gt;106&lt;/rec-number&gt;&lt;last-updated-date format='utc'&gt;1239678511&lt;/last-updated-date&gt;&lt;/record&gt;&lt;/Cite&gt;&lt;/EndNote&gt;</w:instrText>
      </w:r>
      <w:r w:rsidR="00FD2631">
        <w:fldChar w:fldCharType="separate"/>
      </w:r>
      <w:r w:rsidR="005E18A9">
        <w:rPr>
          <w:noProof/>
        </w:rPr>
        <w:t>[44]</w:t>
      </w:r>
      <w:r w:rsidR="00FD2631">
        <w:fldChar w:fldCharType="end"/>
      </w:r>
      <w:r w:rsidR="0050574B">
        <w:t xml:space="preserve">, </w:t>
      </w:r>
      <w:r w:rsidR="00D15FEE">
        <w:t>promotes</w:t>
      </w:r>
      <w:r w:rsidR="00E817ED">
        <w:t xml:space="preserve"> strain localization and failure.</w:t>
      </w:r>
      <w:r w:rsidR="003C76AD">
        <w:t xml:space="preserve"> </w:t>
      </w:r>
      <w:r w:rsidR="00A17423">
        <w:t>Due to difficulties of measurement of local properties in spot weld</w:t>
      </w:r>
      <w:r w:rsidR="00223AA2">
        <w:t>s</w:t>
      </w:r>
      <w:r w:rsidR="00A17423">
        <w:t xml:space="preserve">, </w:t>
      </w:r>
      <w:r w:rsidR="00223AA2">
        <w:t>their</w:t>
      </w:r>
      <w:r w:rsidR="003C76AD">
        <w:t xml:space="preserve"> failure </w:t>
      </w:r>
      <w:r w:rsidR="00223AA2">
        <w:t xml:space="preserve">model </w:t>
      </w:r>
      <w:r w:rsidR="003C76AD">
        <w:t xml:space="preserve">parameters are often </w:t>
      </w:r>
      <w:r w:rsidR="00A17423">
        <w:t xml:space="preserve">reversely </w:t>
      </w:r>
      <w:r w:rsidR="003C76AD">
        <w:t xml:space="preserve">derived from </w:t>
      </w:r>
      <w:r w:rsidR="00223AA2">
        <w:t xml:space="preserve">FEM </w:t>
      </w:r>
      <w:r w:rsidR="00A17423">
        <w:t>test</w:t>
      </w:r>
      <w:r w:rsidR="003C76AD">
        <w:t xml:space="preserve"> </w:t>
      </w:r>
      <w:r w:rsidR="00A17423">
        <w:t xml:space="preserve">simulations </w:t>
      </w:r>
      <w:r w:rsidR="00FD2631">
        <w:fldChar w:fldCharType="begin"/>
      </w:r>
      <w:r w:rsidR="00A17423">
        <w:instrText xml:space="preserve"> ADDIN EN.CITE &lt;EndNote&gt;&lt;Cite&gt;&lt;Author&gt;Wang&lt;/Author&gt;&lt;Year&gt;2006&lt;/Year&gt;&lt;record&gt;&lt;titles&gt;&lt;secondary-title&gt;SAE Technical Paper&lt;/secondary-title&gt;&lt;title&gt;Simulation of Spot Weld Pullout by Modeling Failure Around Nugget&lt;/title&gt;&lt;/titles&gt;&lt;number&gt;2006-01-0532&lt;/number&gt;&lt;contributors&gt;&lt;authors&gt;&lt;author&gt;Wang, J&lt;/author&gt;&lt;author&gt;Xia, Y&lt;/author&gt;&lt;author&gt;Zhou, Q&lt;/author&gt;&lt;author&gt;Zhang, J&lt;/author&gt;&lt;/authors&gt;&lt;/contributors&gt;&lt;added-date format='utc'&gt;1239678509&lt;/added-date&gt;&lt;ref-type name='Journal Article'&gt;17&lt;/ref-type&gt;&lt;dates&gt;&lt;year&gt;2006&lt;/year&gt;&lt;/dates&gt;&lt;rec-number&gt;73&lt;/rec-number&gt;&lt;last-updated-date format='utc'&gt;1239678509&lt;/last-updated-date&gt;&lt;/record&gt;&lt;/Cite&gt;&lt;/EndNote&gt;</w:instrText>
      </w:r>
      <w:r w:rsidR="00FD2631">
        <w:fldChar w:fldCharType="separate"/>
      </w:r>
      <w:r w:rsidR="005E18A9">
        <w:rPr>
          <w:noProof/>
        </w:rPr>
        <w:t>[35]</w:t>
      </w:r>
      <w:r w:rsidR="00FD2631">
        <w:fldChar w:fldCharType="end"/>
      </w:r>
      <w:r w:rsidR="00A17423">
        <w:t xml:space="preserve"> where experimentally measured quantity, for example</w:t>
      </w:r>
      <w:r w:rsidR="003C76AD">
        <w:t xml:space="preserve"> </w:t>
      </w:r>
      <w:r w:rsidR="00A17423">
        <w:t xml:space="preserve">overall displacement at failure, is used as a common point between the test and the model. For </w:t>
      </w:r>
      <w:r w:rsidR="00D15FEE">
        <w:t>a given</w:t>
      </w:r>
      <w:r w:rsidR="00A17423">
        <w:t xml:space="preserve"> displacement, the strain or stress measure from the </w:t>
      </w:r>
      <w:r w:rsidR="004F0947">
        <w:t xml:space="preserve">failure zone of the corresponding simulation </w:t>
      </w:r>
      <w:r w:rsidR="00A17423">
        <w:t xml:space="preserve">model is </w:t>
      </w:r>
      <w:r w:rsidR="004F0947">
        <w:t xml:space="preserve">then </w:t>
      </w:r>
      <w:r w:rsidR="00A17423">
        <w:t xml:space="preserve">read as the limit parameter </w:t>
      </w:r>
      <w:r w:rsidR="004F0947">
        <w:t>and</w:t>
      </w:r>
      <w:r w:rsidR="00A17423">
        <w:t xml:space="preserve"> used for </w:t>
      </w:r>
      <w:r w:rsidR="004F0947">
        <w:t>other</w:t>
      </w:r>
      <w:r w:rsidR="00A17423">
        <w:t xml:space="preserve"> spot weld configurations</w:t>
      </w:r>
      <w:r w:rsidR="004F0947">
        <w:t xml:space="preserve"> and loadings</w:t>
      </w:r>
      <w:r w:rsidR="00A17423">
        <w:t>.</w:t>
      </w:r>
    </w:p>
    <w:p w:rsidR="00334EF3" w:rsidRDefault="00270A33" w:rsidP="00EF4196">
      <w:pPr>
        <w:pStyle w:val="Heading2"/>
      </w:pPr>
      <w:bookmarkStart w:id="15" w:name="_Toc115513672"/>
      <w:r>
        <w:t>Local and Failure Models</w:t>
      </w:r>
      <w:bookmarkEnd w:id="15"/>
    </w:p>
    <w:p w:rsidR="000222F9" w:rsidRDefault="000222F9" w:rsidP="00EF4196">
      <w:pPr>
        <w:pStyle w:val="BodyText"/>
      </w:pPr>
      <w:r>
        <w:t xml:space="preserve">The classification of spot weld models employed in this report </w:t>
      </w:r>
      <w:r w:rsidR="00AC2F41">
        <w:t>lumps models for</w:t>
      </w:r>
      <w:r>
        <w:t xml:space="preserve"> local deformation, property degradation and failure into </w:t>
      </w:r>
      <w:r w:rsidR="00D15FEE">
        <w:t>a single</w:t>
      </w:r>
      <w:r>
        <w:t xml:space="preserve"> category. </w:t>
      </w:r>
      <w:r w:rsidR="00AC2F41">
        <w:t xml:space="preserve">While </w:t>
      </w:r>
      <w:r w:rsidR="00587972">
        <w:t>global model</w:t>
      </w:r>
      <w:r w:rsidR="00AC2F41">
        <w:t>s</w:t>
      </w:r>
      <w:r w:rsidR="00D15FEE">
        <w:t xml:space="preserve"> describe</w:t>
      </w:r>
      <w:r w:rsidR="00587972">
        <w:t xml:space="preserve"> global, long range stiffness of the joint</w:t>
      </w:r>
      <w:r w:rsidR="00267FDE">
        <w:t xml:space="preserve"> </w:t>
      </w:r>
      <w:r w:rsidR="00FD2631">
        <w:fldChar w:fldCharType="begin"/>
      </w:r>
      <w:r w:rsidR="00ED26FA">
        <w:instrText xml:space="preserve"> ADDIN EN.CITE &lt;EndNote&gt;&lt;Cite&gt;&lt;Author&gt;Xu&lt;/Author&gt;&lt;Year&gt;2004&lt;/Year&gt;&lt;record&gt;&lt;dates&gt;&lt;pub-dates&gt;&lt;date&gt;Jun&lt;/date&gt;&lt;/pub-dates&gt;&lt;year&gt;2004&lt;/year&gt;&lt;/dates&gt;&lt;keywords&gt;&lt;keyword&gt;spot weld&lt;/keyword&gt;&lt;keyword&gt; weld nugget&lt;/keyword&gt;&lt;keyword&gt; joint model&lt;/keyword&gt;&lt;keyword&gt; finite element&lt;/keyword&gt;&lt;/keywords&gt;&lt;isbn&gt;0168-874X&lt;/isbn&gt;&lt;work-type&gt;Article&lt;/work-type&gt;&lt;titles&gt;&lt;secondary-title&gt;Finite Elements in Analysis and Design&lt;/secondary-title&gt;&lt;title&gt;An evaluation of simplified finite element models for spot-welded joints&lt;/title&gt;&lt;alt-title&gt;Finite Elem. Anal. Des.&lt;/alt-title&gt;&lt;/titles&gt;&lt;pages&gt;1175-1194&lt;/pages&gt;&lt;number&gt;9-10&lt;/number&gt;&lt;contributors&gt;&lt;authors&gt;&lt;author&gt;Xu, S.&lt;/author&gt;&lt;author&gt;Deng, X.&lt;/author&gt;&lt;/authors&gt;&lt;/contributors&gt;&lt;language&gt;English&lt;/language&gt;&lt;added-date format='utc'&gt;1239375425&lt;/added-date&gt;&lt;ref-type name='Journal Article'&gt;17&lt;/ref-type&gt;&lt;auth-address&gt;Univ S Carolina, Dept Mech Engn, Columbia, SC 29208 USA.&amp;#xA;Deng, X, Univ S Carolina, Dept Mech Engn, Columbia, SC 29208 USA.&amp;#xA;deng@engr.sc.edu&lt;/auth-address&gt;&lt;rec-number&gt;38&lt;/rec-number&gt;&lt;last-updated-date format='utc'&gt;1239375425&lt;/last-updated-date&gt;&lt;accession-num&gt;ISI:000221031400015&lt;/accession-num&gt;&lt;electronic-resource-num&gt;10.1016/j.finel.2003.08.006&lt;/electronic-resource-num&gt;&lt;volume&gt;40&lt;/volume&gt;&lt;/record&gt;&lt;/Cite&gt;&lt;/EndNote&gt;</w:instrText>
      </w:r>
      <w:r w:rsidR="00FD2631">
        <w:fldChar w:fldCharType="separate"/>
      </w:r>
      <w:r w:rsidR="005E18A9">
        <w:rPr>
          <w:noProof/>
        </w:rPr>
        <w:t>[28]</w:t>
      </w:r>
      <w:r w:rsidR="00FD2631">
        <w:fldChar w:fldCharType="end"/>
      </w:r>
      <w:r w:rsidR="00587972">
        <w:t xml:space="preserve">, </w:t>
      </w:r>
      <w:r w:rsidR="00267FDE">
        <w:t>a</w:t>
      </w:r>
      <w:r w:rsidR="00587972">
        <w:t xml:space="preserve"> local model describes </w:t>
      </w:r>
      <w:r w:rsidR="00D15FEE">
        <w:t>joint’s</w:t>
      </w:r>
      <w:r w:rsidR="00267FDE">
        <w:t xml:space="preserve"> local</w:t>
      </w:r>
      <w:r w:rsidR="00587972">
        <w:t xml:space="preserve"> degradation and eventual s</w:t>
      </w:r>
      <w:r w:rsidR="008463E9">
        <w:t>eparation of the joined sheets.</w:t>
      </w:r>
    </w:p>
    <w:p w:rsidR="007C1A61" w:rsidRDefault="00FF03D5" w:rsidP="00EF4196">
      <w:pPr>
        <w:pStyle w:val="BodyText"/>
      </w:pPr>
      <w:r>
        <w:t>Our</w:t>
      </w:r>
      <w:r w:rsidR="001E339C">
        <w:t xml:space="preserve"> popular approach that does not lead to </w:t>
      </w:r>
      <w:r w:rsidR="00D15FEE">
        <w:t xml:space="preserve">a reduction of the stable </w:t>
      </w:r>
      <w:r w:rsidR="001E339C">
        <w:t xml:space="preserve">time increment </w:t>
      </w:r>
      <w:r w:rsidR="008463E9">
        <w:t xml:space="preserve">assumes that the stress distribution around </w:t>
      </w:r>
      <w:r>
        <w:t>two-</w:t>
      </w:r>
      <w:r w:rsidR="008463E9">
        <w:t xml:space="preserve">plate joining discontinuity can be modeled by </w:t>
      </w:r>
      <w:r w:rsidR="00D15FEE">
        <w:t xml:space="preserve">the </w:t>
      </w:r>
      <w:r w:rsidR="008463E9">
        <w:t xml:space="preserve">fracture mechanics </w:t>
      </w:r>
      <w:r w:rsidR="00FD2631">
        <w:fldChar w:fldCharType="begin">
          <w:fldData xml:space="preserve">PEVuZE5vdGU+PENpdGU+PEF1dGhvcj5aaGFuZzwvQXV0aG9yPjxZZWFyPjE5OTc8L1llYXI+PHJl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=
</w:fldData>
        </w:fldChar>
      </w:r>
      <w:r w:rsidR="00CE35DE">
        <w:instrText xml:space="preserve"> ADDIN EN.CITE </w:instrText>
      </w:r>
      <w:r w:rsidR="00FD2631">
        <w:fldChar w:fldCharType="begin">
          <w:fldData xml:space="preserve">PEVuZE5vdGU+PENpdGU+PEF1dGhvcj5aaGFuZzwvQXV0aG9yPjxZZWFyPjE5OTc8L1llYXI+PHJl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=
</w:fldData>
        </w:fldChar>
      </w:r>
      <w:r w:rsidR="00CE35DE">
        <w:instrText xml:space="preserve"> ADDIN EN.CITE.DATA </w:instrText>
      </w:r>
      <w:r w:rsidR="00FD2631">
        <w:fldChar w:fldCharType="end"/>
      </w:r>
      <w:r w:rsidR="00FD2631">
        <w:fldChar w:fldCharType="separate"/>
      </w:r>
      <w:r w:rsidR="005E18A9">
        <w:rPr>
          <w:noProof/>
        </w:rPr>
        <w:t>[36, 48-65]</w:t>
      </w:r>
      <w:r w:rsidR="00FD2631">
        <w:fldChar w:fldCharType="end"/>
      </w:r>
      <w:r w:rsidR="008463E9">
        <w:t>.</w:t>
      </w:r>
      <w:r w:rsidR="005B7AB4">
        <w:t xml:space="preserve"> These models derive the failure criteria based on stress intensity factors</w:t>
      </w:r>
      <w:r w:rsidR="00736F56">
        <w:t xml:space="preserve"> and compare them to the stress intensity factors derived from </w:t>
      </w:r>
      <w:r w:rsidR="00D15FEE">
        <w:t xml:space="preserve">fracture </w:t>
      </w:r>
      <w:r w:rsidR="00736F56">
        <w:t>experiments</w:t>
      </w:r>
      <w:r w:rsidR="005B7AB4">
        <w:t xml:space="preserve">. </w:t>
      </w:r>
      <w:r>
        <w:t>Fracture</w:t>
      </w:r>
      <w:r w:rsidR="005B7AB4">
        <w:t xml:space="preserve"> models are mor</w:t>
      </w:r>
      <w:r w:rsidR="001B2FB2">
        <w:t xml:space="preserve">e suited for elastic analysis </w:t>
      </w:r>
      <w:r w:rsidR="00FD2631">
        <w:fldChar w:fldCharType="begin">
          <w:fldData xml:space="preserve">PEVuZE5vdGU+PENpdGU+PEF1dGhvcj5aaGFuZzwvQXV0aG9yPjxZZWFyPjIwMDQ8L1llYXI+PHJl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</w:fldData>
        </w:fldChar>
      </w:r>
      <w:r w:rsidR="00ED26FA">
        <w:instrText xml:space="preserve"> ADDIN EN.CITE </w:instrText>
      </w:r>
      <w:r w:rsidR="00FD2631">
        <w:fldChar w:fldCharType="begin">
          <w:fldData xml:space="preserve">PEVuZE5vdGU+PENpdGU+PEF1dGhvcj5aaGFuZzwvQXV0aG9yPjxZZWFyPjIwMDQ8L1llYXI+PHJl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</w:fldData>
        </w:fldChar>
      </w:r>
      <w:r w:rsidR="00ED26FA">
        <w:instrText xml:space="preserve"> ADDIN EN.CITE.DATA </w:instrText>
      </w:r>
      <w:r w:rsidR="00FD2631">
        <w:fldChar w:fldCharType="end"/>
      </w:r>
      <w:r w:rsidR="00FD2631">
        <w:fldChar w:fldCharType="separate"/>
      </w:r>
      <w:r w:rsidR="005E18A9">
        <w:rPr>
          <w:noProof/>
        </w:rPr>
        <w:t>[36, 62-64]</w:t>
      </w:r>
      <w:r w:rsidR="00FD2631">
        <w:fldChar w:fldCharType="end"/>
      </w:r>
      <w:r w:rsidR="00B54A45">
        <w:t xml:space="preserve"> </w:t>
      </w:r>
      <w:r w:rsidR="001B2FB2">
        <w:t xml:space="preserve">and known crack paths </w:t>
      </w:r>
      <w:r w:rsidR="00FD2631">
        <w:fldChar w:fldCharType="begin">
          <w:fldData xml:space="preserve">PEVuZE5vdGU+PENpdGU+PEF1dGhvcj5XYW5nPC9BdXRob3I+PFllYXI+MjAwNDwvWWVhcj48cmVj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=
</w:fldData>
        </w:fldChar>
      </w:r>
      <w:r w:rsidR="00ED26FA">
        <w:instrText xml:space="preserve"> ADDIN EN.CITE </w:instrText>
      </w:r>
      <w:r w:rsidR="00FD2631">
        <w:fldChar w:fldCharType="begin">
          <w:fldData xml:space="preserve">PEVuZE5vdGU+PENpdGU+PEF1dGhvcj5XYW5nPC9BdXRob3I+PFllYXI+MjAwNDwvWWVhcj48cmVj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=
</w:fldData>
        </w:fldChar>
      </w:r>
      <w:r w:rsidR="00ED26FA">
        <w:instrText xml:space="preserve"> ADDIN EN.CITE.DATA </w:instrText>
      </w:r>
      <w:r w:rsidR="00FD2631">
        <w:fldChar w:fldCharType="end"/>
      </w:r>
      <w:r w:rsidR="00FD2631">
        <w:fldChar w:fldCharType="separate"/>
      </w:r>
      <w:r w:rsidR="00CE35DE">
        <w:rPr>
          <w:noProof/>
        </w:rPr>
        <w:t>[62-64]</w:t>
      </w:r>
      <w:r w:rsidR="00FD2631">
        <w:fldChar w:fldCharType="end"/>
      </w:r>
      <w:r w:rsidR="001E339C">
        <w:t>.</w:t>
      </w:r>
      <w:r w:rsidR="001B2FB2">
        <w:t xml:space="preserve"> </w:t>
      </w:r>
      <w:r>
        <w:t>Material non-linearities</w:t>
      </w:r>
      <w:r w:rsidR="001B2FB2">
        <w:t xml:space="preserve"> </w:t>
      </w:r>
      <w:r w:rsidR="001E339C">
        <w:t>can be</w:t>
      </w:r>
      <w:r w:rsidR="001B2FB2">
        <w:t xml:space="preserve"> modeled using the J-integral approach </w:t>
      </w:r>
      <w:r w:rsidR="00FD2631">
        <w:fldChar w:fldCharType="begin"/>
      </w:r>
      <w:r w:rsidR="00ED26FA">
        <w:instrText xml:space="preserve"> ADDIN EN.CITE &lt;EndNote&gt;&lt;Cite&gt;&lt;Author&gt;Zhang&lt;/Author&gt;&lt;Year&gt;2001&lt;/Year&gt;&lt;record&gt;&lt;dates&gt;&lt;pub-dates&gt;&lt;date&gt;Dec&lt;/date&gt;&lt;/pub-dates&gt;&lt;year&gt;2001&lt;/year&gt;&lt;/dates&gt;&lt;isbn&gt;0376-9429&lt;/isbn&gt;&lt;titles&gt;&lt;secondary-title&gt;International Journal of Fracture&lt;/secondary-title&gt;&lt;title&gt;Fracture mechanics solutions to spot welds&lt;/title&gt;&lt;/titles&gt;&lt;pages&gt;247-274&lt;/pages&gt;&lt;number&gt;3&lt;/number&gt;&lt;contributors&gt;&lt;authors&gt;&lt;author&gt;Zhang, S. C.&lt;/author&gt;&lt;/authors&gt;&lt;/contributors&gt;&lt;added-date format='utc'&gt;1239378255&lt;/added-date&gt;&lt;ref-type name='Journal Article'&gt;17&lt;/ref-type&gt;&lt;rec-number&gt;62&lt;/rec-number&gt;&lt;last-updated-date format='utc'&gt;1239378255&lt;/last-updated-date&gt;&lt;accession-num&gt;ISI:000173085500004&lt;/accession-num&gt;&lt;volume&gt;112&lt;/volume&gt;&lt;/record&gt;&lt;/Cite&gt;&lt;/EndNote&gt;</w:instrText>
      </w:r>
      <w:r w:rsidR="00FD2631">
        <w:fldChar w:fldCharType="separate"/>
      </w:r>
      <w:r w:rsidR="00CE35DE">
        <w:rPr>
          <w:noProof/>
        </w:rPr>
        <w:t>[52]</w:t>
      </w:r>
      <w:r w:rsidR="00FD2631">
        <w:fldChar w:fldCharType="end"/>
      </w:r>
      <w:r w:rsidR="00B54A45">
        <w:t xml:space="preserve"> </w:t>
      </w:r>
      <w:r w:rsidR="001B2FB2">
        <w:t xml:space="preserve">and </w:t>
      </w:r>
      <w:r w:rsidR="00B54A45">
        <w:t xml:space="preserve">experimentally supported by </w:t>
      </w:r>
      <w:r w:rsidR="001B2FB2">
        <w:t xml:space="preserve">strain-gage measurements </w:t>
      </w:r>
      <w:r w:rsidR="00FD2631">
        <w:fldChar w:fldCharType="begin"/>
      </w:r>
      <w:r w:rsidR="00ED26FA">
        <w:instrText xml:space="preserve"> ADDIN EN.CITE &lt;EndNote&gt;&lt;Cite&gt;&lt;Author&gt;Zhang&lt;/Author&gt;&lt;Year&gt;2001&lt;/Year&gt;&lt;record&gt;&lt;dates&gt;&lt;pub-dates&gt;&lt;date&gt;Dec&lt;/date&gt;&lt;/pub-dates&gt;&lt;year&gt;2001&lt;/year&gt;&lt;/dates&gt;&lt;isbn&gt;0376-9429&lt;/isbn&gt;&lt;titles&gt;&lt;secondary-title&gt;International Journal of Fracture&lt;/secondary-title&gt;&lt;title&gt;Fracture mechanics solutions to spot welds&lt;/title&gt;&lt;/titles&gt;&lt;pages&gt;247-274&lt;/pages&gt;&lt;number&gt;3&lt;/number&gt;&lt;contributors&gt;&lt;authors&gt;&lt;author&gt;Zhang, S. C.&lt;/author&gt;&lt;/authors&gt;&lt;/contributors&gt;&lt;added-date format='utc'&gt;1239378255&lt;/added-date&gt;&lt;ref-type name='Journal Article'&gt;17&lt;/ref-type&gt;&lt;rec-number&gt;62&lt;/rec-number&gt;&lt;last-updated-date format='utc'&gt;1239378255&lt;/last-updated-date&gt;&lt;accession-num&gt;ISI:000173085500004&lt;/accession-num&gt;&lt;volume&gt;112&lt;/volume&gt;&lt;/record&gt;&lt;/Cite&gt;&lt;/EndNote&gt;</w:instrText>
      </w:r>
      <w:r w:rsidR="00FD2631">
        <w:fldChar w:fldCharType="separate"/>
      </w:r>
      <w:r w:rsidR="00CE35DE">
        <w:rPr>
          <w:noProof/>
        </w:rPr>
        <w:t>[52]</w:t>
      </w:r>
      <w:r w:rsidR="00FD2631">
        <w:fldChar w:fldCharType="end"/>
      </w:r>
      <w:r w:rsidR="001E339C">
        <w:t xml:space="preserve"> </w:t>
      </w:r>
      <w:r w:rsidR="001B2FB2">
        <w:t>on the sur</w:t>
      </w:r>
      <w:r w:rsidR="00B54A45">
        <w:t>faces of connected sheets.</w:t>
      </w:r>
      <w:r w:rsidR="001B2FB2">
        <w:t xml:space="preserve"> </w:t>
      </w:r>
      <w:r w:rsidR="003317AA">
        <w:t xml:space="preserve">Relatively thin sheets, low confinement, and considerable plasticity in </w:t>
      </w:r>
      <w:r w:rsidR="00E4107D">
        <w:t xml:space="preserve">the </w:t>
      </w:r>
      <w:r>
        <w:t>connecting</w:t>
      </w:r>
      <w:r w:rsidR="003317AA">
        <w:t xml:space="preserve"> sheets behind the crack</w:t>
      </w:r>
      <w:r>
        <w:t>-like</w:t>
      </w:r>
      <w:r w:rsidR="003317AA">
        <w:t xml:space="preserve"> discontinuity differ </w:t>
      </w:r>
      <w:r w:rsidR="00AB2FA9">
        <w:t xml:space="preserve">somewhat </w:t>
      </w:r>
      <w:r w:rsidR="003317AA">
        <w:t xml:space="preserve">from </w:t>
      </w:r>
      <w:r>
        <w:t xml:space="preserve">the </w:t>
      </w:r>
      <w:r w:rsidR="00C22013">
        <w:t>classical</w:t>
      </w:r>
      <w:r w:rsidR="003317AA">
        <w:t xml:space="preserve"> </w:t>
      </w:r>
      <w:r w:rsidR="001E339C">
        <w:t>tenets</w:t>
      </w:r>
      <w:r w:rsidR="003317AA">
        <w:t xml:space="preserve"> of fracture mechanics </w:t>
      </w:r>
      <w:r w:rsidR="00FD2631">
        <w:fldChar w:fldCharType="begin"/>
      </w:r>
      <w:r w:rsidR="00ED26FA">
        <w:instrText xml:space="preserve"> ADDIN EN.CITE &lt;EndNote&gt;&lt;Cite&gt;&lt;Author&gt;Chen&lt;/Author&gt;&lt;Year&gt;2000&lt;/Year&gt;&lt;record&gt;&lt;dates&gt;&lt;pub-dates&gt;&lt;date&gt;Apr&lt;/date&gt;&lt;/pub-dates&gt;&lt;year&gt;2000&lt;/year&gt;&lt;/dates&gt;&lt;keywords&gt;&lt;keyword&gt;finite element analysis&lt;/keyword&gt;&lt;keyword&gt; shell elements&lt;/keyword&gt;&lt;keyword&gt; spot-welded joints&lt;/keyword&gt;&lt;keyword&gt;RESISTANCE&lt;/keyword&gt;&lt;keyword&gt; STRESS&lt;/keyword&gt;&lt;/keywords&gt;&lt;isbn&gt;0168-874X&lt;/isbn&gt;&lt;work-type&gt;Article&lt;/work-type&gt;&lt;titles&gt;&lt;secondary-title&gt;Finite Elements in Analysis and Design&lt;/secondary-title&gt;&lt;title&gt;Performance of shell elements in modeling spot-welded joints&lt;/title&gt;&lt;alt-title&gt;Finite Elem. Anal. Des.&lt;/alt-title&gt;&lt;/titles&gt;&lt;pages&gt;41-57&lt;/pages&gt;&lt;number&gt;1&lt;/number&gt;&lt;contributors&gt;&lt;authors&gt;&lt;author&gt;Chen, W.&lt;/author&gt;&lt;author&gt;Deng, X.&lt;/author&gt;&lt;/authors&gt;&lt;/contributors&gt;&lt;language&gt;English&lt;/language&gt;&lt;added-date format='utc'&gt;1239372727&lt;/added-date&gt;&lt;ref-type name='Journal Article'&gt;17&lt;/ref-type&gt;&lt;auth-address&gt;Univ S Carolina, Dept Mech Engn, Columbia, SC 29208 USA.&amp;#xA;Deng, X, Univ S Carolina, Dept Mech Engn, Columbia, SC 29208 USA.&lt;/auth-address&gt;&lt;rec-number&gt;5&lt;/rec-number&gt;&lt;last-updated-date format='utc'&gt;1239372727&lt;/last-updated-date&gt;&lt;accession-num&gt;ISI:000086058100003&lt;/accession-num&gt;&lt;volume&gt;35&lt;/volume&gt;&lt;/record&gt;&lt;/Cite&gt;&lt;/EndNote&gt;</w:instrText>
      </w:r>
      <w:r w:rsidR="00FD2631">
        <w:fldChar w:fldCharType="separate"/>
      </w:r>
      <w:r w:rsidR="005E18A9">
        <w:rPr>
          <w:noProof/>
        </w:rPr>
        <w:t>[27]</w:t>
      </w:r>
      <w:r w:rsidR="00FD2631">
        <w:fldChar w:fldCharType="end"/>
      </w:r>
      <w:r w:rsidR="00AB2FA9">
        <w:t xml:space="preserve">. On the other hand, stresses from </w:t>
      </w:r>
      <w:r w:rsidR="00E4107D">
        <w:t xml:space="preserve">the </w:t>
      </w:r>
      <w:r w:rsidR="00AB2FA9">
        <w:t xml:space="preserve">local finite element discretizations </w:t>
      </w:r>
      <w:r w:rsidR="00C22013">
        <w:t xml:space="preserve">tend to </w:t>
      </w:r>
      <w:r w:rsidR="00AB2FA9">
        <w:t xml:space="preserve">suppress the local stress singularities so that the combination of </w:t>
      </w:r>
      <w:r w:rsidR="00E4107D">
        <w:t xml:space="preserve">the </w:t>
      </w:r>
      <w:r w:rsidR="00AB2FA9">
        <w:t>two approaches seems necessary.</w:t>
      </w:r>
      <w:r w:rsidR="00C22013">
        <w:t xml:space="preserve"> Fracture mechanics approaches do not require </w:t>
      </w:r>
      <w:r w:rsidR="00E4107D">
        <w:t xml:space="preserve">a </w:t>
      </w:r>
      <w:r w:rsidR="00C22013">
        <w:t xml:space="preserve">very high </w:t>
      </w:r>
      <w:r>
        <w:t xml:space="preserve">FEM mesh </w:t>
      </w:r>
      <w:r w:rsidR="00C22013">
        <w:t xml:space="preserve">resolution because </w:t>
      </w:r>
      <w:r w:rsidR="0012717B">
        <w:t>the stress intensity factor</w:t>
      </w:r>
      <w:r>
        <w:t>s</w:t>
      </w:r>
      <w:r w:rsidR="0012717B">
        <w:t xml:space="preserve"> </w:t>
      </w:r>
      <w:r>
        <w:t>are</w:t>
      </w:r>
      <w:r w:rsidR="0012717B">
        <w:t xml:space="preserve"> calculated based on idealized geometry and loads outside the immedia</w:t>
      </w:r>
      <w:r>
        <w:t>te spot weld zone. The procedural steps</w:t>
      </w:r>
      <w:r w:rsidR="0012717B">
        <w:t xml:space="preserve"> </w:t>
      </w:r>
      <w:r w:rsidR="00FD2631">
        <w:fldChar w:fldCharType="begin"/>
      </w:r>
      <w:r w:rsidR="00ED26FA">
        <w:instrText xml:space="preserve"> ADDIN EN.CITE &lt;EndNote&gt;&lt;Cite&gt;&lt;Author&gt;Zhang&lt;/Author&gt;&lt;Year&gt;2004&lt;/Year&gt;&lt;record&gt;&lt;titles&gt;&lt;secondary-title&gt;SAE Technical Paper&lt;/secondary-title&gt;&lt;title&gt;A Simplified Spot Weld Model for Finite Element Analysis&lt;/title&gt;&lt;/titles&gt;&lt;number&gt;2004-01-0818&lt;/number&gt;&lt;contributors&gt;&lt;authors&gt;&lt;author&gt;Zhang, S&lt;/author&gt;&lt;/authors&gt;&lt;/contributors&gt;&lt;added-date format='utc'&gt;1239678509&lt;/added-date&gt;&lt;ref-type name='Journal Article'&gt;17&lt;/ref-type&gt;&lt;dates&gt;&lt;year&gt;2004&lt;/year&gt;&lt;/dates&gt;&lt;rec-number&gt;71&lt;/rec-number&gt;&lt;last-updated-date format='utc'&gt;1239678509&lt;/last-updated-date&gt;&lt;/record&gt;&lt;/Cite&gt;&lt;/EndNote&gt;</w:instrText>
      </w:r>
      <w:r w:rsidR="00FD2631">
        <w:fldChar w:fldCharType="separate"/>
      </w:r>
      <w:r w:rsidR="005E18A9">
        <w:rPr>
          <w:noProof/>
        </w:rPr>
        <w:t>[36]</w:t>
      </w:r>
      <w:r w:rsidR="00FD2631">
        <w:fldChar w:fldCharType="end"/>
      </w:r>
      <w:r>
        <w:t xml:space="preserve"> are</w:t>
      </w:r>
      <w:r w:rsidR="0012717B">
        <w:t xml:space="preserve"> to </w:t>
      </w:r>
      <w:r w:rsidR="002832E1">
        <w:t xml:space="preserve">(1) </w:t>
      </w:r>
      <w:r>
        <w:t>extract</w:t>
      </w:r>
      <w:r w:rsidR="0012717B">
        <w:t xml:space="preserve"> forces </w:t>
      </w:r>
      <w:r>
        <w:t xml:space="preserve">and moments </w:t>
      </w:r>
      <w:r w:rsidR="0012717B">
        <w:t xml:space="preserve">from the global model at the boundary of the modeled zone, </w:t>
      </w:r>
      <w:r w:rsidR="002832E1">
        <w:t xml:space="preserve">(2) </w:t>
      </w:r>
      <w:r>
        <w:t>apply</w:t>
      </w:r>
      <w:r w:rsidR="0012717B">
        <w:t xml:space="preserve"> </w:t>
      </w:r>
      <w:r>
        <w:t>loads on</w:t>
      </w:r>
      <w:r w:rsidR="002832E1">
        <w:t xml:space="preserve"> </w:t>
      </w:r>
      <w:r>
        <w:t xml:space="preserve">a set of </w:t>
      </w:r>
      <w:r w:rsidR="002832E1">
        <w:t>idealized fracture problem</w:t>
      </w:r>
      <w:r>
        <w:t>s</w:t>
      </w:r>
      <w:r w:rsidR="002832E1">
        <w:t xml:space="preserve"> and finally</w:t>
      </w:r>
      <w:r>
        <w:t>,</w:t>
      </w:r>
      <w:r w:rsidR="002832E1">
        <w:t xml:space="preserve"> (3) calculate the resulting stress intensity factor</w:t>
      </w:r>
      <w:r>
        <w:t xml:space="preserve"> as a superposition of </w:t>
      </w:r>
      <w:r w:rsidR="00E4107D">
        <w:t xml:space="preserve">the </w:t>
      </w:r>
      <w:r>
        <w:t xml:space="preserve">basic </w:t>
      </w:r>
      <w:r w:rsidR="00E4107D">
        <w:t xml:space="preserve">fracture </w:t>
      </w:r>
      <w:r>
        <w:t>modes</w:t>
      </w:r>
      <w:r w:rsidR="002832E1">
        <w:t>. The stress inte</w:t>
      </w:r>
      <w:r>
        <w:t>nsity factor can then be used in</w:t>
      </w:r>
      <w:r w:rsidR="002832E1">
        <w:t xml:space="preserve"> failure criteria for </w:t>
      </w:r>
      <w:r>
        <w:t>spot weld</w:t>
      </w:r>
      <w:r w:rsidR="002832E1">
        <w:t xml:space="preserve">. </w:t>
      </w:r>
      <w:r w:rsidR="006D2174">
        <w:t xml:space="preserve">Kinked crack paths can be considered </w:t>
      </w:r>
      <w:r w:rsidR="00FD2631">
        <w:fldChar w:fldCharType="begin"/>
      </w:r>
      <w:r w:rsidR="00ED26FA">
        <w:instrText xml:space="preserve"> ADDIN EN.CITE &lt;EndNote&gt;&lt;Cite&gt;&lt;Author&gt;Wang&lt;/Author&gt;&lt;Year&gt;2004&lt;/Year&gt;&lt;record&gt;&lt;titles&gt;&lt;secondary-title&gt;SAE Technical Paper&lt;/secondary-title&gt;&lt;title&gt;Local Stress Intensity Factors for Kinked Cracks in Spot Weld Cup Specimens&lt;/title&gt;&lt;/titles&gt;&lt;number&gt;2004-01-0816&lt;/number&gt;&lt;contributors&gt;&lt;authors&gt;&lt;author&gt;Wang, DA&lt;/author&gt;&lt;author&gt;Lin, SH&lt;/author&gt;&lt;author&gt;Pan, J&lt;/author&gt;&lt;/authors&gt;&lt;/contributors&gt;&lt;added-date format='utc'&gt;1239678510&lt;/added-date&gt;&lt;ref-type name='Journal Article'&gt;17&lt;/ref-type&gt;&lt;dates&gt;&lt;year&gt;2004&lt;/year&gt;&lt;/dates&gt;&lt;rec-number&gt;85&lt;/rec-number&gt;&lt;last-updated-date format='utc'&gt;1239678510&lt;/last-updated-date&gt;&lt;/record&gt;&lt;/Cite&gt;&lt;Cite&gt;&lt;Author&gt;Wang&lt;/Author&gt;&lt;Year&gt;2005&lt;/Year&gt;&lt;record&gt;&lt;dates&gt;&lt;pub-dates&gt;&lt;date&gt;May&lt;/date&gt;&lt;/pub-dates&gt;&lt;year&gt;2005&lt;/year&gt;&lt;/dates&gt;&lt;isbn&gt;0142-1123&lt;/isbn&gt;&lt;titles&gt;&lt;secondary-title&gt;International Journal of Fatigue&lt;/secondary-title&gt;&lt;title&gt;Stress intensity factors for spot welds and associated kinked cracks in cup specimens&lt;/title&gt;&lt;/titles&gt;&lt;pages&gt;581-598&lt;/pages&gt;&lt;number&gt;5&lt;/number&gt;&lt;contributors&gt;&lt;authors&gt;&lt;author&gt;Wang, D. A.&lt;/author&gt;&lt;author&gt;Lin, S. H.&lt;/author&gt;&lt;author&gt;Pan, J.&lt;/author&gt;&lt;/authors&gt;&lt;/contributors&gt;&lt;added-date format='utc'&gt;1239375192&lt;/added-date&gt;&lt;ref-type name='Journal Article'&gt;17&lt;/ref-type&gt;&lt;rec-number&gt;35&lt;/rec-number&gt;&lt;last-updated-date format='utc'&gt;1239375192&lt;/last-updated-date&gt;&lt;accession-num&gt;ISI:000227486600012&lt;/accession-num&gt;&lt;electronic-resource-num&gt;10.1016/j.fatigue.2004.08.008&lt;/electronic-resource-num&gt;&lt;volume&gt;27&lt;/volume&gt;&lt;/record&gt;&lt;/Cite&gt;&lt;/EndNote&gt;</w:instrText>
      </w:r>
      <w:r w:rsidR="00FD2631">
        <w:fldChar w:fldCharType="separate"/>
      </w:r>
      <w:r w:rsidR="00CE35DE">
        <w:rPr>
          <w:noProof/>
        </w:rPr>
        <w:t>[62, 64]</w:t>
      </w:r>
      <w:r w:rsidR="00FD2631">
        <w:fldChar w:fldCharType="end"/>
      </w:r>
      <w:r w:rsidR="006D2174">
        <w:t xml:space="preserve">, as well. </w:t>
      </w:r>
      <w:r w:rsidR="002832E1">
        <w:t xml:space="preserve">Step (1) assumes </w:t>
      </w:r>
      <w:r w:rsidR="00DD6925">
        <w:t xml:space="preserve">a </w:t>
      </w:r>
      <w:r w:rsidR="002832E1">
        <w:t xml:space="preserve">relatively accurate global </w:t>
      </w:r>
      <w:r>
        <w:t xml:space="preserve">joint </w:t>
      </w:r>
      <w:r w:rsidR="002832E1">
        <w:t xml:space="preserve">model, which necessitates congruent meshes of the sheet metal and </w:t>
      </w:r>
      <w:r>
        <w:t>spot weld joint elements. P</w:t>
      </w:r>
      <w:r w:rsidR="002832E1">
        <w:t xml:space="preserve">lastic deformation in the plates close to the </w:t>
      </w:r>
      <w:r w:rsidR="00DD6925">
        <w:t xml:space="preserve">spot weld </w:t>
      </w:r>
      <w:r w:rsidR="002832E1">
        <w:t xml:space="preserve">nugget complicates the </w:t>
      </w:r>
      <w:r>
        <w:t xml:space="preserve">fracture </w:t>
      </w:r>
      <w:r w:rsidR="002832E1">
        <w:t xml:space="preserve">calculations for </w:t>
      </w:r>
      <w:r w:rsidR="001D24C0">
        <w:t>arbitrary</w:t>
      </w:r>
      <w:r w:rsidR="002832E1">
        <w:t xml:space="preserve"> loadings</w:t>
      </w:r>
      <w:r w:rsidR="006D2174">
        <w:t xml:space="preserve"> because assumptions of stress distribution in </w:t>
      </w:r>
      <w:r>
        <w:t>the basic</w:t>
      </w:r>
      <w:r w:rsidR="006D2174">
        <w:t xml:space="preserve"> local </w:t>
      </w:r>
      <w:r>
        <w:t xml:space="preserve">fracture </w:t>
      </w:r>
      <w:r w:rsidR="006D2174">
        <w:t>model</w:t>
      </w:r>
      <w:r>
        <w:t>s</w:t>
      </w:r>
      <w:r w:rsidR="006D2174">
        <w:t xml:space="preserve"> are no longer valid</w:t>
      </w:r>
      <w:r w:rsidR="002832E1">
        <w:t xml:space="preserve">. </w:t>
      </w:r>
    </w:p>
    <w:p w:rsidR="00BF044F" w:rsidRDefault="00FF03D5" w:rsidP="00EF4196">
      <w:pPr>
        <w:pStyle w:val="BodyText"/>
      </w:pPr>
      <w:r>
        <w:t>L</w:t>
      </w:r>
      <w:r w:rsidR="007C1A61">
        <w:t xml:space="preserve">imit analysis models </w:t>
      </w:r>
      <w:r w:rsidR="00FD2631">
        <w:fldChar w:fldCharType="begin">
          <w:fldData xml:space="preserve">PEVuZE5vdGU+PENpdGU+PEF1dGhvcj5MaW48L0F1dGhvcj48WWVhcj4yMDAyPC9ZZWFyPjxyZWNv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==
</w:fldData>
        </w:fldChar>
      </w:r>
      <w:r w:rsidR="00CE35DE">
        <w:instrText xml:space="preserve"> ADDIN EN.CITE </w:instrText>
      </w:r>
      <w:r w:rsidR="00FD2631">
        <w:fldChar w:fldCharType="begin">
          <w:fldData xml:space="preserve">PEVuZE5vdGU+PENpdGU+PEF1dGhvcj5MaW48L0F1dGhvcj48WWVhcj4yMDAyPC9ZZWFyPjxyZWNv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==
</w:fldData>
        </w:fldChar>
      </w:r>
      <w:r w:rsidR="00CE35DE">
        <w:instrText xml:space="preserve"> ADDIN EN.CITE.DATA </w:instrText>
      </w:r>
      <w:r w:rsidR="00FD2631">
        <w:fldChar w:fldCharType="end"/>
      </w:r>
      <w:r w:rsidR="00FD2631">
        <w:fldChar w:fldCharType="separate"/>
      </w:r>
      <w:r w:rsidR="00CE35DE">
        <w:rPr>
          <w:noProof/>
        </w:rPr>
        <w:t>[66-75]</w:t>
      </w:r>
      <w:r w:rsidR="00FD2631">
        <w:fldChar w:fldCharType="end"/>
      </w:r>
      <w:r w:rsidR="005135C5">
        <w:t xml:space="preserve"> combine mecha</w:t>
      </w:r>
      <w:r w:rsidR="00887759">
        <w:t>nics</w:t>
      </w:r>
      <w:r w:rsidR="006F7AAF">
        <w:t xml:space="preserve"> assumption</w:t>
      </w:r>
      <w:r>
        <w:t>s</w:t>
      </w:r>
      <w:r w:rsidR="006F7AAF">
        <w:t xml:space="preserve"> of load distribution </w:t>
      </w:r>
      <w:r w:rsidR="0012717B">
        <w:t>from resulting forces and moments on</w:t>
      </w:r>
      <w:r w:rsidR="006F7AAF">
        <w:t xml:space="preserve"> the spot welds</w:t>
      </w:r>
      <w:r w:rsidR="0012717B">
        <w:t xml:space="preserve"> with failure criteria </w:t>
      </w:r>
      <w:r w:rsidR="00DD6925">
        <w:t xml:space="preserve">expressed in terms of forces and moments and </w:t>
      </w:r>
      <w:r w:rsidR="0012717B">
        <w:t xml:space="preserve">calibrated </w:t>
      </w:r>
      <w:r>
        <w:t>from</w:t>
      </w:r>
      <w:r w:rsidR="0012717B">
        <w:t xml:space="preserve"> experiments. The failure criteria are usually </w:t>
      </w:r>
      <w:r>
        <w:t xml:space="preserve">expressed </w:t>
      </w:r>
      <w:r w:rsidR="0012717B">
        <w:t>in quadratic form</w:t>
      </w:r>
      <w:r>
        <w:t>s</w:t>
      </w:r>
      <w:r w:rsidR="0012717B">
        <w:t xml:space="preserve"> </w:t>
      </w:r>
      <w:r w:rsidR="00FD2631">
        <w:fldChar w:fldCharType="begin"/>
      </w:r>
      <w:r w:rsidR="00CE35DE">
        <w:instrText xml:space="preserve"> ADDIN EN.CITE &lt;EndNote&gt;&lt;Cite&gt;&lt;Author&gt;Lin&lt;/Author&gt;&lt;Year&gt;2003&lt;/Year&gt;&lt;record&gt;&lt;dates&gt;&lt;pub-dates&gt;&lt;date&gt;Oct&lt;/date&gt;&lt;/pub-dates&gt;&lt;year&gt;2003&lt;/year&gt;&lt;/dates&gt;&lt;isbn&gt;0020-7683&lt;/isbn&gt;&lt;titles&gt;&lt;secondary-title&gt;International Journal of Solids and Structures&lt;/secondary-title&gt;&lt;title&gt;A general failure criterion for spot welds under combined loading conditions&lt;/title&gt;&lt;/titles&gt;&lt;pages&gt;5539-5564&lt;/pages&gt;&lt;number&gt;21&lt;/number&gt;&lt;contributors&gt;&lt;authors&gt;&lt;author&gt;Lin, S. H.&lt;/author&gt;&lt;author&gt;Pan, J.&lt;/author&gt;&lt;author&gt;Tyan, T.&lt;/author&gt;&lt;author&gt;Prasad, P.&lt;/author&gt;&lt;/authors&gt;&lt;/contributors&gt;&lt;added-date format='utc'&gt;1239374025&lt;/added-date&gt;&lt;ref-type name='Journal Article'&gt;17&lt;/ref-type&gt;&lt;rec-number&gt;19&lt;/rec-number&gt;&lt;last-updated-date format='utc'&gt;1239374025&lt;/last-updated-date&gt;&lt;accession-num&gt;ISI:000185219300002&lt;/accession-num&gt;&lt;electronic-resource-num&gt;10.1016/s0020-7683(03)00341-x&lt;/electronic-resource-num&gt;&lt;volume&gt;40&lt;/volume&gt;&lt;/record&gt;&lt;/Cite&gt;&lt;Cite&gt;&lt;Author&gt;Lin&lt;/Author&gt;&lt;Year&gt;2003&lt;/Year&gt;&lt;record&gt;&lt;titles&gt;&lt;secondary-title&gt;SAE Technical Paper&lt;/secondary-title&gt;&lt;title&gt;A General Failure Criterion for Spot Welds With Consideration of Plastic Anisotropy and Separation Speed&lt;/title&gt;&lt;/titles&gt;&lt;number&gt;2003-01-0611&lt;/number&gt;&lt;contributors&gt;&lt;authors&gt;&lt;author&gt;Lin, SH&lt;/author&gt;&lt;author&gt;Pan, J&lt;/author&gt;&lt;author&gt;Tyan, T&lt;/author&gt;&lt;author&gt;Prasad, P&lt;/author&gt;&lt;/authors&gt;&lt;/contributors&gt;&lt;added-date format='utc'&gt;1239678510&lt;/added-date&gt;&lt;ref-type name='Journal Article'&gt;17&lt;/ref-type&gt;&lt;dates&gt;&lt;year&gt;2003&lt;/year&gt;&lt;/dates&gt;&lt;rec-number&gt;86&lt;/rec-number&gt;&lt;last-updated-date format='utc'&gt;1239678510&lt;/last-updated-date&gt;&lt;/record&gt;&lt;/Cite&gt;&lt;/EndNote&gt;</w:instrText>
      </w:r>
      <w:r w:rsidR="00FD2631">
        <w:fldChar w:fldCharType="separate"/>
      </w:r>
      <w:r w:rsidR="00CE35DE">
        <w:rPr>
          <w:noProof/>
        </w:rPr>
        <w:t>[67, 68]</w:t>
      </w:r>
      <w:r w:rsidR="00FD2631">
        <w:fldChar w:fldCharType="end"/>
      </w:r>
      <w:r w:rsidR="0012717B">
        <w:t xml:space="preserve"> and require extensive experimental support and innovative experiments </w:t>
      </w:r>
      <w:r w:rsidR="00FD2631">
        <w:fldChar w:fldCharType="begin">
          <w:fldData xml:space="preserve">PEVuZE5vdGU+PENpdGU+PEF1dGhvcj5MaW48L0F1dGhvcj48WWVhcj4yMDA0PC9ZZWFyPjxyZWNv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==
</w:fldData>
        </w:fldChar>
      </w:r>
      <w:r w:rsidR="001D24C0">
        <w:instrText xml:space="preserve"> ADDIN EN.CITE </w:instrText>
      </w:r>
      <w:r w:rsidR="00FD2631">
        <w:fldChar w:fldCharType="begin">
          <w:fldData xml:space="preserve">PEVuZE5vdGU+PENpdGU+PEF1dGhvcj5MaW48L0F1dGhvcj48WWVhcj4yMDA0PC9ZZWFyPjxyZWNv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==
</w:fldData>
        </w:fldChar>
      </w:r>
      <w:r w:rsidR="001D24C0">
        <w:instrText xml:space="preserve"> ADDIN EN.CITE.DATA </w:instrText>
      </w:r>
      <w:r w:rsidR="00FD2631">
        <w:fldChar w:fldCharType="end"/>
      </w:r>
      <w:r w:rsidR="00FD2631">
        <w:fldChar w:fldCharType="separate"/>
      </w:r>
      <w:r w:rsidR="00CE35DE">
        <w:rPr>
          <w:noProof/>
        </w:rPr>
        <w:t>[69, 76-79]</w:t>
      </w:r>
      <w:r w:rsidR="00FD2631">
        <w:fldChar w:fldCharType="end"/>
      </w:r>
      <w:r w:rsidR="00503566">
        <w:t xml:space="preserve"> </w:t>
      </w:r>
      <w:r>
        <w:t>combining</w:t>
      </w:r>
      <w:r w:rsidR="00503566">
        <w:t xml:space="preserve"> different loading </w:t>
      </w:r>
      <w:r>
        <w:t>modes</w:t>
      </w:r>
      <w:r w:rsidR="0012717B">
        <w:t xml:space="preserve">. </w:t>
      </w:r>
      <w:r>
        <w:t>R</w:t>
      </w:r>
      <w:r w:rsidR="0012717B">
        <w:t xml:space="preserve">esult is </w:t>
      </w:r>
      <w:r w:rsidR="002832E1">
        <w:t xml:space="preserve">a very robust </w:t>
      </w:r>
      <w:r w:rsidR="00503566">
        <w:t xml:space="preserve">modeling </w:t>
      </w:r>
      <w:r w:rsidR="002832E1">
        <w:t xml:space="preserve">framework that can </w:t>
      </w:r>
      <w:r>
        <w:t xml:space="preserve">readily </w:t>
      </w:r>
      <w:r w:rsidR="002832E1">
        <w:t>incorporate fracture models as well as additional mixed mode experiments through cross-terms</w:t>
      </w:r>
      <w:r w:rsidR="00503566">
        <w:t xml:space="preserve"> of </w:t>
      </w:r>
      <w:r w:rsidR="008006BE">
        <w:t xml:space="preserve">the </w:t>
      </w:r>
      <w:r w:rsidR="00503566">
        <w:t xml:space="preserve">quadratic form </w:t>
      </w:r>
      <w:r w:rsidR="00FD2631">
        <w:fldChar w:fldCharType="begin">
          <w:fldData xml:space="preserve">PEVuZE5vdGU+PENpdGU+PEF1dGhvcj5NYWRhc2FteTwvQXV0aG9yPjxZZWFyPjIwMDM8L1llYXI+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</w:fldData>
        </w:fldChar>
      </w:r>
      <w:r w:rsidR="00CE35DE">
        <w:instrText xml:space="preserve"> ADDIN EN.CITE </w:instrText>
      </w:r>
      <w:r w:rsidR="00FD2631">
        <w:fldChar w:fldCharType="begin">
          <w:fldData xml:space="preserve">PEVuZE5vdGU+PENpdGU+PEF1dGhvcj5NYWRhc2FteTwvQXV0aG9yPjxZZWFyPjIwMDM8L1llYXI+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</w:fldData>
        </w:fldChar>
      </w:r>
      <w:r w:rsidR="00CE35DE">
        <w:instrText xml:space="preserve"> ADDIN EN.CITE.DATA </w:instrText>
      </w:r>
      <w:r w:rsidR="00FD2631">
        <w:fldChar w:fldCharType="end"/>
      </w:r>
      <w:r w:rsidR="00FD2631">
        <w:fldChar w:fldCharType="separate"/>
      </w:r>
      <w:r w:rsidR="00CE35DE">
        <w:rPr>
          <w:noProof/>
        </w:rPr>
        <w:t>[80-83]</w:t>
      </w:r>
      <w:r w:rsidR="00FD2631">
        <w:fldChar w:fldCharType="end"/>
      </w:r>
      <w:r w:rsidR="005E2BC8">
        <w:t>.</w:t>
      </w:r>
      <w:r w:rsidR="0061393C">
        <w:t xml:space="preserve"> </w:t>
      </w:r>
      <w:r w:rsidR="00DD6925">
        <w:t xml:space="preserve">As in the case of </w:t>
      </w:r>
      <w:r w:rsidR="00677077">
        <w:t xml:space="preserve">fracture models, the boundary conditions away from the nugget </w:t>
      </w:r>
      <w:r w:rsidR="00DD6925">
        <w:t>have to be specified for the</w:t>
      </w:r>
      <w:r w:rsidR="00677077">
        <w:t xml:space="preserve"> </w:t>
      </w:r>
      <w:r w:rsidR="008B7F82">
        <w:t xml:space="preserve">local </w:t>
      </w:r>
      <w:r w:rsidR="006D2174">
        <w:t>calculations</w:t>
      </w:r>
      <w:r w:rsidR="002C1FF4">
        <w:t xml:space="preserve"> because of the assumptions on the geometry and force distribution</w:t>
      </w:r>
      <w:r w:rsidR="006D2174">
        <w:t>. S</w:t>
      </w:r>
      <w:r w:rsidR="00677077">
        <w:t xml:space="preserve">patial refinement of </w:t>
      </w:r>
      <w:r w:rsidR="008B7F82">
        <w:t xml:space="preserve">the global </w:t>
      </w:r>
      <w:r w:rsidR="004D4F28">
        <w:t xml:space="preserve">spot weld </w:t>
      </w:r>
      <w:r w:rsidR="00014FE6">
        <w:t xml:space="preserve">model </w:t>
      </w:r>
      <w:r w:rsidR="002C1FF4">
        <w:t xml:space="preserve">mostly </w:t>
      </w:r>
      <w:r w:rsidR="00014FE6">
        <w:t>improves</w:t>
      </w:r>
      <w:r w:rsidR="001A1BA7">
        <w:t xml:space="preserve"> </w:t>
      </w:r>
      <w:r w:rsidR="006D2174">
        <w:t xml:space="preserve">accuracy of the boundary conditions in </w:t>
      </w:r>
      <w:r w:rsidR="00DD6925">
        <w:t xml:space="preserve">the </w:t>
      </w:r>
      <w:r w:rsidR="006D2174">
        <w:t>local model</w:t>
      </w:r>
      <w:r w:rsidR="004D4F28">
        <w:t>s</w:t>
      </w:r>
      <w:r w:rsidR="006D2174">
        <w:t>.</w:t>
      </w:r>
      <w:r w:rsidR="001D24C0">
        <w:t xml:space="preserve"> Recent model</w:t>
      </w:r>
      <w:r w:rsidR="00DD6925">
        <w:t xml:space="preserve"> of this class incorporate </w:t>
      </w:r>
      <w:r w:rsidR="001D24C0">
        <w:t xml:space="preserve">rigid inclusion (i.e. </w:t>
      </w:r>
      <w:r w:rsidR="00DD6925">
        <w:t xml:space="preserve">spot weld </w:t>
      </w:r>
      <w:r w:rsidR="001D24C0">
        <w:t xml:space="preserve">nugget) models </w:t>
      </w:r>
      <w:r w:rsidR="00FD2631">
        <w:fldChar w:fldCharType="begin">
          <w:fldData xml:space="preserve">PEVuZE5vdGU+PENpdGU+PEF1dGhvcj5MaW48L0F1dGhvcj48WWVhcj4yMDA2PC9ZZWFyPjxyZWNv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</w:fldData>
        </w:fldChar>
      </w:r>
      <w:r w:rsidR="001D24C0">
        <w:instrText xml:space="preserve"> ADDIN EN.CITE </w:instrText>
      </w:r>
      <w:r w:rsidR="00FD2631">
        <w:fldChar w:fldCharType="begin">
          <w:fldData xml:space="preserve">PEVuZE5vdGU+PENpdGU+PEF1dGhvcj5MaW48L0F1dGhvcj48WWVhcj4yMDA2PC9ZZWFyPjxyZWNv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</w:fldData>
        </w:fldChar>
      </w:r>
      <w:r w:rsidR="001D24C0">
        <w:instrText xml:space="preserve"> ADDIN EN.CITE.DATA </w:instrText>
      </w:r>
      <w:r w:rsidR="00FD2631">
        <w:fldChar w:fldCharType="end"/>
      </w:r>
      <w:r w:rsidR="00FD2631">
        <w:fldChar w:fldCharType="separate"/>
      </w:r>
      <w:r w:rsidR="00CE35DE">
        <w:rPr>
          <w:noProof/>
        </w:rPr>
        <w:t>[56, 65, 71]</w:t>
      </w:r>
      <w:r w:rsidR="00FD2631">
        <w:fldChar w:fldCharType="end"/>
      </w:r>
      <w:r w:rsidR="001D24C0">
        <w:t xml:space="preserve"> and provide </w:t>
      </w:r>
      <w:r w:rsidR="00DD6925">
        <w:t xml:space="preserve">improved </w:t>
      </w:r>
      <w:r w:rsidR="001D24C0">
        <w:t xml:space="preserve">stress and strain solution around the nugget. This approach uses load superposition principle and expresses the </w:t>
      </w:r>
      <w:r w:rsidR="00DD6925">
        <w:t xml:space="preserve">load carrying </w:t>
      </w:r>
      <w:r w:rsidR="001D24C0">
        <w:t xml:space="preserve">limit in terms of stress intensity factors as </w:t>
      </w:r>
      <w:r w:rsidR="00DD6925">
        <w:t xml:space="preserve">in </w:t>
      </w:r>
      <w:r w:rsidR="001D24C0">
        <w:t xml:space="preserve">the fracture mechanics models described above. </w:t>
      </w:r>
      <w:r w:rsidR="00DD6925">
        <w:t>However, i</w:t>
      </w:r>
      <w:r w:rsidR="001D24C0">
        <w:t>n case</w:t>
      </w:r>
      <w:r w:rsidR="00DD6925">
        <w:t>s</w:t>
      </w:r>
      <w:r w:rsidR="001D24C0">
        <w:t xml:space="preserve"> </w:t>
      </w:r>
      <w:r w:rsidR="00DD6925">
        <w:t>of</w:t>
      </w:r>
      <w:r w:rsidR="001D24C0">
        <w:t xml:space="preserve"> </w:t>
      </w:r>
      <w:r w:rsidR="00DD6925">
        <w:t xml:space="preserve">the </w:t>
      </w:r>
      <w:r w:rsidR="001D24C0">
        <w:t>large plastic deformation</w:t>
      </w:r>
      <w:r w:rsidR="00DD6925">
        <w:t>s</w:t>
      </w:r>
      <w:r w:rsidR="001D24C0">
        <w:t xml:space="preserve"> around or in the joint, or effects of </w:t>
      </w:r>
      <w:r w:rsidR="00DD6925">
        <w:t>the joining process</w:t>
      </w:r>
      <w:r w:rsidR="001D24C0">
        <w:t xml:space="preserve"> on joint </w:t>
      </w:r>
      <w:r w:rsidR="003C76AD">
        <w:t>performance</w:t>
      </w:r>
      <w:r w:rsidR="001D24C0">
        <w:t xml:space="preserve">, </w:t>
      </w:r>
      <w:r w:rsidR="003C76AD">
        <w:t>we need a model with more localized features.</w:t>
      </w:r>
    </w:p>
    <w:p w:rsidR="008545BF" w:rsidRDefault="00BF044F" w:rsidP="00EF4196">
      <w:pPr>
        <w:pStyle w:val="BodyText"/>
      </w:pPr>
      <w:r>
        <w:t xml:space="preserve">Cohesive zone models </w:t>
      </w:r>
      <w:r w:rsidR="00FD2631">
        <w:fldChar w:fldCharType="begin">
          <w:fldData xml:space="preserve">PEVuZE5vdGU+PENpdGU+PEF1dGhvcj5QaW5obzwvQXV0aG9yPjxZZWFyPjIwMDY8L1llYXI+PHJl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</w:fldData>
        </w:fldChar>
      </w:r>
      <w:r w:rsidR="00ED26FA">
        <w:instrText xml:space="preserve"> ADDIN EN.CITE </w:instrText>
      </w:r>
      <w:r w:rsidR="00FD2631">
        <w:fldChar w:fldCharType="begin">
          <w:fldData xml:space="preserve">PEVuZE5vdGU+PENpdGU+PEF1dGhvcj5QaW5obzwvQXV0aG9yPjxZZWFyPjIwMDY8L1llYXI+PHJl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</w:fldData>
        </w:fldChar>
      </w:r>
      <w:r w:rsidR="00ED26FA">
        <w:instrText xml:space="preserve"> ADDIN EN.CITE.DATA </w:instrText>
      </w:r>
      <w:r w:rsidR="00FD2631">
        <w:fldChar w:fldCharType="end"/>
      </w:r>
      <w:r w:rsidR="00FD2631">
        <w:fldChar w:fldCharType="separate"/>
      </w:r>
      <w:r w:rsidR="00CE35DE">
        <w:rPr>
          <w:noProof/>
        </w:rPr>
        <w:t>[84, 85]</w:t>
      </w:r>
      <w:r w:rsidR="00FD2631">
        <w:fldChar w:fldCharType="end"/>
      </w:r>
      <w:r>
        <w:t xml:space="preserve"> have also been </w:t>
      </w:r>
      <w:r w:rsidR="00520D42">
        <w:t xml:space="preserve">recently </w:t>
      </w:r>
      <w:r>
        <w:t xml:space="preserve">used for modeling of spot welds </w:t>
      </w:r>
      <w:r w:rsidR="00FD2631">
        <w:fldChar w:fldCharType="begin">
          <w:fldData xml:space="preserve">PEVuZE5vdGU+PENpdGU+PEF1dGhvcj5DYXZhbGxpPC9BdXRob3I+PFllYXI+MjAwNDwvWWVhcj48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</w:fldData>
        </w:fldChar>
      </w:r>
      <w:r w:rsidR="00ED26FA">
        <w:instrText xml:space="preserve"> ADDIN EN.CITE </w:instrText>
      </w:r>
      <w:r w:rsidR="00FD2631">
        <w:fldChar w:fldCharType="begin">
          <w:fldData xml:space="preserve">PEVuZE5vdGU+PENpdGU+PEF1dGhvcj5DYXZhbGxpPC9BdXRob3I+PFllYXI+MjAwNDwvWWVhcj48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</w:fldData>
        </w:fldChar>
      </w:r>
      <w:r w:rsidR="00ED26FA">
        <w:instrText xml:space="preserve"> ADDIN EN.CITE.DATA </w:instrText>
      </w:r>
      <w:r w:rsidR="00FD2631">
        <w:fldChar w:fldCharType="end"/>
      </w:r>
      <w:r w:rsidR="00FD2631">
        <w:fldChar w:fldCharType="separate"/>
      </w:r>
      <w:r w:rsidR="00CE35DE">
        <w:rPr>
          <w:noProof/>
        </w:rPr>
        <w:t>[86-89]</w:t>
      </w:r>
      <w:r w:rsidR="00FD2631">
        <w:fldChar w:fldCharType="end"/>
      </w:r>
      <w:r w:rsidR="00F20640">
        <w:t>.</w:t>
      </w:r>
      <w:r w:rsidR="00D64D89">
        <w:t xml:space="preserve"> </w:t>
      </w:r>
      <w:r w:rsidR="00014FE6">
        <w:t xml:space="preserve">They are typically formulated in terms of separation displacement vs. traction, </w:t>
      </w:r>
      <w:r w:rsidR="004D4F28">
        <w:t xml:space="preserve">on </w:t>
      </w:r>
      <w:r w:rsidR="00014FE6">
        <w:t>pre-</w:t>
      </w:r>
      <w:r w:rsidR="004D4F28">
        <w:t>defined crack path and bound by a</w:t>
      </w:r>
      <w:r w:rsidR="00014FE6">
        <w:t xml:space="preserve"> failure criterion. </w:t>
      </w:r>
      <w:r w:rsidR="00D64D89">
        <w:t xml:space="preserve">Their implementation in explicit FEM codes </w:t>
      </w:r>
      <w:r w:rsidR="00024C79">
        <w:t>resembles solid elements and</w:t>
      </w:r>
      <w:r w:rsidR="008545BF">
        <w:t xml:space="preserve"> due to a relatively thickness small cohesion zone, penalize the time increment considerably.</w:t>
      </w:r>
    </w:p>
    <w:p w:rsidR="00C0300A" w:rsidRDefault="008545BF" w:rsidP="00EF4196">
      <w:pPr>
        <w:pStyle w:val="BodyText"/>
      </w:pPr>
      <w:r>
        <w:t xml:space="preserve">Finally, a large number of local </w:t>
      </w:r>
      <w:r w:rsidR="003C1AF9">
        <w:t xml:space="preserve">spot weld simulation </w:t>
      </w:r>
      <w:r>
        <w:t xml:space="preserve">methods </w:t>
      </w:r>
      <w:r w:rsidR="004527D2">
        <w:t>are based on</w:t>
      </w:r>
      <w:r>
        <w:t xml:space="preserve"> constitutive models </w:t>
      </w:r>
      <w:r w:rsidR="004527D2">
        <w:t xml:space="preserve">for link elements </w:t>
      </w:r>
      <w:r>
        <w:t xml:space="preserve">that account for property degradation and strain localization. Models for porous plasticity </w:t>
      </w:r>
      <w:r w:rsidR="00FD2631">
        <w:fldChar w:fldCharType="begin"/>
      </w:r>
      <w:r w:rsidR="00CE35DE">
        <w:instrText xml:space="preserve"> ADDIN EN.CITE &lt;EndNote&gt;&lt;Cite&gt;&lt;Author&gt;Lamouroux&lt;/Author&gt;&lt;Year&gt;2007&lt;/Year&gt;&lt;record&gt;&lt;titles&gt;&lt;secondary-title&gt;International Journal on Interactive Design and Manufacturing&lt;/secondary-title&gt;&lt;title&gt;Detailed model of spot-welded joints to simulate the failure of car assemblies&lt;/title&gt;&lt;/titles&gt;&lt;pages&gt;33-40&lt;/pages&gt;&lt;number&gt;1&lt;/number&gt;&lt;contributors&gt;&lt;authors&gt;&lt;author&gt;Lamouroux, EHJ&lt;/author&gt;&lt;author&gt;Coutellier, D&lt;/author&gt;&lt;author&gt;Doelle, N&lt;/author&gt;&lt;author&gt;Kuemmerlen, P&lt;/author&gt;&lt;/authors&gt;&lt;/contributors&gt;&lt;added-date format='utc'&gt;1239679984&lt;/added-date&gt;&lt;ref-type name='Journal Article'&gt;17&lt;/ref-type&gt;&lt;dates&gt;&lt;year&gt;2007&lt;/year&gt;&lt;/dates&gt;&lt;rec-number&gt;117&lt;/rec-number&gt;&lt;last-updated-date format='utc'&gt;1239679984&lt;/last-updated-date&gt;&lt;volume&gt;1&lt;/volume&gt;&lt;/record&gt;&lt;/Cite&gt;&lt;/EndNote&gt;</w:instrText>
      </w:r>
      <w:r w:rsidR="00FD2631">
        <w:fldChar w:fldCharType="separate"/>
      </w:r>
      <w:r w:rsidR="00CE35DE">
        <w:rPr>
          <w:noProof/>
        </w:rPr>
        <w:t>[90]</w:t>
      </w:r>
      <w:r w:rsidR="00FD2631">
        <w:fldChar w:fldCharType="end"/>
      </w:r>
      <w:r>
        <w:t xml:space="preserve"> and damage mechanics </w:t>
      </w:r>
      <w:r w:rsidR="00FD2631">
        <w:fldChar w:fldCharType="begin">
          <w:fldData xml:space="preserve">PEVuZE5vdGU+PENpdGU+PEF1dGhvcj5TZWVnZXI8L0F1dGhvcj48WWVhcj4yMDA4PC9ZZWFyPjxy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</w:fldData>
        </w:fldChar>
      </w:r>
      <w:r w:rsidR="002D7439">
        <w:instrText xml:space="preserve"> ADDIN EN.CITE </w:instrText>
      </w:r>
      <w:r w:rsidR="00FD2631">
        <w:fldChar w:fldCharType="begin">
          <w:fldData xml:space="preserve">PEVuZE5vdGU+PENpdGU+PEF1dGhvcj5TZWVnZXI8L0F1dGhvcj48WWVhcj4yMDA4PC9ZZWFyPjxy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</w:fldData>
        </w:fldChar>
      </w:r>
      <w:r w:rsidR="002D7439">
        <w:instrText xml:space="preserve"> ADDIN EN.CITE.DATA </w:instrText>
      </w:r>
      <w:r w:rsidR="00FD2631">
        <w:fldChar w:fldCharType="end"/>
      </w:r>
      <w:r w:rsidR="00FD2631">
        <w:fldChar w:fldCharType="separate"/>
      </w:r>
      <w:r w:rsidR="005E18A9">
        <w:rPr>
          <w:noProof/>
        </w:rPr>
        <w:t>[40, 91, 92]</w:t>
      </w:r>
      <w:r w:rsidR="00FD2631">
        <w:fldChar w:fldCharType="end"/>
      </w:r>
      <w:r>
        <w:t xml:space="preserve"> </w:t>
      </w:r>
      <w:r w:rsidR="00654BE9">
        <w:t>have been</w:t>
      </w:r>
      <w:r w:rsidR="004527D2">
        <w:t xml:space="preserve"> </w:t>
      </w:r>
      <w:r>
        <w:t>used.</w:t>
      </w:r>
      <w:r w:rsidR="004527D2">
        <w:t xml:space="preserve"> Complex fracture criteria </w:t>
      </w:r>
      <w:r w:rsidR="00FD2631">
        <w:fldChar w:fldCharType="begin"/>
      </w:r>
      <w:r w:rsidR="00ED26FA">
        <w:instrText xml:space="preserve"> ADDIN EN.CITE &lt;EndNote&gt;&lt;Cite&gt;&lt;Author&gt;Bao&lt;/Author&gt;&lt;Year&gt;2004&lt;/Year&gt;&lt;record&gt;&lt;dates&gt;&lt;pub-dates&gt;&lt;date&gt;Jan&lt;/date&gt;&lt;/pub-dates&gt;&lt;year&gt;2004&lt;/year&gt;&lt;/dates&gt;&lt;isbn&gt;0020-7403&lt;/isbn&gt;&lt;titles&gt;&lt;secondary-title&gt;International Journal of Mechanical Sciences&lt;/secondary-title&gt;&lt;title&gt;On fracture locus in the equivalent strain and stress triaxiality space&lt;/title&gt;&lt;/titles&gt;&lt;pages&gt;81-98&lt;/pages&gt;&lt;number&gt;1&lt;/number&gt;&lt;contributors&gt;&lt;authors&gt;&lt;author&gt;Bao, Y. B.&lt;/author&gt;&lt;author&gt;Wierzbicki, T.&lt;/author&gt;&lt;/authors&gt;&lt;/contributors&gt;&lt;added-date format='utc'&gt;1239376473&lt;/added-date&gt;&lt;ref-type name='Journal Article'&gt;17&lt;/ref-type&gt;&lt;rec-number&gt;50&lt;/rec-number&gt;&lt;last-updated-date format='utc'&gt;1239376473&lt;/last-updated-date&gt;&lt;accession-num&gt;ISI:000221484200005&lt;/accession-num&gt;&lt;electronic-resource-num&gt;10.1016/j.ijmecsci.2004.02.006&lt;/electronic-resource-num&gt;&lt;volume&gt;46&lt;/volume&gt;&lt;/record&gt;&lt;/Cite&gt;&lt;Cite&gt;&lt;Author&gt;Wierzbicki&lt;/Author&gt;&lt;Year&gt;2005&lt;/Year&gt;&lt;record&gt;&lt;dates&gt;&lt;pub-dates&gt;&lt;date&gt;Apr-May&lt;/date&gt;&lt;/pub-dates&gt;&lt;year&gt;2005&lt;/year&gt;&lt;/dates&gt;&lt;isbn&gt;0020-7403&lt;/isbn&gt;&lt;titles&gt;&lt;secondary-title&gt;International Journal of Mechanical Sciences&lt;/secondary-title&gt;&lt;title&gt;Calibration and evaluation of seven fracture models&lt;/title&gt;&lt;/titles&gt;&lt;pages&gt;719-743&lt;/pages&gt;&lt;number&gt;4-5&lt;/number&gt;&lt;contributors&gt;&lt;authors&gt;&lt;author&gt;Wierzbicki, T.&lt;/author&gt;&lt;author&gt;Bao, Y. B.&lt;/author&gt;&lt;author&gt;Lee, Y. W.&lt;/author&gt;&lt;author&gt;Bai, Y. L.&lt;/author&gt;&lt;/authors&gt;&lt;/contributors&gt;&lt;added-date format='utc'&gt;1239376473&lt;/added-date&gt;&lt;ref-type name='Journal Article'&gt;17&lt;/ref-type&gt;&lt;rec-number&gt;49&lt;/rec-number&gt;&lt;last-updated-date format='utc'&gt;1239376473&lt;/last-updated-date&gt;&lt;accession-num&gt;ISI:000229359700015&lt;/accession-num&gt;&lt;electronic-resource-num&gt;10.1016/j.ijmecsci.2005.03.003&lt;/electronic-resource-num&gt;&lt;volume&gt;47&lt;/volume&gt;&lt;/record&gt;&lt;/Cite&gt;&lt;/EndNote&gt;</w:instrText>
      </w:r>
      <w:r w:rsidR="00FD2631">
        <w:fldChar w:fldCharType="separate"/>
      </w:r>
      <w:r w:rsidR="00CE35DE">
        <w:rPr>
          <w:noProof/>
        </w:rPr>
        <w:t>[14, 93]</w:t>
      </w:r>
      <w:r w:rsidR="00FD2631">
        <w:fldChar w:fldCharType="end"/>
      </w:r>
      <w:r w:rsidR="004527D2">
        <w:t xml:space="preserve"> can be used for determining onset of fracture </w:t>
      </w:r>
      <w:r w:rsidR="00A91FE7">
        <w:t>although it heavily depends on accuracy of the local stress and strain values and by extension accuracy of the global and local deformation models.</w:t>
      </w:r>
      <w:r w:rsidR="00254571">
        <w:t xml:space="preserve"> </w:t>
      </w:r>
      <w:r w:rsidR="002316FC">
        <w:t xml:space="preserve">Progressive degradation and dynamic fracture </w:t>
      </w:r>
      <w:r w:rsidR="005000D8">
        <w:t xml:space="preserve">in base plates and spot weld </w:t>
      </w:r>
      <w:r w:rsidR="002316FC">
        <w:t xml:space="preserve">can be </w:t>
      </w:r>
      <w:r w:rsidR="005000D8">
        <w:t xml:space="preserve">currently </w:t>
      </w:r>
      <w:r w:rsidR="00654BE9">
        <w:t>modeled by several formulations</w:t>
      </w:r>
      <w:r w:rsidR="002316FC">
        <w:t xml:space="preserve"> </w:t>
      </w:r>
      <w:r w:rsidR="00FD2631">
        <w:fldChar w:fldCharType="begin"/>
      </w:r>
      <w:r w:rsidR="00ED26FA">
        <w:instrText xml:space="preserve"> ADDIN EN.CITE &lt;EndNote&gt;&lt;Cite&gt;&lt;Author&gt;Song&lt;/Author&gt;&lt;Year&gt;2008&lt;/Year&gt;&lt;record&gt;&lt;titles&gt;&lt;title&gt;A comparative study on finite element methods for dynamic fracture&lt;/title&gt;&lt;/titles&gt;&lt;pages&gt;239-250&lt;/pages&gt;&lt;contributors&gt;&lt;authors&gt;&lt;author&gt;Song, J. H.&lt;/author&gt;&lt;author&gt;Wang, H. W.&lt;/author&gt;&lt;author&gt;Belytschko, T.&lt;/author&gt;&lt;/authors&gt;&lt;/contributors&gt;&lt;added-date format='utc'&gt;1239377008&lt;/added-date&gt;&lt;ref-type name='Conference Proceeding'&gt;10&lt;/ref-type&gt;&lt;dates&gt;&lt;year&gt;2008&lt;/year&gt;&lt;/dates&gt;&lt;rec-number&gt;58&lt;/rec-number&gt;&lt;last-updated-date format='utc'&gt;1239377008&lt;/last-updated-date&gt;&lt;accession-num&gt;ISI:000255190700008&lt;/accession-num&gt;&lt;electronic-resource-num&gt;10.1007/s00466-007-0210-x&lt;/electronic-resource-num&gt;&lt;/record&gt;&lt;/Cite&gt;&lt;Cite&gt;&lt;Author&gt;Song&lt;/Author&gt;&lt;Year&gt;2009&lt;/Year&gt;&lt;record&gt;&lt;dates&gt;&lt;pub-dates&gt;&lt;date&gt;Jan&lt;/date&gt;&lt;/pub-dates&gt;&lt;year&gt;2009&lt;/year&gt;&lt;/dates&gt;&lt;isbn&gt;0029-5981&lt;/isbn&gt;&lt;titles&gt;&lt;secondary-title&gt;International Journal for Numerical Methods in Engineering&lt;/secondary-title&gt;&lt;title&gt;Cracking node method for dynamic fracture with finite elements&lt;/title&gt;&lt;/titles&gt;&lt;pages&gt;360-385&lt;/pages&gt;&lt;number&gt;3&lt;/number&gt;&lt;contributors&gt;&lt;authors&gt;&lt;author&gt;Song, J. H.&lt;/author&gt;&lt;author&gt;Belytschko, T.&lt;/author&gt;&lt;/authors&gt;&lt;/contributors&gt;&lt;added-date format='utc'&gt;1239377008&lt;/added-date&gt;&lt;ref-type name='Journal Article'&gt;17&lt;/ref-type&gt;&lt;rec-number&gt;57&lt;/rec-number&gt;&lt;last-updated-date format='utc'&gt;1239377008&lt;/last-updated-date&gt;&lt;accession-num&gt;ISI:000262568200003&lt;/accession-num&gt;&lt;electronic-resource-num&gt;10.1002/nme.2415&lt;/electronic-resource-num&gt;&lt;volume&gt;77&lt;/volume&gt;&lt;/record&gt;&lt;/Cite&gt;&lt;/EndNote&gt;</w:instrText>
      </w:r>
      <w:r w:rsidR="00FD2631">
        <w:fldChar w:fldCharType="separate"/>
      </w:r>
      <w:r w:rsidR="00CE35DE">
        <w:rPr>
          <w:noProof/>
        </w:rPr>
        <w:t>[85, 94]</w:t>
      </w:r>
      <w:r w:rsidR="00FD2631">
        <w:fldChar w:fldCharType="end"/>
      </w:r>
      <w:r w:rsidR="00654BE9">
        <w:t>. From the</w:t>
      </w:r>
      <w:r w:rsidR="002316FC">
        <w:t xml:space="preserve"> practical standpoint, element deletion approach </w:t>
      </w:r>
      <w:r w:rsidR="00654BE9">
        <w:t>is</w:t>
      </w:r>
      <w:r w:rsidR="002316FC">
        <w:t xml:space="preserve"> currently the most feasible </w:t>
      </w:r>
      <w:r w:rsidR="00654BE9">
        <w:t xml:space="preserve">and most widely used </w:t>
      </w:r>
      <w:r w:rsidR="002316FC">
        <w:t xml:space="preserve">at the engineering </w:t>
      </w:r>
      <w:r w:rsidR="005000D8">
        <w:t xml:space="preserve">simulation </w:t>
      </w:r>
      <w:r w:rsidR="002316FC">
        <w:t>scale.</w:t>
      </w:r>
      <w:r w:rsidR="00FC6457">
        <w:t xml:space="preserve"> Issues of mesh dependency, </w:t>
      </w:r>
      <w:r w:rsidR="000377B9">
        <w:t xml:space="preserve">deformation trapping, strain softening, and problem </w:t>
      </w:r>
      <w:r w:rsidR="00FC6457">
        <w:t>regularization</w:t>
      </w:r>
      <w:r w:rsidR="000377B9">
        <w:t xml:space="preserve"> </w:t>
      </w:r>
      <w:r w:rsidR="00FD2631">
        <w:fldChar w:fldCharType="begin">
          <w:fldData xml:space="preserve">PEVuZE5vdGU+PENpdGU+PEF1dGhvcj5OZWVkbGVtYW48L0F1dGhvcj48WWVhcj4xOTg4PC9ZZWFy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</w:fldData>
        </w:fldChar>
      </w:r>
      <w:r w:rsidR="00CE35DE">
        <w:instrText xml:space="preserve"> ADDIN EN.CITE </w:instrText>
      </w:r>
      <w:r w:rsidR="00FD2631">
        <w:fldChar w:fldCharType="begin">
          <w:fldData xml:space="preserve">PEVuZE5vdGU+PENpdGU+PEF1dGhvcj5OZWVkbGVtYW48L0F1dGhvcj48WWVhcj4xOTg4PC9ZZWFy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</w:fldData>
        </w:fldChar>
      </w:r>
      <w:r w:rsidR="00CE35DE">
        <w:instrText xml:space="preserve"> ADDIN EN.CITE.DATA </w:instrText>
      </w:r>
      <w:r w:rsidR="00FD2631">
        <w:fldChar w:fldCharType="end"/>
      </w:r>
      <w:r w:rsidR="00FD2631">
        <w:fldChar w:fldCharType="separate"/>
      </w:r>
      <w:r w:rsidR="00CE35DE">
        <w:rPr>
          <w:noProof/>
        </w:rPr>
        <w:t>[95-97]</w:t>
      </w:r>
      <w:r w:rsidR="00FD2631">
        <w:fldChar w:fldCharType="end"/>
      </w:r>
      <w:r w:rsidR="000377B9">
        <w:t xml:space="preserve"> are well known, albeit not fully resolved. Strain rate sensitivity in steel provides natural viscous regularization mechanism </w:t>
      </w:r>
      <w:r w:rsidR="00FD2631">
        <w:fldChar w:fldCharType="begin"/>
      </w:r>
      <w:r w:rsidR="00CE35DE">
        <w:instrText xml:space="preserve"> ADDIN EN.CITE &lt;EndNote&gt;&lt;Cite&gt;&lt;Author&gt;Needleman&lt;/Author&gt;&lt;Year&gt;1988&lt;/Year&gt;&lt;record&gt;&lt;titles&gt;&lt;secondary-title&gt;Comp. Methods Appl. Mech. Eng.&lt;/secondary-title&gt;&lt;title&gt;Material rate dependence and mesh sensitivity in localization problems&lt;/title&gt;&lt;/titles&gt;&lt;pages&gt;69-85&lt;/pages&gt;&lt;number&gt;1&lt;/number&gt;&lt;contributors&gt;&lt;authors&gt;&lt;author&gt;Needleman, A&lt;/author&gt;&lt;/authors&gt;&lt;/contributors&gt;&lt;added-date format='utc'&gt;1239679984&lt;/added-date&gt;&lt;ref-type name='Journal Article'&gt;17&lt;/ref-type&gt;&lt;dates&gt;&lt;year&gt;1988&lt;/year&gt;&lt;/dates&gt;&lt;rec-number&gt;118&lt;/rec-number&gt;&lt;last-updated-date format='utc'&gt;1239679984&lt;/last-updated-date&gt;&lt;volume&gt;67&lt;/volume&gt;&lt;/record&gt;&lt;/Cite&gt;&lt;/EndNote&gt;</w:instrText>
      </w:r>
      <w:r w:rsidR="00FD2631">
        <w:fldChar w:fldCharType="separate"/>
      </w:r>
      <w:r w:rsidR="00CE35DE">
        <w:rPr>
          <w:noProof/>
        </w:rPr>
        <w:t>[95]</w:t>
      </w:r>
      <w:r w:rsidR="00FD2631">
        <w:fldChar w:fldCharType="end"/>
      </w:r>
      <w:r w:rsidR="000377B9">
        <w:t xml:space="preserve">, </w:t>
      </w:r>
      <w:r w:rsidR="005000D8">
        <w:t>nevertheless,</w:t>
      </w:r>
      <w:r w:rsidR="000377B9">
        <w:t xml:space="preserve"> the softening region parameters </w:t>
      </w:r>
      <w:r w:rsidR="00761781">
        <w:t xml:space="preserve">still </w:t>
      </w:r>
      <w:r w:rsidR="000377B9">
        <w:t xml:space="preserve">need to be correlated with </w:t>
      </w:r>
      <w:r w:rsidR="00654BE9">
        <w:t xml:space="preserve">particular </w:t>
      </w:r>
      <w:r w:rsidR="000377B9">
        <w:t>FEM discretization.</w:t>
      </w:r>
      <w:r w:rsidR="00761781">
        <w:t xml:space="preserve"> </w:t>
      </w:r>
      <w:r w:rsidR="00ED26FA">
        <w:t>Review</w:t>
      </w:r>
      <w:r w:rsidR="00761781">
        <w:t xml:space="preserve"> of the </w:t>
      </w:r>
      <w:r w:rsidR="00ED26FA">
        <w:t xml:space="preserve">current </w:t>
      </w:r>
      <w:r w:rsidR="00761781">
        <w:t>approaches for failure modeling and localization</w:t>
      </w:r>
      <w:r w:rsidR="00654BE9">
        <w:t>, and model c</w:t>
      </w:r>
      <w:r w:rsidR="00ED26FA">
        <w:t xml:space="preserve">alibration </w:t>
      </w:r>
      <w:r w:rsidR="00761781">
        <w:t>with respect to f</w:t>
      </w:r>
      <w:r w:rsidR="00F56885">
        <w:t>inite element size and mode of failure,</w:t>
      </w:r>
      <w:r w:rsidR="00761781">
        <w:t xml:space="preserve"> can be found in standard textbooks </w:t>
      </w:r>
      <w:r w:rsidR="00FD2631">
        <w:fldChar w:fldCharType="begin"/>
      </w:r>
      <w:r w:rsidR="00ED26FA">
        <w:instrText xml:space="preserve"> ADDIN EN.CITE &lt;EndNote&gt;&lt;Cite&gt;&lt;Author&gt;Crisfield&lt;/Author&gt;&lt;Year&gt;1991&lt;/Year&gt;&lt;record&gt;&lt;titles&gt;&lt;title&gt;Non-linear finite element analysis of solids and structures&lt;/title&gt;&lt;/titles&gt;&lt;contributors&gt;&lt;authors&gt;&lt;author&gt;Crisfield, MA&lt;/author&gt;&lt;/authors&gt;&lt;/contributors&gt;&lt;added-date format='utc'&gt;1240261063&lt;/added-date&gt;&lt;ref-type name='Book'&gt;6&lt;/ref-type&gt;&lt;dates&gt;&lt;year&gt;1991&lt;/year&gt;&lt;/dates&gt;&lt;rec-number&gt;167&lt;/rec-number&gt;&lt;publisher&gt;John Wiley &amp;amp; Sons Inc&lt;/publisher&gt;&lt;last-updated-date format='utc'&gt;1240261063&lt;/last-updated-date&gt;&lt;volume&gt;2&lt;/volume&gt;&lt;/record&gt;&lt;/Cite&gt;&lt;Cite&gt;&lt;Author&gt;Bazant&lt;/Author&gt;&lt;Year&gt;1998&lt;/Year&gt;&lt;record&gt;&lt;titles&gt;&lt;title&gt;Fracture and size effect in concrete and other quasibrittle materials&lt;/title&gt;&lt;/titles&gt;&lt;contributors&gt;&lt;authors&gt;&lt;author&gt;Bazant, ZP&lt;/author&gt;&lt;author&gt;Planas, J&lt;/author&gt;&lt;/authors&gt;&lt;/contributors&gt;&lt;added-date format='utc'&gt;1240261050&lt;/added-date&gt;&lt;ref-type name='Book'&gt;6&lt;/ref-type&gt;&lt;dates&gt;&lt;year&gt;1998&lt;/year&gt;&lt;/dates&gt;&lt;rec-number&gt;166&lt;/rec-number&gt;&lt;publisher&gt;CRC Press&lt;/publisher&gt;&lt;last-updated-date format='utc'&gt;1240261050&lt;/last-updated-date&gt;&lt;/record&gt;&lt;/Cite&gt;&lt;/EndNote&gt;</w:instrText>
      </w:r>
      <w:r w:rsidR="00FD2631">
        <w:fldChar w:fldCharType="separate"/>
      </w:r>
      <w:r w:rsidR="00CE35DE">
        <w:rPr>
          <w:noProof/>
        </w:rPr>
        <w:t>[98, 99]</w:t>
      </w:r>
      <w:r w:rsidR="00FD2631">
        <w:fldChar w:fldCharType="end"/>
      </w:r>
      <w:r w:rsidR="00520D42">
        <w:t xml:space="preserve"> and journals </w:t>
      </w:r>
      <w:r w:rsidR="00FD2631">
        <w:fldChar w:fldCharType="begin"/>
      </w:r>
      <w:r w:rsidR="00520D42">
        <w:instrText xml:space="preserve"> ADDIN EN.CITE &lt;EndNote&gt;&lt;Cite&gt;&lt;Author&gt;Bazant&lt;/Author&gt;&lt;Year&gt;1999&lt;/Year&gt;&lt;record&gt;&lt;titles&gt;&lt;secondary-title&gt;Archive of Applied Mechanics (Ingenieur Archiv)&lt;/secondary-title&gt;&lt;title&gt;Size effect on structural strength: a review&lt;/title&gt;&lt;/titles&gt;&lt;pages&gt;703-725&lt;/pages&gt;&lt;number&gt;9&lt;/number&gt;&lt;contributors&gt;&lt;authors&gt;&lt;author&gt;Bazant, ZP&lt;/author&gt;&lt;/authors&gt;&lt;/contributors&gt;&lt;added-date format='utc'&gt;1251903077&lt;/added-date&gt;&lt;ref-type name='Journal Article'&gt;17&lt;/ref-type&gt;&lt;dates&gt;&lt;year&gt;1999&lt;/year&gt;&lt;/dates&gt;&lt;rec-number&gt;383&lt;/rec-number&gt;&lt;last-updated-date format='utc'&gt;1251903077&lt;/last-updated-date&gt;&lt;volume&gt;69&lt;/volume&gt;&lt;/record&gt;&lt;/Cite&gt;&lt;Cite&gt;&lt;Author&gt;Bazant&lt;/Author&gt;&lt;Year&gt;2002&lt;/Year&gt;&lt;record&gt;&lt;dates&gt;&lt;pub-dates&gt;&lt;date&gt;Nov&lt;/date&gt;&lt;/pub-dates&gt;&lt;year&gt;2002&lt;/year&gt;&lt;/dates&gt;&lt;isbn&gt;0733-9399&lt;/isbn&gt;&lt;titles&gt;&lt;secondary-title&gt;Journal of Engineering Mechanics-Asce&lt;/secondary-title&gt;&lt;title&gt;Nonlocal integral formulations of plasticity and damage: Survey of progress&lt;/title&gt;&lt;/titles&gt;&lt;pages&gt;1119-1149&lt;/pages&gt;&lt;number&gt;11&lt;/number&gt;&lt;contributors&gt;&lt;authors&gt;&lt;author&gt;Bazant, Z. P.&lt;/author&gt;&lt;author&gt;Jirasek, M.&lt;/author&gt;&lt;/authors&gt;&lt;/contributors&gt;&lt;added-date format='utc'&gt;1251900095&lt;/added-date&gt;&lt;ref-type name='Journal Article'&gt;17&lt;/ref-type&gt;&lt;rec-number&gt;370&lt;/rec-number&gt;&lt;last-updated-date format='utc'&gt;1251900095&lt;/last-updated-date&gt;&lt;accession-num&gt;ISI:000178943700001&lt;/accession-num&gt;&lt;electronic-resource-num&gt;10.1061/(asce)0733-9399(2002)128:11(1119)&lt;/electronic-resource-num&gt;&lt;volume&gt;128&lt;/volume&gt;&lt;/record&gt;&lt;/Cite&gt;&lt;/EndNote&gt;</w:instrText>
      </w:r>
      <w:r w:rsidR="00FD2631">
        <w:fldChar w:fldCharType="separate"/>
      </w:r>
      <w:r w:rsidR="00520D42">
        <w:rPr>
          <w:noProof/>
        </w:rPr>
        <w:t>[100, 101]</w:t>
      </w:r>
      <w:r w:rsidR="00FD2631">
        <w:fldChar w:fldCharType="end"/>
      </w:r>
      <w:r w:rsidR="00520D42">
        <w:t>.</w:t>
      </w:r>
    </w:p>
    <w:p w:rsidR="008545BF" w:rsidRDefault="008545BF" w:rsidP="00EF4196">
      <w:pPr>
        <w:pStyle w:val="BodyText"/>
      </w:pPr>
    </w:p>
    <w:p w:rsidR="005000D8" w:rsidRDefault="007E1C91" w:rsidP="00C0300A">
      <w:pPr>
        <w:pStyle w:val="Heading2"/>
      </w:pPr>
      <w:bookmarkStart w:id="16" w:name="_Toc115513673"/>
      <w:r>
        <w:t>Conclusions</w:t>
      </w:r>
      <w:r w:rsidR="005000D8">
        <w:t xml:space="preserve"> and Directions for Model Development</w:t>
      </w:r>
      <w:bookmarkEnd w:id="16"/>
    </w:p>
    <w:p w:rsidR="005F6A8E" w:rsidRDefault="00254571" w:rsidP="00C0300A">
      <w:pPr>
        <w:pStyle w:val="BodyText"/>
      </w:pPr>
      <w:r>
        <w:t xml:space="preserve">Spot weld models for conventional steels have </w:t>
      </w:r>
      <w:r w:rsidR="005D6C26">
        <w:t xml:space="preserve">primarily </w:t>
      </w:r>
      <w:r w:rsidR="003C1AF9">
        <w:t>focused</w:t>
      </w:r>
      <w:r w:rsidR="005D6C26">
        <w:t xml:space="preserve"> on </w:t>
      </w:r>
      <w:r w:rsidR="00520D42">
        <w:t xml:space="preserve">the </w:t>
      </w:r>
      <w:r w:rsidR="00B327C5">
        <w:t xml:space="preserve">modeling limit forces due to </w:t>
      </w:r>
      <w:r w:rsidR="005D6C26">
        <w:t xml:space="preserve">pullout failure in connecting plates. </w:t>
      </w:r>
      <w:r w:rsidR="00B32CF7">
        <w:t>For mild steels, k</w:t>
      </w:r>
      <w:r w:rsidR="008A7128">
        <w:t xml:space="preserve">nowledge about material changes during </w:t>
      </w:r>
      <w:r w:rsidR="00073372">
        <w:t>joining process,</w:t>
      </w:r>
      <w:r w:rsidR="008A7128">
        <w:t xml:space="preserve"> joint dimensioning </w:t>
      </w:r>
      <w:r w:rsidR="00B327C5">
        <w:t>and failure modes</w:t>
      </w:r>
      <w:r w:rsidR="007123E2">
        <w:t>,</w:t>
      </w:r>
      <w:r w:rsidR="00B32CF7">
        <w:t xml:space="preserve"> </w:t>
      </w:r>
      <w:r w:rsidR="00073372">
        <w:t>is</w:t>
      </w:r>
      <w:r w:rsidR="008A7128">
        <w:t xml:space="preserve"> relatively w</w:t>
      </w:r>
      <w:r w:rsidR="003C1AF9">
        <w:t>ell established. The significant computational penalty with increasing mesh resolution in spot weld region, and addition of point-wise, hard meshing constraints into finite element discretization have all resulted in preponderance of mechanistic, limit models for spot welds.  M</w:t>
      </w:r>
      <w:r w:rsidR="00B32CF7">
        <w:t>odels depend</w:t>
      </w:r>
      <w:r w:rsidR="008A7128">
        <w:t xml:space="preserve"> on extensive experimental program </w:t>
      </w:r>
      <w:r w:rsidR="00B327C5">
        <w:t xml:space="preserve">as they are primarily linked to extrinsic </w:t>
      </w:r>
      <w:r w:rsidR="00B32CF7">
        <w:t xml:space="preserve">joint </w:t>
      </w:r>
      <w:r w:rsidR="00B327C5">
        <w:t xml:space="preserve">properties (e.g. </w:t>
      </w:r>
      <w:r w:rsidR="00B32CF7">
        <w:t xml:space="preserve">limit </w:t>
      </w:r>
      <w:r w:rsidR="00B327C5">
        <w:t xml:space="preserve">forces and moments). </w:t>
      </w:r>
      <w:r w:rsidR="00532181">
        <w:t xml:space="preserve">Spot weld models based on rigid or deformable line elements in spoke wheel (spider web) configurations can only simulate the nugget pullout mode and cannot model the nugget fracture mode that was observed in advanced high strength steels </w:t>
      </w:r>
      <w:r w:rsidR="00FD2631">
        <w:fldChar w:fldCharType="begin"/>
      </w:r>
      <w:r w:rsidR="00532181">
        <w:instrText xml:space="preserve"> ADDIN EN.CITE &lt;EndNote&gt;&lt;Cite&gt;&lt;Author&gt;Kumagai&lt;/Author&gt;&lt;Year&gt;2007&lt;/Year&gt;&lt;record&gt;&lt;titles&gt;&lt;secondary-title&gt;Transactions-Society of Automotive Engineers of Japan&lt;/secondary-title&gt;&lt;title&gt;Rupture Modeling of Spot Welds Suitable for Crash FE Analysis in Vehicle Development Process&lt;/title&gt;&lt;/titles&gt;&lt;pages&gt;283&lt;/pages&gt;&lt;number&gt;6&lt;/number&gt;&lt;contributors&gt;&lt;authors&gt;&lt;author&gt;Kumagai, K&lt;/author&gt;&lt;author&gt;Shirooka, M&lt;/author&gt;&lt;author&gt;Ohachi, J&lt;/author&gt;&lt;author&gt;Ogawa, T&lt;/author&gt;&lt;/authors&gt;&lt;/contributors&gt;&lt;added-date format='utc'&gt;1239679984&lt;/added-date&gt;&lt;ref-type name='Journal Article'&gt;17&lt;/ref-type&gt;&lt;dates&gt;&lt;year&gt;2007&lt;/year&gt;&lt;/dates&gt;&lt;rec-number&gt;121&lt;/rec-number&gt;&lt;last-updated-date format='utc'&gt;1239679984&lt;/last-updated-date&gt;&lt;volume&gt;38&lt;/volume&gt;&lt;/record&gt;&lt;/Cite&gt;&lt;/EndNote&gt;</w:instrText>
      </w:r>
      <w:r w:rsidR="00FD2631">
        <w:fldChar w:fldCharType="separate"/>
      </w:r>
      <w:r w:rsidR="00520D42">
        <w:rPr>
          <w:noProof/>
        </w:rPr>
        <w:t>[102]</w:t>
      </w:r>
      <w:r w:rsidR="00FD2631">
        <w:fldChar w:fldCharType="end"/>
      </w:r>
      <w:r w:rsidR="00532181">
        <w:t xml:space="preserve">.  </w:t>
      </w:r>
      <w:r>
        <w:t xml:space="preserve">In order to improve the fidelity of the </w:t>
      </w:r>
      <w:r w:rsidR="00B32CF7">
        <w:t xml:space="preserve">spot weld </w:t>
      </w:r>
      <w:r>
        <w:t>model</w:t>
      </w:r>
      <w:r w:rsidR="00B32CF7">
        <w:t>s</w:t>
      </w:r>
      <w:r>
        <w:t xml:space="preserve"> in terms of </w:t>
      </w:r>
      <w:r w:rsidR="008A7128">
        <w:t xml:space="preserve">intrinsic material properties, property distribution </w:t>
      </w:r>
      <w:r w:rsidR="00520D42">
        <w:t>in the joint</w:t>
      </w:r>
      <w:r w:rsidR="008A7128">
        <w:t>, stress distribution for complex loading</w:t>
      </w:r>
      <w:r w:rsidR="00B32CF7">
        <w:t>, consideration of new materials,</w:t>
      </w:r>
      <w:r w:rsidR="008A7128">
        <w:t xml:space="preserve"> and </w:t>
      </w:r>
      <w:r w:rsidR="00520D42">
        <w:t xml:space="preserve">to </w:t>
      </w:r>
      <w:r w:rsidR="008A7128">
        <w:t>investiga</w:t>
      </w:r>
      <w:r w:rsidR="00520D42">
        <w:t>te</w:t>
      </w:r>
      <w:r w:rsidR="008A7128">
        <w:t xml:space="preserve"> designs outside the experiments database, it is necessary to increase</w:t>
      </w:r>
      <w:r w:rsidR="00B32CF7">
        <w:t xml:space="preserve"> spatial</w:t>
      </w:r>
      <w:r w:rsidR="008A7128">
        <w:t xml:space="preserve"> resolution of the model in the spot weld region.</w:t>
      </w:r>
      <w:r w:rsidR="00BD29E9">
        <w:t xml:space="preserve"> </w:t>
      </w:r>
      <w:r w:rsidR="00982DD1">
        <w:t xml:space="preserve">The possible failure modes in the joint should must also include interfacial failure and mechanism for releasing the joint constraints due to its failure. The effect of impact conditions and deformation rates </w:t>
      </w:r>
      <w:r w:rsidR="00FD2631">
        <w:fldChar w:fldCharType="begin"/>
      </w:r>
      <w:r w:rsidR="00ED1818">
        <w:instrText xml:space="preserve"> ADDIN EN.CITE &lt;EndNote&gt;&lt;Cite&gt;&lt;Author&gt;Haggag&lt;/Author&gt;&lt;record&gt;&lt;titles&gt;&lt;secondary-title&gt;International Trends in Welding Sciences and Technology&lt;/secondary-title&gt;&lt;title&gt;Measurement of yield strength and flow properties in spot welds and their HAZs at various strain rates&lt;/title&gt;&lt;/titles&gt;&lt;pages&gt;637-642&lt;/pages&gt;&lt;contributors&gt;&lt;authors&gt;&lt;author&gt;Haggag, FM&lt;/author&gt;&lt;author&gt;Bell, GEC&lt;/author&gt;&lt;/authors&gt;&lt;/contributors&gt;&lt;added-date format='utc'&gt;1240604445&lt;/added-date&gt;&lt;ref-type name='Journal Article'&gt;17&lt;/ref-type&gt;&lt;rec-number&gt;169&lt;/rec-number&gt;&lt;last-updated-date format='utc'&gt;1240604445&lt;/last-updated-date&gt;&lt;/record&gt;&lt;/Cite&gt;&lt;Cite&gt;&lt;Author&gt;Bayraktar&lt;/Author&gt;&lt;Year&gt;2004&lt;/Year&gt;&lt;record&gt;&lt;dates&gt;&lt;pub-dates&gt;&lt;date&gt;Nov&lt;/date&gt;&lt;/pub-dates&gt;&lt;year&gt;2004&lt;/year&gt;&lt;/dates&gt;&lt;isbn&gt;0924-0136&lt;/isbn&gt;&lt;titles&gt;&lt;secondary-title&gt;Journal of Materials Processing Technology&lt;/secondary-title&gt;&lt;title&gt;Application of impact tensile testing to spot welded sheets&lt;/title&gt;&lt;/titles&gt;&lt;pages&gt;80-86&lt;/pages&gt;&lt;contributors&gt;&lt;authors&gt;&lt;author&gt;Bayraktar, E.&lt;/author&gt;&lt;author&gt;Kaplan, D.&lt;/author&gt;&lt;author&gt;Grumbach, M.&lt;/author&gt;&lt;/authors&gt;&lt;/contributors&gt;&lt;added-date format='utc'&gt;1239374955&lt;/added-date&gt;&lt;ref-type name='Journal Article'&gt;17&lt;/ref-type&gt;&lt;rec-number&gt;30&lt;/rec-number&gt;&lt;last-updated-date format='utc'&gt;1239374955&lt;/last-updated-date&gt;&lt;accession-num&gt;ISI:000225845500013&lt;/accession-num&gt;&lt;electronic-resource-num&gt;10.1016/j.jmatprotec.2004.04.020&lt;/electronic-resource-num&gt;&lt;volume&gt;153&lt;/volume&gt;&lt;/record&gt;&lt;/Cite&gt;&lt;/EndNote&gt;</w:instrText>
      </w:r>
      <w:r w:rsidR="00FD2631">
        <w:fldChar w:fldCharType="separate"/>
      </w:r>
      <w:r w:rsidR="00520D42">
        <w:rPr>
          <w:noProof/>
        </w:rPr>
        <w:t>[103, 104]</w:t>
      </w:r>
      <w:r w:rsidR="00FD2631">
        <w:fldChar w:fldCharType="end"/>
      </w:r>
      <w:r w:rsidR="00ED1818">
        <w:t xml:space="preserve"> </w:t>
      </w:r>
      <w:r w:rsidR="00D4592E">
        <w:t xml:space="preserve">on spot welds </w:t>
      </w:r>
      <w:r w:rsidR="00982DD1">
        <w:t>should be accounted</w:t>
      </w:r>
      <w:r w:rsidR="00520D42">
        <w:t xml:space="preserve"> for</w:t>
      </w:r>
      <w:r w:rsidR="00982DD1">
        <w:t xml:space="preserve"> in the model through intrinsic material properties and constitutive models.</w:t>
      </w:r>
    </w:p>
    <w:p w:rsidR="005F6A8E" w:rsidRDefault="005653A3" w:rsidP="00C0300A">
      <w:pPr>
        <w:pStyle w:val="BodyText"/>
      </w:pPr>
      <w:r>
        <w:t>C</w:t>
      </w:r>
      <w:r w:rsidR="00D4592E">
        <w:t xml:space="preserve">urrently </w:t>
      </w:r>
      <w:r>
        <w:t xml:space="preserve">the </w:t>
      </w:r>
      <w:r w:rsidR="00FB562A">
        <w:t xml:space="preserve">most effective and </w:t>
      </w:r>
      <w:r w:rsidR="00D4592E">
        <w:t xml:space="preserve">recommended models </w:t>
      </w:r>
      <w:r w:rsidR="00FB562A">
        <w:t xml:space="preserve">of </w:t>
      </w:r>
      <w:r w:rsidR="00D4592E">
        <w:t>spot weld</w:t>
      </w:r>
      <w:r w:rsidR="00FB562A">
        <w:t>s</w:t>
      </w:r>
      <w:r w:rsidR="00D4592E">
        <w:t xml:space="preserve"> for automotive simulations </w:t>
      </w:r>
      <w:r w:rsidR="00ED1818">
        <w:t>use deformable</w:t>
      </w:r>
      <w:r w:rsidR="003C1AF9">
        <w:t>,</w:t>
      </w:r>
      <w:r w:rsidR="00ED1818">
        <w:t xml:space="preserve"> </w:t>
      </w:r>
      <w:r w:rsidR="009B6EE5">
        <w:t xml:space="preserve">reduced integration </w:t>
      </w:r>
      <w:r w:rsidR="00ED1818">
        <w:t xml:space="preserve">solid elements </w:t>
      </w:r>
      <w:r w:rsidR="00FD2631">
        <w:fldChar w:fldCharType="begin">
          <w:fldData xml:space="preserve">PEVuZE5vdGU+PENpdGU+PEF1dGhvcj5GbGFuYWdhbjwvQXV0aG9yPjxZZWFyPjE5ODE8L1llYXI+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</w:fldData>
        </w:fldChar>
      </w:r>
      <w:r w:rsidR="009B6EE5">
        <w:instrText xml:space="preserve"> ADDIN EN.CITE </w:instrText>
      </w:r>
      <w:r w:rsidR="00FD2631">
        <w:fldChar w:fldCharType="begin">
          <w:fldData xml:space="preserve">PEVuZE5vdGU+PENpdGU+PEF1dGhvcj5GbGFuYWdhbjwvQXV0aG9yPjxZZWFyPjE5ODE8L1llYXI+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</w:fldData>
        </w:fldChar>
      </w:r>
      <w:r w:rsidR="009B6EE5">
        <w:instrText xml:space="preserve"> ADDIN EN.CITE.DATA </w:instrText>
      </w:r>
      <w:r w:rsidR="00FD2631">
        <w:fldChar w:fldCharType="end"/>
      </w:r>
      <w:r w:rsidR="00FD2631">
        <w:fldChar w:fldCharType="separate"/>
      </w:r>
      <w:r w:rsidR="00520D42">
        <w:rPr>
          <w:noProof/>
        </w:rPr>
        <w:t>[105, 106]</w:t>
      </w:r>
      <w:r w:rsidR="00FD2631">
        <w:fldChar w:fldCharType="end"/>
      </w:r>
      <w:r w:rsidR="009B6EE5">
        <w:t xml:space="preserve"> </w:t>
      </w:r>
      <w:r w:rsidR="00DB5FA7">
        <w:t xml:space="preserve">inserted between the mid-planes of the </w:t>
      </w:r>
      <w:r w:rsidR="00ED1818">
        <w:t>shell elements representing the sheet metal</w:t>
      </w:r>
      <w:r w:rsidR="00DB5FA7">
        <w:t>,</w:t>
      </w:r>
      <w:r w:rsidR="007A5694">
        <w:t xml:space="preserve"> </w:t>
      </w:r>
      <w:r w:rsidR="00DB5FA7">
        <w:t xml:space="preserve">with solid element nodes constrained on the shell mid-planes </w:t>
      </w:r>
      <w:r w:rsidR="00FD2631">
        <w:fldChar w:fldCharType="begin">
          <w:fldData xml:space="preserve">PEVuZE5vdGU+PENpdGU+PEF1dGhvcj5NYWxjb2xtPC9BdXRob3I+PFllYXI+MjAwNzwvWWVhcj48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</w:fldData>
        </w:fldChar>
      </w:r>
      <w:r w:rsidR="002D7439">
        <w:instrText xml:space="preserve"> ADDIN EN.CITE </w:instrText>
      </w:r>
      <w:r w:rsidR="00FD2631">
        <w:fldChar w:fldCharType="begin">
          <w:fldData xml:space="preserve">PEVuZE5vdGU+PENpdGU+PEF1dGhvcj5NYWxjb2xtPC9BdXRob3I+PFllYXI+MjAwNzwvWWVhcj48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</w:fldData>
        </w:fldChar>
      </w:r>
      <w:r w:rsidR="002D7439">
        <w:instrText xml:space="preserve"> ADDIN EN.CITE.DATA </w:instrText>
      </w:r>
      <w:r w:rsidR="00FD2631">
        <w:fldChar w:fldCharType="end"/>
      </w:r>
      <w:r w:rsidR="00FD2631">
        <w:fldChar w:fldCharType="separate"/>
      </w:r>
      <w:r w:rsidR="005E18A9">
        <w:rPr>
          <w:noProof/>
        </w:rPr>
        <w:t>[15, 38, 40]</w:t>
      </w:r>
      <w:r w:rsidR="00FD2631">
        <w:fldChar w:fldCharType="end"/>
      </w:r>
      <w:r w:rsidR="00D4592E">
        <w:t xml:space="preserve">. </w:t>
      </w:r>
      <w:r>
        <w:t xml:space="preserve">The nodes </w:t>
      </w:r>
      <w:r w:rsidR="003B369A">
        <w:t xml:space="preserve">of solid elements </w:t>
      </w:r>
      <w:r>
        <w:t xml:space="preserve">in general do not coincide with </w:t>
      </w:r>
      <w:r w:rsidR="00DB5FA7">
        <w:t xml:space="preserve">the </w:t>
      </w:r>
      <w:r w:rsidR="003B369A">
        <w:t>nodes of</w:t>
      </w:r>
      <w:r>
        <w:t xml:space="preserve"> the shell element</w:t>
      </w:r>
      <w:r w:rsidR="00DB5FA7">
        <w:t>s</w:t>
      </w:r>
      <w:r>
        <w:t xml:space="preserve"> representing the sheet metal, </w:t>
      </w:r>
      <w:r w:rsidR="00DB5FA7">
        <w:t>and</w:t>
      </w:r>
      <w:r>
        <w:t xml:space="preserve"> nodal constrain</w:t>
      </w:r>
      <w:r w:rsidR="001C19C1">
        <w:t xml:space="preserve">ts </w:t>
      </w:r>
      <w:r w:rsidR="007C566E">
        <w:t>tie</w:t>
      </w:r>
      <w:r>
        <w:t xml:space="preserve"> solid and shell node</w:t>
      </w:r>
      <w:r w:rsidR="003C1AF9">
        <w:t xml:space="preserve">s into constraint </w:t>
      </w:r>
      <w:r>
        <w:t>s</w:t>
      </w:r>
      <w:r w:rsidR="003C1AF9">
        <w:t>ets</w:t>
      </w:r>
      <w:r>
        <w:t>.</w:t>
      </w:r>
      <w:r w:rsidR="003A5436">
        <w:t xml:space="preserve"> These constraints can result in unrealistic deformation in </w:t>
      </w:r>
      <w:r w:rsidR="003C1AF9">
        <w:t xml:space="preserve">the </w:t>
      </w:r>
      <w:r w:rsidR="003A5436">
        <w:t>sheet metal</w:t>
      </w:r>
      <w:r w:rsidR="003C1AF9">
        <w:t xml:space="preserve"> finite elements</w:t>
      </w:r>
      <w:r w:rsidR="00DB5FA7">
        <w:t>, spurious forces in the weld,</w:t>
      </w:r>
      <w:r w:rsidR="003A5436">
        <w:t xml:space="preserve"> and may interfere with </w:t>
      </w:r>
      <w:r w:rsidR="003B369A">
        <w:t xml:space="preserve">a </w:t>
      </w:r>
      <w:r w:rsidR="003A5436">
        <w:t xml:space="preserve">contact algorithm </w:t>
      </w:r>
      <w:r w:rsidR="00FD2631">
        <w:fldChar w:fldCharType="begin"/>
      </w:r>
      <w:r w:rsidR="002D7439">
        <w:instrText xml:space="preserve"> ADDIN EN.CITE &lt;EndNote&gt;&lt;Cite&gt;&lt;Author&gt;Malcolm&lt;/Author&gt;&lt;Year&gt;2007&lt;/Year&gt;&lt;record&gt;&lt;titles&gt;&lt;secondary-title&gt;6 th LS-DYNA Users&amp;apos; Conference&lt;/secondary-title&gt;&lt;title&gt;Spotweld Failure Prediction using Solid Element Assemblies&lt;/title&gt;&lt;/titles&gt;&lt;contributors&gt;&lt;authors&gt;&lt;author&gt;Malcolm, S&lt;/author&gt;&lt;author&gt;Nutwell, E&lt;/author&gt;&lt;/authors&gt;&lt;/contributors&gt;&lt;added-date format='utc'&gt;1239679984&lt;/added-date&gt;&lt;ref-type name='Conference Proceeding'&gt;10&lt;/ref-type&gt;&lt;dates&gt;&lt;year&gt;2007&lt;/year&gt;&lt;/dates&gt;&lt;rec-number&gt;123&lt;/rec-number&gt;&lt;last-updated-date format='utc'&gt;1241214036&lt;/last-updated-date&gt;&lt;/record&gt;&lt;/Cite&gt;&lt;/EndNote&gt;</w:instrText>
      </w:r>
      <w:r w:rsidR="00FD2631">
        <w:fldChar w:fldCharType="separate"/>
      </w:r>
      <w:r w:rsidR="00EF4D61">
        <w:rPr>
          <w:noProof/>
        </w:rPr>
        <w:t>[15]</w:t>
      </w:r>
      <w:r w:rsidR="00FD2631">
        <w:fldChar w:fldCharType="end"/>
      </w:r>
      <w:r w:rsidR="003C1AF9">
        <w:t>. Remedies usually involve</w:t>
      </w:r>
      <w:r w:rsidR="003A5436">
        <w:t xml:space="preserve"> refining </w:t>
      </w:r>
      <w:r w:rsidR="006C5998">
        <w:t xml:space="preserve">FEM discretization of </w:t>
      </w:r>
      <w:r w:rsidR="003A5436">
        <w:t xml:space="preserve">the </w:t>
      </w:r>
      <w:r w:rsidR="006C5998">
        <w:t>nugget</w:t>
      </w:r>
      <w:r w:rsidR="003A5436">
        <w:t xml:space="preserve"> </w:t>
      </w:r>
      <w:r w:rsidR="00D11ADD">
        <w:t xml:space="preserve">(e.g 4, 8, or 16 elements per cross-section of the nugget) </w:t>
      </w:r>
      <w:r w:rsidR="003E36FA">
        <w:t xml:space="preserve">and shell </w:t>
      </w:r>
      <w:r w:rsidR="006C5998">
        <w:t xml:space="preserve">elements </w:t>
      </w:r>
      <w:r w:rsidR="003A5436">
        <w:t xml:space="preserve">such that more constraints are imposed on the shell </w:t>
      </w:r>
      <w:r w:rsidR="00DB5FA7">
        <w:t xml:space="preserve">mid-plane </w:t>
      </w:r>
      <w:r w:rsidR="006C5998">
        <w:t>nodes that spot weld</w:t>
      </w:r>
      <w:r w:rsidR="00DB5FA7">
        <w:t xml:space="preserve"> solid </w:t>
      </w:r>
      <w:r w:rsidR="006C5998">
        <w:t xml:space="preserve">element </w:t>
      </w:r>
      <w:r w:rsidR="00DB5FA7">
        <w:t xml:space="preserve">nodes are tied to, effectively </w:t>
      </w:r>
      <w:r w:rsidR="006C5998">
        <w:t>stiffening</w:t>
      </w:r>
      <w:r w:rsidR="003E36FA">
        <w:t xml:space="preserve"> </w:t>
      </w:r>
      <w:r w:rsidR="006C5998">
        <w:t xml:space="preserve">the </w:t>
      </w:r>
      <w:r w:rsidR="00DB5FA7">
        <w:t xml:space="preserve">shell elements. </w:t>
      </w:r>
      <w:r w:rsidR="003B369A">
        <w:t>The s</w:t>
      </w:r>
      <w:r w:rsidR="00DB5FA7">
        <w:t>hell elements</w:t>
      </w:r>
      <w:r w:rsidR="006C5998">
        <w:t xml:space="preserve"> in </w:t>
      </w:r>
      <w:r w:rsidR="003B369A">
        <w:t xml:space="preserve">the </w:t>
      </w:r>
      <w:r w:rsidR="006C5998">
        <w:t>spot weld zone</w:t>
      </w:r>
      <w:r w:rsidR="00DB5FA7">
        <w:t xml:space="preserve"> can be locally thinned </w:t>
      </w:r>
      <w:r w:rsidR="00FD2631">
        <w:fldChar w:fldCharType="begin"/>
      </w:r>
      <w:r w:rsidR="00DB5FA7">
        <w:instrText xml:space="preserve"> ADDIN EN.CITE &lt;EndNote&gt;&lt;Cite&gt;&lt;Author&gt;Hallquist&lt;/Author&gt;&lt;Year&gt;2003&lt;/Year&gt;&lt;record&gt;&lt;titles&gt;&lt;secondary-title&gt;Livermore Software Technology Corporation&lt;/secondary-title&gt;&lt;title&gt;LS-DYNA Keyword User&amp;apos;s Manual Version 970&lt;/title&gt;&lt;/titles&gt;&lt;contributors&gt;&lt;authors&gt;&lt;author&gt;Hallquist, JO&lt;/author&gt;&lt;/authors&gt;&lt;/contributors&gt;&lt;added-date format='utc'&gt;1239679983&lt;/added-date&gt;&lt;ref-type name='Journal Article'&gt;17&lt;/ref-type&gt;&lt;dates&gt;&lt;year&gt;2003&lt;/year&gt;&lt;/dates&gt;&lt;rec-number&gt;114&lt;/rec-number&gt;&lt;last-updated-date format='utc'&gt;1239679983&lt;/last-updated-date&gt;&lt;/record&gt;&lt;/Cite&gt;&lt;/EndNote&gt;</w:instrText>
      </w:r>
      <w:r w:rsidR="00FD2631">
        <w:fldChar w:fldCharType="separate"/>
      </w:r>
      <w:r w:rsidR="005E18A9">
        <w:rPr>
          <w:noProof/>
        </w:rPr>
        <w:t>[34]</w:t>
      </w:r>
      <w:r w:rsidR="00FD2631">
        <w:fldChar w:fldCharType="end"/>
      </w:r>
      <w:r w:rsidR="00DB5FA7">
        <w:t xml:space="preserve"> and/or removed from </w:t>
      </w:r>
      <w:r w:rsidR="003B369A">
        <w:t xml:space="preserve">the </w:t>
      </w:r>
      <w:r w:rsidR="00DB5FA7">
        <w:t xml:space="preserve">contact. These modifications change the flexibility of the joint </w:t>
      </w:r>
      <w:r w:rsidR="00B37C75">
        <w:t xml:space="preserve">and are very </w:t>
      </w:r>
      <w:r w:rsidR="006C5998">
        <w:t xml:space="preserve">mesh </w:t>
      </w:r>
      <w:r w:rsidR="00B37C75">
        <w:t>sensitive. In addition</w:t>
      </w:r>
      <w:r w:rsidR="003F7821">
        <w:t>,</w:t>
      </w:r>
      <w:r w:rsidR="00B37C75">
        <w:t xml:space="preserve"> the same </w:t>
      </w:r>
      <w:r w:rsidR="00E51BC4">
        <w:t xml:space="preserve">through-thickness </w:t>
      </w:r>
      <w:r w:rsidR="003F7821">
        <w:t xml:space="preserve">transverse stress </w:t>
      </w:r>
      <w:r w:rsidR="00B37C75">
        <w:t xml:space="preserve">discrepancy </w:t>
      </w:r>
      <w:r w:rsidR="003F7821">
        <w:t xml:space="preserve">described in the introduction, brought on by stacking shells together with other deformable elements is </w:t>
      </w:r>
      <w:r w:rsidR="00BB7EC9">
        <w:t xml:space="preserve">still </w:t>
      </w:r>
      <w:r w:rsidR="003F7821">
        <w:t xml:space="preserve">present. </w:t>
      </w:r>
      <w:r w:rsidR="003E36FA">
        <w:t>There are beneficial effects, as well, because</w:t>
      </w:r>
      <w:r w:rsidR="00BB7EC9">
        <w:t xml:space="preserve"> the constraints imposed </w:t>
      </w:r>
      <w:r w:rsidR="003E36FA">
        <w:t xml:space="preserve">on </w:t>
      </w:r>
      <w:r w:rsidR="00BB7EC9">
        <w:t>by the shell elements stabilize deformation and reduce spurious hourglass</w:t>
      </w:r>
      <w:r w:rsidR="003E36FA">
        <w:t xml:space="preserve"> modes in solid elements</w:t>
      </w:r>
      <w:r w:rsidR="00BB7EC9">
        <w:t>.</w:t>
      </w:r>
      <w:r w:rsidR="00B11933">
        <w:t xml:space="preserve"> The solid element representing the nugget is deformable and, because of its small size (proportional to plate thickness), affects the size of </w:t>
      </w:r>
      <w:r w:rsidR="003B369A">
        <w:t xml:space="preserve">the </w:t>
      </w:r>
      <w:r w:rsidR="00B11933">
        <w:t xml:space="preserve">stable time increment for the overall simulation. </w:t>
      </w:r>
      <w:r w:rsidR="003B369A">
        <w:t>The s</w:t>
      </w:r>
      <w:r w:rsidR="00B11933">
        <w:t xml:space="preserve">tandard approach of mass scaling </w:t>
      </w:r>
      <w:r w:rsidR="003B369A">
        <w:t xml:space="preserve">in the solid element </w:t>
      </w:r>
      <w:r w:rsidR="00B11933">
        <w:t>is used to increase the increment size.</w:t>
      </w:r>
    </w:p>
    <w:p w:rsidR="00285D6D" w:rsidRDefault="00D11ADD" w:rsidP="00C0300A">
      <w:pPr>
        <w:pStyle w:val="BodyText"/>
      </w:pPr>
      <w:r>
        <w:t xml:space="preserve">Overall, the benefits of </w:t>
      </w:r>
      <w:r w:rsidR="003B369A">
        <w:t xml:space="preserve">the </w:t>
      </w:r>
      <w:r>
        <w:t xml:space="preserve">solid elements and mesh refinement </w:t>
      </w:r>
      <w:r w:rsidR="00E34165">
        <w:t>to the ac</w:t>
      </w:r>
      <w:r w:rsidR="00F901CE">
        <w:t xml:space="preserve">curacy of the </w:t>
      </w:r>
      <w:r w:rsidR="0074112C">
        <w:t xml:space="preserve">spot weld </w:t>
      </w:r>
      <w:r w:rsidR="00F901CE">
        <w:t>model have been demonstrated for the constraint</w:t>
      </w:r>
      <w:r w:rsidR="00B97F8F">
        <w:t>-based</w:t>
      </w:r>
      <w:r w:rsidR="00F901CE">
        <w:t xml:space="preserve"> approach. </w:t>
      </w:r>
      <w:r w:rsidR="0074112C">
        <w:t>Fine discretization of sheet metal structures (element size less than 5mm) with fully integrated shell element formulations has shown to be of vital importance for prediction of frequency spectrum in vehicle</w:t>
      </w:r>
      <w:r w:rsidR="006C5998">
        <w:t xml:space="preserve"> models</w:t>
      </w:r>
      <w:r w:rsidR="0074112C">
        <w:t xml:space="preserve"> </w:t>
      </w:r>
      <w:r w:rsidR="00FD2631">
        <w:fldChar w:fldCharType="begin"/>
      </w:r>
      <w:r w:rsidR="0074112C">
        <w:instrText xml:space="preserve"> ADDIN EN.CITE &lt;EndNote&gt;&lt;Cite&gt;&lt;Author&gt;Mattern&lt;/Author&gt;&lt;Year&gt;2006&lt;/Year&gt;&lt;record&gt;&lt;titles&gt;&lt;secondary-title&gt;High Performance Computing in Science and Engineering &amp;apos;06&lt;/secondary-title&gt;&lt;title&gt;Wave Propagation in Automotive Structures Induced by Impact Events&lt;/title&gt;&lt;/titles&gt;&lt;pages&gt;459-470&lt;/pages&gt;&lt;contributors&gt;&lt;authors&gt;&lt;author&gt;Mattern, S&lt;/author&gt;&lt;author&gt;Schweizerhof, K&lt;/author&gt;&lt;/authors&gt;&lt;secondary-authors&gt;&lt;author&gt;Nagel, W. E.&lt;/author&gt;&lt;author&gt;Jager, W.&lt;/author&gt;&lt;author&gt;Resch, M.&lt;/author&gt;&lt;/secondary-authors&gt;&lt;/contributors&gt;&lt;added-date format='utc'&gt;1239977714&lt;/added-date&gt;&lt;ref-type name='Conference Proceeding'&gt;10&lt;/ref-type&gt;&lt;dates&gt;&lt;year&gt;2006&lt;/year&gt;&lt;/dates&gt;&lt;rec-number&gt;140&lt;/rec-number&gt;&lt;publisher&gt;Springer&lt;/publisher&gt;&lt;last-updated-date format='utc'&gt;1239977714&lt;/last-updated-date&gt;&lt;/record&gt;&lt;/Cite&gt;&lt;/EndNote&gt;</w:instrText>
      </w:r>
      <w:r w:rsidR="00FD2631">
        <w:fldChar w:fldCharType="separate"/>
      </w:r>
      <w:r w:rsidR="005E18A9">
        <w:rPr>
          <w:noProof/>
        </w:rPr>
        <w:t>[33]</w:t>
      </w:r>
      <w:r w:rsidR="00FD2631">
        <w:fldChar w:fldCharType="end"/>
      </w:r>
      <w:r w:rsidR="0074112C">
        <w:t xml:space="preserve">. </w:t>
      </w:r>
      <w:r w:rsidR="00F901CE">
        <w:t xml:space="preserve">With </w:t>
      </w:r>
      <w:r w:rsidR="006C5998">
        <w:t>increases in FEM</w:t>
      </w:r>
      <w:r w:rsidR="00F901CE">
        <w:t xml:space="preserve"> mesh </w:t>
      </w:r>
      <w:r w:rsidR="006C5998">
        <w:t xml:space="preserve">discretization and improvements in FEM </w:t>
      </w:r>
      <w:r w:rsidR="00E9274D">
        <w:t xml:space="preserve">mesh generation tools, </w:t>
      </w:r>
      <w:r w:rsidR="00F901CE">
        <w:t xml:space="preserve">it should be possible to locally adjust the </w:t>
      </w:r>
      <w:r w:rsidR="00412C9D">
        <w:t xml:space="preserve">shell </w:t>
      </w:r>
      <w:r w:rsidR="006C5998">
        <w:t xml:space="preserve">element topology </w:t>
      </w:r>
      <w:r w:rsidR="00F901CE">
        <w:t xml:space="preserve">in the sheet metal to </w:t>
      </w:r>
      <w:r w:rsidR="00412C9D">
        <w:t xml:space="preserve">match </w:t>
      </w:r>
      <w:r w:rsidR="00F901CE">
        <w:t>the edges of solid elements in the spot weld nugget</w:t>
      </w:r>
      <w:r w:rsidR="0074112C">
        <w:t xml:space="preserve"> and thereby create fully conformal meshes</w:t>
      </w:r>
      <w:r w:rsidR="00F901CE">
        <w:t xml:space="preserve">. Then, </w:t>
      </w:r>
      <w:r w:rsidR="006C5998">
        <w:t>an improved accuracy</w:t>
      </w:r>
      <w:r w:rsidR="00F901CE">
        <w:t xml:space="preserve"> of the spot weld model compared to experiments can be expected </w:t>
      </w:r>
      <w:r w:rsidR="00FD2631">
        <w:fldChar w:fldCharType="begin"/>
      </w:r>
      <w:r w:rsidR="002D7439">
        <w:instrText xml:space="preserve"> ADDIN EN.CITE &lt;EndNote&gt;&lt;Cite&gt;&lt;Author&gt;Schweizerhof&lt;/Author&gt;&lt;Year&gt;2000&lt;/Year&gt;&lt;record&gt;&lt;titles&gt;&lt;secondary-title&gt;18th CAD-FEM Users&amp;apos; Meeting International Congress on FEM Technology&lt;/secondary-title&gt;&lt;title&gt;Improved Simulation of Spotwelds in Comparison to Experiments using LS-DYNA&lt;/title&gt;&lt;/titles&gt;&lt;contributors&gt;&lt;authors&gt;&lt;author&gt;Schweizerhof, K&lt;/author&gt;&lt;author&gt;Schmid, W&lt;/author&gt;&lt;author&gt;Klamser, H&lt;/author&gt;&lt;/authors&gt;&lt;/contributors&gt;&lt;added-date format='utc'&gt;1239906857&lt;/added-date&gt;&lt;pub-location&gt;Friedrichshafen (Lake Constance), Germany&lt;/pub-location&gt;&lt;ref-type name='Conference Proceeding'&gt;10&lt;/ref-type&gt;&lt;dates&gt;&lt;year&gt;2000&lt;/year&gt;&lt;/dates&gt;&lt;rec-number&gt;124&lt;/rec-number&gt;&lt;last-updated-date format='utc'&gt;1241214083&lt;/last-updated-date&gt;&lt;/record&gt;&lt;/Cite&gt;&lt;/EndNote&gt;</w:instrText>
      </w:r>
      <w:r w:rsidR="00FD2631">
        <w:fldChar w:fldCharType="separate"/>
      </w:r>
      <w:r w:rsidR="005E18A9">
        <w:rPr>
          <w:noProof/>
        </w:rPr>
        <w:t>[32]</w:t>
      </w:r>
      <w:r w:rsidR="00FD2631">
        <w:fldChar w:fldCharType="end"/>
      </w:r>
      <w:r w:rsidR="00E12D19">
        <w:t xml:space="preserve">. </w:t>
      </w:r>
      <w:r w:rsidR="00F901CE">
        <w:t xml:space="preserve"> </w:t>
      </w:r>
      <w:r w:rsidR="00B11933">
        <w:t xml:space="preserve">Our approach is based on conforming shell and solid element discretization </w:t>
      </w:r>
      <w:r w:rsidR="006C5998">
        <w:t>which</w:t>
      </w:r>
      <w:r w:rsidR="00B11933">
        <w:t xml:space="preserve"> avoids constraint-based discrepancies and </w:t>
      </w:r>
      <w:r w:rsidR="00412C9D">
        <w:t xml:space="preserve">improves accuracy </w:t>
      </w:r>
      <w:r w:rsidR="00B11933">
        <w:t xml:space="preserve">of </w:t>
      </w:r>
      <w:r w:rsidR="000E7A8C">
        <w:t xml:space="preserve">the </w:t>
      </w:r>
      <w:r w:rsidR="00B11933">
        <w:t xml:space="preserve">spot weld element structural response. It also </w:t>
      </w:r>
      <w:r w:rsidR="006C5998">
        <w:t>supports</w:t>
      </w:r>
      <w:r w:rsidR="00B11933">
        <w:t xml:space="preserve"> modeling of distribution of material properties due to processing, albeit within the practical computational </w:t>
      </w:r>
      <w:r w:rsidR="00E9274D">
        <w:t>limits</w:t>
      </w:r>
      <w:r w:rsidR="00B11933">
        <w:t xml:space="preserve">. </w:t>
      </w:r>
      <w:r w:rsidR="00BF0103">
        <w:t xml:space="preserve">The mechanical response of different spot weld zones is based on local properties, either measured or calculated from the spot weld process models. </w:t>
      </w:r>
      <w:r w:rsidR="006C5998">
        <w:t>Spot weld f</w:t>
      </w:r>
      <w:r w:rsidR="00BF0103">
        <w:t xml:space="preserve">ailure initiates and progresses by localized </w:t>
      </w:r>
      <w:r w:rsidR="006C5998">
        <w:t>property degradation of</w:t>
      </w:r>
      <w:r w:rsidR="00BF0103">
        <w:t xml:space="preserve"> finite elements</w:t>
      </w:r>
      <w:r w:rsidR="006C5998">
        <w:t xml:space="preserve"> in the spot weld</w:t>
      </w:r>
      <w:r w:rsidR="00BF0103">
        <w:t xml:space="preserve">. </w:t>
      </w:r>
      <w:r w:rsidR="006C5998">
        <w:t>D</w:t>
      </w:r>
      <w:r w:rsidR="00E9274D">
        <w:t xml:space="preserve">etails of the developed spot weld model and its implementation within existing capabilities of a commercial program LS-DYNA </w:t>
      </w:r>
      <w:r w:rsidR="00FD2631">
        <w:fldChar w:fldCharType="begin"/>
      </w:r>
      <w:r w:rsidR="00E9274D">
        <w:instrText xml:space="preserve"> ADDIN EN.CITE &lt;EndNote&gt;&lt;Cite&gt;&lt;Author&gt;Hallquist&lt;/Author&gt;&lt;Year&gt;2003&lt;/Year&gt;&lt;record&gt;&lt;titles&gt;&lt;secondary-title&gt;Livermore Software Technology Corporation&lt;/secondary-title&gt;&lt;title&gt;LS-DYNA Keyword User&amp;apos;s Manual Version 970&lt;/title&gt;&lt;/titles&gt;&lt;contributors&gt;&lt;authors&gt;&lt;author&gt;Hallquist, JO&lt;/author&gt;&lt;/authors&gt;&lt;/contributors&gt;&lt;added-date format='utc'&gt;1239679983&lt;/added-date&gt;&lt;ref-type name='Journal Article'&gt;17&lt;/ref-type&gt;&lt;dates&gt;&lt;year&gt;2003&lt;/year&gt;&lt;/dates&gt;&lt;rec-number&gt;114&lt;/rec-number&gt;&lt;last-updated-date format='utc'&gt;1239679983&lt;/last-updated-date&gt;&lt;/record&gt;&lt;/Cite&gt;&lt;/EndNote&gt;</w:instrText>
      </w:r>
      <w:r w:rsidR="00FD2631">
        <w:fldChar w:fldCharType="separate"/>
      </w:r>
      <w:r w:rsidR="005E18A9">
        <w:rPr>
          <w:noProof/>
        </w:rPr>
        <w:t>[34]</w:t>
      </w:r>
      <w:r w:rsidR="00FD2631">
        <w:fldChar w:fldCharType="end"/>
      </w:r>
      <w:r w:rsidR="00E9274D">
        <w:t xml:space="preserve"> will be described in Section </w:t>
      </w:r>
      <w:r w:rsidR="00FD2631">
        <w:fldChar w:fldCharType="begin"/>
      </w:r>
      <w:r w:rsidR="00E9274D">
        <w:instrText xml:space="preserve"> REF _Ref102543234 \r \h </w:instrText>
      </w:r>
      <w:r w:rsidR="00FD2631">
        <w:fldChar w:fldCharType="separate"/>
      </w:r>
      <w:r w:rsidR="00A75CBE">
        <w:t xml:space="preserve">9 </w:t>
      </w:r>
      <w:r w:rsidR="00FD2631">
        <w:fldChar w:fldCharType="end"/>
      </w:r>
      <w:r w:rsidR="00E9274D">
        <w:t>.</w:t>
      </w:r>
    </w:p>
    <w:p w:rsidR="004F484D" w:rsidRDefault="004F484D" w:rsidP="00C0300A">
      <w:pPr>
        <w:pStyle w:val="BodyText"/>
      </w:pPr>
    </w:p>
    <w:p w:rsidR="00594854" w:rsidRPr="005F5D17" w:rsidRDefault="00594854" w:rsidP="00594854">
      <w:pPr>
        <w:pStyle w:val="Heading1"/>
        <w:spacing w:before="240"/>
        <w:rPr>
          <w:snapToGrid/>
        </w:rPr>
      </w:pPr>
      <w:bookmarkStart w:id="17" w:name="_Toc115513674"/>
      <w:r>
        <w:t>Materials, Welding and Testing</w:t>
      </w:r>
      <w:bookmarkEnd w:id="17"/>
    </w:p>
    <w:p w:rsidR="00594854" w:rsidRPr="005F5D17" w:rsidRDefault="00594854" w:rsidP="00594854">
      <w:pPr>
        <w:pStyle w:val="Heading2"/>
        <w:rPr>
          <w:snapToGrid/>
        </w:rPr>
      </w:pPr>
      <w:bookmarkStart w:id="18" w:name="_Toc115513675"/>
      <w:r w:rsidRPr="005F5D17">
        <w:rPr>
          <w:snapToGrid/>
        </w:rPr>
        <w:t>Materials and Testing Coupons</w:t>
      </w:r>
      <w:bookmarkEnd w:id="18"/>
    </w:p>
    <w:p w:rsidR="00594854" w:rsidRDefault="00594854">
      <w:pPr>
        <w:pStyle w:val="BodyText"/>
        <w:rPr>
          <w:snapToGrid/>
        </w:rPr>
      </w:pPr>
      <w:r>
        <w:rPr>
          <w:snapToGrid/>
        </w:rPr>
        <w:t xml:space="preserve">Two steels, dual-phase AHSS DP780 steel (1.15mm thick) and draw-quality semi-killed (DQSK) mild steel (1.0mm thick), were selected for the initial development in Phase I. DP780 was galvaneal-coated, and DQSK was hot-dip galvanized. These two steels were selected and provided by the A/SP Strain Rate Characterization Committee. </w:t>
      </w:r>
    </w:p>
    <w:p w:rsidR="008F4BB7" w:rsidRPr="008F4BB7" w:rsidRDefault="00594854" w:rsidP="008F4BB7">
      <w:pPr>
        <w:pStyle w:val="BodyText"/>
        <w:rPr>
          <w:snapToGrid/>
        </w:rPr>
      </w:pPr>
      <w:r w:rsidRPr="00B23872">
        <w:rPr>
          <w:snapToGrid/>
        </w:rPr>
        <w:t xml:space="preserve">Three types of welded </w:t>
      </w:r>
      <w:r w:rsidR="003A053C">
        <w:rPr>
          <w:snapToGrid/>
        </w:rPr>
        <w:t>specimens</w:t>
      </w:r>
      <w:r w:rsidRPr="00B23872">
        <w:rPr>
          <w:snapToGrid/>
        </w:rPr>
        <w:t xml:space="preserve"> were </w:t>
      </w:r>
      <w:r w:rsidR="003A053C">
        <w:rPr>
          <w:snapToGrid/>
        </w:rPr>
        <w:t>used in</w:t>
      </w:r>
      <w:r w:rsidRPr="00B23872">
        <w:rPr>
          <w:snapToGrid/>
        </w:rPr>
        <w:t xml:space="preserve"> the dynamic testing</w:t>
      </w:r>
      <w:r w:rsidR="003A053C">
        <w:rPr>
          <w:snapToGrid/>
        </w:rPr>
        <w:t xml:space="preserve"> to determine the spot weld deformation and fracture behavior under different loading modes</w:t>
      </w:r>
      <w:r w:rsidRPr="00B23872">
        <w:rPr>
          <w:snapToGrid/>
        </w:rPr>
        <w:t xml:space="preserve">. </w:t>
      </w:r>
      <w:r w:rsidR="00BA0212" w:rsidRPr="00B23872">
        <w:rPr>
          <w:snapToGrid/>
        </w:rPr>
        <w:t>They</w:t>
      </w:r>
      <w:r w:rsidRPr="00B23872">
        <w:rPr>
          <w:snapToGrid/>
        </w:rPr>
        <w:t xml:space="preserve"> were lap-shear, cross-tension, and a mixed mode, as shown in </w:t>
      </w:r>
      <w:r w:rsidR="00FD2631" w:rsidRPr="00B23872">
        <w:rPr>
          <w:snapToGrid/>
        </w:rPr>
        <w:fldChar w:fldCharType="begin"/>
      </w:r>
      <w:r w:rsidR="00B23872" w:rsidRPr="00B23872">
        <w:rPr>
          <w:snapToGrid/>
        </w:rPr>
        <w:instrText xml:space="preserve"> REF _Ref94254522 \h </w:instrText>
      </w:r>
      <w:r w:rsidR="00373234" w:rsidRPr="00FD2631">
        <w:rPr>
          <w:snapToGrid/>
        </w:rPr>
      </w:r>
      <w:r w:rsidR="00FD2631" w:rsidRPr="00B23872">
        <w:rPr>
          <w:snapToGrid/>
        </w:rPr>
        <w:fldChar w:fldCharType="separate"/>
      </w:r>
      <w:r w:rsidR="00A75CBE">
        <w:t xml:space="preserve">Figure </w:t>
      </w:r>
      <w:r w:rsidR="00A75CBE">
        <w:rPr>
          <w:noProof/>
        </w:rPr>
        <w:t>3</w:t>
      </w:r>
      <w:r w:rsidR="00FD2631" w:rsidRPr="00B23872">
        <w:rPr>
          <w:snapToGrid/>
        </w:rPr>
        <w:fldChar w:fldCharType="end"/>
      </w:r>
      <w:r w:rsidR="00B23872" w:rsidRPr="00B23872">
        <w:rPr>
          <w:snapToGrid/>
        </w:rPr>
        <w:t xml:space="preserve"> through</w:t>
      </w:r>
      <w:r w:rsidR="00B23872">
        <w:rPr>
          <w:snapToGrid/>
        </w:rPr>
        <w:t xml:space="preserve"> </w:t>
      </w:r>
      <w:r w:rsidR="00FD2631">
        <w:rPr>
          <w:snapToGrid/>
        </w:rPr>
        <w:fldChar w:fldCharType="begin"/>
      </w:r>
      <w:r w:rsidR="00CB6D01">
        <w:rPr>
          <w:snapToGrid/>
        </w:rPr>
        <w:instrText xml:space="preserve"> REF _Ref94255189 \h </w:instrText>
      </w:r>
      <w:r w:rsidR="00373234" w:rsidRPr="00FD2631">
        <w:rPr>
          <w:snapToGrid/>
        </w:rPr>
      </w:r>
      <w:r w:rsidR="00FD2631">
        <w:rPr>
          <w:snapToGrid/>
        </w:rPr>
        <w:fldChar w:fldCharType="separate"/>
      </w:r>
      <w:r w:rsidR="00A75CBE">
        <w:t xml:space="preserve">Figure </w:t>
      </w:r>
      <w:r w:rsidR="00A75CBE">
        <w:rPr>
          <w:noProof/>
        </w:rPr>
        <w:t>5</w:t>
      </w:r>
      <w:r w:rsidR="00FD2631">
        <w:rPr>
          <w:snapToGrid/>
        </w:rPr>
        <w:fldChar w:fldCharType="end"/>
      </w:r>
      <w:r w:rsidR="00CB6D01">
        <w:rPr>
          <w:snapToGrid/>
        </w:rPr>
        <w:t xml:space="preserve">. </w:t>
      </w:r>
      <w:r w:rsidR="00D54B34">
        <w:t xml:space="preserve">Standard lap-shear and cross-tension weld coupons were used in this study. The dimensions of the lap-shear coupon were 2-in wide and 6-in long, with the spot weld at the center of 2-in overlap. The cross-tension coupons were also 2-in wide and 6-in long.  A specially designed coupon configuration was used for the mixed torsion and tension loading mode testing.  </w:t>
      </w:r>
      <w:r w:rsidR="00CB6D01">
        <w:rPr>
          <w:snapToGrid/>
        </w:rPr>
        <w:t>Details of the specimen design were provided in the companion testing report to A/SP by University of South Carolina.</w:t>
      </w:r>
    </w:p>
    <w:p w:rsidR="008F4BB7" w:rsidRDefault="008F4BB7" w:rsidP="008F4BB7">
      <w:pPr>
        <w:pStyle w:val="Heading2"/>
        <w:rPr>
          <w:snapToGrid/>
        </w:rPr>
      </w:pPr>
      <w:bookmarkStart w:id="19" w:name="_Toc115513676"/>
      <w:r>
        <w:rPr>
          <w:snapToGrid/>
        </w:rPr>
        <w:t>Welding</w:t>
      </w:r>
      <w:bookmarkEnd w:id="19"/>
    </w:p>
    <w:p w:rsidR="008F4BB7" w:rsidRDefault="008F4BB7" w:rsidP="008F4BB7">
      <w:pPr>
        <w:pStyle w:val="BodyText"/>
        <w:rPr>
          <w:snapToGrid/>
        </w:rPr>
      </w:pPr>
      <w:r>
        <w:rPr>
          <w:snapToGrid/>
        </w:rPr>
        <w:t>The selection of welding conditions considered the effect of weld nugget size on failure mode during testing. Three target weld nugget sizes were chosen as the weld matrix for model development:</w:t>
      </w:r>
    </w:p>
    <w:p w:rsidR="008F4BB7" w:rsidRDefault="008F4BB7" w:rsidP="008F4BB7">
      <w:pPr>
        <w:pStyle w:val="ListBullets"/>
        <w:rPr>
          <w:snapToGrid/>
        </w:rPr>
      </w:pPr>
      <w:r>
        <w:rPr>
          <w:snapToGrid/>
        </w:rPr>
        <w:t xml:space="preserve">Minimum nugget size per industry specification: 4√t (where t = sheet thickness). </w:t>
      </w:r>
    </w:p>
    <w:p w:rsidR="008F4BB7" w:rsidRDefault="008F4BB7" w:rsidP="008F4BB7">
      <w:pPr>
        <w:pStyle w:val="ListBullets"/>
        <w:rPr>
          <w:snapToGrid/>
        </w:rPr>
      </w:pPr>
      <w:r>
        <w:rPr>
          <w:snapToGrid/>
        </w:rPr>
        <w:t>Maximum nugget size attainable without expulsion: 5.5√t</w:t>
      </w:r>
    </w:p>
    <w:p w:rsidR="008F4BB7" w:rsidRDefault="008F4BB7" w:rsidP="008F4BB7">
      <w:pPr>
        <w:pStyle w:val="ListBullets"/>
        <w:rPr>
          <w:snapToGrid/>
        </w:rPr>
      </w:pPr>
      <w:r>
        <w:rPr>
          <w:snapToGrid/>
        </w:rPr>
        <w:t>Medium nugget size = (min+max)/2</w:t>
      </w:r>
    </w:p>
    <w:p w:rsidR="00BA0212" w:rsidRDefault="008F4BB7">
      <w:pPr>
        <w:pStyle w:val="BodyText"/>
        <w:rPr>
          <w:snapToGrid/>
        </w:rPr>
      </w:pPr>
      <w:r>
        <w:rPr>
          <w:snapToGrid/>
        </w:rPr>
        <w:t xml:space="preserve">The above weld nugget sizes were decided together with the A/SP Joining Technologies Team. The welding conditions were adjusted to produce the different sized welds.  </w:t>
      </w:r>
      <w:r w:rsidR="00FD2631">
        <w:rPr>
          <w:snapToGrid/>
        </w:rPr>
        <w:fldChar w:fldCharType="begin"/>
      </w:r>
      <w:r>
        <w:rPr>
          <w:snapToGrid/>
        </w:rPr>
        <w:instrText xml:space="preserve"> REF _Ref170666057 \h </w:instrText>
      </w:r>
      <w:r w:rsidR="00373234" w:rsidRPr="00FD2631">
        <w:rPr>
          <w:snapToGrid/>
        </w:rPr>
      </w:r>
      <w:r w:rsidR="00FD2631">
        <w:rPr>
          <w:snapToGrid/>
        </w:rPr>
        <w:fldChar w:fldCharType="separate"/>
      </w:r>
      <w:r w:rsidR="00A75CBE">
        <w:t xml:space="preserve">Table </w:t>
      </w:r>
      <w:r w:rsidR="00A75CBE">
        <w:rPr>
          <w:noProof/>
        </w:rPr>
        <w:t>1</w:t>
      </w:r>
      <w:r w:rsidR="00FD2631">
        <w:rPr>
          <w:snapToGrid/>
        </w:rPr>
        <w:fldChar w:fldCharType="end"/>
      </w:r>
      <w:r>
        <w:rPr>
          <w:snapToGrid/>
        </w:rPr>
        <w:t xml:space="preserve"> summarizes the welds and the associated welding conditions. The weld nugget size (as determined by peel test) ranged from 4 to 6 mm. All welded dynamic testing specimens were produced by Roman Engineering per specification of this project, under a subcontract from A/SP. All welds were made in 2-T stack-up.</w:t>
      </w:r>
    </w:p>
    <w:p w:rsidR="00B23872" w:rsidRDefault="00BA0212" w:rsidP="005F77C4">
      <w:pPr>
        <w:pStyle w:val="Figure"/>
      </w:pPr>
      <w:r>
        <w:rPr>
          <w:noProof/>
          <w:snapToGrid/>
          <w:lang w:eastAsia="en-US"/>
        </w:rPr>
        <w:drawing>
          <wp:inline distT="0" distB="0" distL="0" distR="0">
            <wp:extent cx="5486400" cy="3763147"/>
            <wp:effectExtent l="25400" t="0" r="0" b="0"/>
            <wp:docPr id="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srcRect/>
                    <a:stretch>
                      <a:fillRect/>
                    </a:stretch>
                  </pic:blipFill>
                  <pic:spPr bwMode="auto">
                    <a:xfrm>
                      <a:off x="0" y="0"/>
                      <a:ext cx="5486400" cy="3763147"/>
                    </a:xfrm>
                    <a:prstGeom prst="rect">
                      <a:avLst/>
                    </a:prstGeom>
                    <a:noFill/>
                    <a:ln w="9525">
                      <a:noFill/>
                      <a:miter lim="800000"/>
                      <a:headEnd/>
                      <a:tailEnd/>
                    </a:ln>
                  </pic:spPr>
                </pic:pic>
              </a:graphicData>
            </a:graphic>
          </wp:inline>
        </w:drawing>
      </w:r>
    </w:p>
    <w:p w:rsidR="008F4BB7" w:rsidRDefault="00B23872" w:rsidP="00B23872">
      <w:pPr>
        <w:pStyle w:val="Caption"/>
        <w:jc w:val="both"/>
      </w:pPr>
      <w:bookmarkStart w:id="20" w:name="_Ref94254522"/>
      <w:bookmarkStart w:id="21" w:name="_Toc115513706"/>
      <w:r>
        <w:t xml:space="preserve">Figure </w:t>
      </w:r>
      <w:fldSimple w:instr=" SEQ Figure \* ARABIC ">
        <w:r w:rsidR="00A75CBE">
          <w:rPr>
            <w:noProof/>
          </w:rPr>
          <w:t>3</w:t>
        </w:r>
      </w:fldSimple>
      <w:bookmarkEnd w:id="20"/>
      <w:r>
        <w:t xml:space="preserve"> Dimensions of lap-shear specimen</w:t>
      </w:r>
      <w:r w:rsidR="002C2304">
        <w:t xml:space="preserve"> (shear-mode)</w:t>
      </w:r>
      <w:bookmarkEnd w:id="21"/>
    </w:p>
    <w:p w:rsidR="008F4BB7" w:rsidRDefault="008F4BB7" w:rsidP="008F4BB7">
      <w:pPr>
        <w:pStyle w:val="BodyText"/>
      </w:pPr>
    </w:p>
    <w:p w:rsidR="008F4BB7" w:rsidRDefault="008F4BB7" w:rsidP="008F4BB7">
      <w:pPr>
        <w:pStyle w:val="BodyText"/>
      </w:pPr>
    </w:p>
    <w:p w:rsidR="00B23872" w:rsidRPr="008F4BB7" w:rsidRDefault="00B23872" w:rsidP="008F4BB7">
      <w:pPr>
        <w:pStyle w:val="BodyText"/>
      </w:pPr>
    </w:p>
    <w:p w:rsidR="00B23872" w:rsidRDefault="00B23872" w:rsidP="005F77C4">
      <w:pPr>
        <w:pStyle w:val="Figure"/>
      </w:pPr>
      <w:r>
        <w:rPr>
          <w:noProof/>
          <w:snapToGrid/>
          <w:lang w:eastAsia="en-US"/>
        </w:rPr>
        <w:drawing>
          <wp:inline distT="0" distB="0" distL="0" distR="0">
            <wp:extent cx="5486400" cy="2691442"/>
            <wp:effectExtent l="25400" t="0" r="0" b="0"/>
            <wp:docPr id="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srcRect/>
                    <a:stretch>
                      <a:fillRect/>
                    </a:stretch>
                  </pic:blipFill>
                  <pic:spPr bwMode="auto">
                    <a:xfrm>
                      <a:off x="0" y="0"/>
                      <a:ext cx="5486400" cy="2691442"/>
                    </a:xfrm>
                    <a:prstGeom prst="rect">
                      <a:avLst/>
                    </a:prstGeom>
                    <a:noFill/>
                    <a:ln w="9525">
                      <a:noFill/>
                      <a:miter lim="800000"/>
                      <a:headEnd/>
                      <a:tailEnd/>
                    </a:ln>
                  </pic:spPr>
                </pic:pic>
              </a:graphicData>
            </a:graphic>
          </wp:inline>
        </w:drawing>
      </w:r>
    </w:p>
    <w:p w:rsidR="00060A8F" w:rsidRDefault="00B23872" w:rsidP="005F77C4">
      <w:pPr>
        <w:pStyle w:val="Caption"/>
        <w:jc w:val="both"/>
      </w:pPr>
      <w:bookmarkStart w:id="22" w:name="_Toc115513707"/>
      <w:r>
        <w:t xml:space="preserve">Figure </w:t>
      </w:r>
      <w:fldSimple w:instr=" SEQ Figure \* ARABIC ">
        <w:r w:rsidR="00A75CBE">
          <w:rPr>
            <w:noProof/>
          </w:rPr>
          <w:t>4</w:t>
        </w:r>
      </w:fldSimple>
      <w:r>
        <w:t xml:space="preserve"> Dimensions of cross-tension specimen</w:t>
      </w:r>
      <w:r w:rsidR="002C2304">
        <w:t xml:space="preserve"> (opening mode)</w:t>
      </w:r>
      <w:bookmarkEnd w:id="22"/>
    </w:p>
    <w:p w:rsidR="005F77C4" w:rsidRDefault="00060A8F" w:rsidP="0009502F">
      <w:pPr>
        <w:pStyle w:val="Figure"/>
      </w:pPr>
      <w:r>
        <w:rPr>
          <w:noProof/>
          <w:snapToGrid/>
          <w:lang w:eastAsia="en-US"/>
        </w:rPr>
        <w:drawing>
          <wp:inline distT="0" distB="0" distL="0" distR="0">
            <wp:extent cx="3657600" cy="2704325"/>
            <wp:effectExtent l="0" t="0" r="0" b="0"/>
            <wp:docPr id="2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3657600" cy="2704325"/>
                    </a:xfrm>
                    <a:prstGeom prst="rect">
                      <a:avLst/>
                    </a:prstGeom>
                    <a:noFill/>
                    <a:ln w="9525">
                      <a:noFill/>
                      <a:miter lim="800000"/>
                      <a:headEnd/>
                      <a:tailEnd/>
                    </a:ln>
                  </pic:spPr>
                </pic:pic>
              </a:graphicData>
            </a:graphic>
          </wp:inline>
        </w:drawing>
      </w:r>
      <w:r w:rsidR="002C2304">
        <w:t xml:space="preserve"> </w:t>
      </w:r>
    </w:p>
    <w:p w:rsidR="002C2304" w:rsidRPr="002C2304" w:rsidRDefault="00060A8F" w:rsidP="005F77C4">
      <w:pPr>
        <w:pStyle w:val="Figure"/>
      </w:pPr>
      <w:r>
        <w:rPr>
          <w:noProof/>
          <w:snapToGrid/>
          <w:lang w:eastAsia="en-US"/>
        </w:rPr>
        <w:drawing>
          <wp:inline distT="0" distB="0" distL="0" distR="0">
            <wp:extent cx="3657600" cy="2695787"/>
            <wp:effectExtent l="25400" t="0" r="0" b="0"/>
            <wp:docPr id="2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srcRect/>
                    <a:stretch>
                      <a:fillRect/>
                    </a:stretch>
                  </pic:blipFill>
                  <pic:spPr bwMode="auto">
                    <a:xfrm>
                      <a:off x="0" y="0"/>
                      <a:ext cx="3657600" cy="2695787"/>
                    </a:xfrm>
                    <a:prstGeom prst="rect">
                      <a:avLst/>
                    </a:prstGeom>
                    <a:noFill/>
                    <a:ln w="9525">
                      <a:noFill/>
                      <a:miter lim="800000"/>
                      <a:headEnd/>
                      <a:tailEnd/>
                    </a:ln>
                  </pic:spPr>
                </pic:pic>
              </a:graphicData>
            </a:graphic>
          </wp:inline>
        </w:drawing>
      </w:r>
    </w:p>
    <w:p w:rsidR="00060A8F" w:rsidRPr="002C2304" w:rsidRDefault="002C2304" w:rsidP="002C2304">
      <w:pPr>
        <w:pStyle w:val="Figure"/>
      </w:pPr>
      <w:r w:rsidRPr="002C2304">
        <w:rPr>
          <w:noProof/>
          <w:lang w:eastAsia="en-US"/>
        </w:rPr>
        <w:drawing>
          <wp:inline distT="0" distB="0" distL="0" distR="0">
            <wp:extent cx="2546386" cy="2514600"/>
            <wp:effectExtent l="25400" t="0" r="0" b="0"/>
            <wp:docPr id="2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ve:AlternateContent xmlns:ma="http://schemas.microsoft.com/office/mac/drawingml/2008/main">
                    <ve:Choice Requires="ma">
                      <pic:blipFill>
                        <a:blip r:embed="rId20"/>
                        <a:srcRect/>
                        <a:stretch>
                          <a:fillRect/>
                        </a:stretch>
                      </pic:blipFill>
                    </ve:Choice>
                    <ve:Fallback xmlns:pic="http://schemas.openxmlformats.org/drawingml/2006/picture" xmlns:a="http://schemas.openxmlformats.org/drawingml/2006/main" xmlns:wp="http://schemas.openxmlformats.org/drawingml/2006/wordprocessingDrawing" xmlns:wne="http://schemas.microsoft.com/office/word/2006/wordml" xmlns:w="http://schemas.openxmlformats.org/wordprocessingml/2006/main" xmlns:w10="urn:schemas-microsoft-com:office:word" xmlns:v="urn:schemas-microsoft-com:vml" xmlns:m="http://schemas.openxmlformats.org/officeDocument/2006/math" xmlns:r="http://schemas.openxmlformats.org/officeDocument/2006/relationships" xmlns:o="urn:schemas-microsoft-com:office:office" xmlns:ve="http://schemas.openxmlformats.org/markup-compatibility/2006" xmlns:mo="http://schemas.microsoft.com/office/mac/office/2008/main" xmlns:mv="urn:schemas-microsoft-com:mac:vml" xmlns="" xmlns:ma="http://schemas.microsoft.com/office/mac/drawingml/2008/main">
                      <pic:blipFill>
                        <a:blip r:embed="rId21"/>
                        <a:srcRect/>
                        <a:stretch>
                          <a:fillRect/>
                        </a:stretch>
                      </pic:blipFill>
                    </ve:Fallback>
                  </ve:AlternateContent>
                  <pic:spPr bwMode="auto">
                    <a:xfrm>
                      <a:off x="0" y="0"/>
                      <a:ext cx="2542855" cy="2511113"/>
                    </a:xfrm>
                    <a:prstGeom prst="rect">
                      <a:avLst/>
                    </a:prstGeom>
                    <a:noFill/>
                    <a:ln w="9525">
                      <a:noFill/>
                      <a:miter lim="800000"/>
                      <a:headEnd/>
                      <a:tailEnd/>
                    </a:ln>
                  </pic:spPr>
                </pic:pic>
              </a:graphicData>
            </a:graphic>
          </wp:inline>
        </w:drawing>
      </w:r>
      <w:r w:rsidR="00177C74" w:rsidRPr="00177C74">
        <w:rPr>
          <w:noProof/>
          <w:snapToGrid/>
          <w:lang w:eastAsia="en-US"/>
        </w:rPr>
        <w:t xml:space="preserve"> </w:t>
      </w:r>
      <w:r w:rsidR="00177C74" w:rsidRPr="00177C74">
        <w:rPr>
          <w:noProof/>
          <w:lang w:eastAsia="en-US"/>
        </w:rPr>
        <w:drawing>
          <wp:inline distT="0" distB="0" distL="0" distR="0">
            <wp:extent cx="2743200" cy="2133600"/>
            <wp:effectExtent l="25400" t="0" r="0" b="0"/>
            <wp:docPr id="3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srcRect l="11923" t="12996" r="13757" b="10153"/>
                    <a:stretch>
                      <a:fillRect/>
                    </a:stretch>
                  </pic:blipFill>
                  <pic:spPr bwMode="auto">
                    <a:xfrm>
                      <a:off x="0" y="0"/>
                      <a:ext cx="2743200" cy="2133600"/>
                    </a:xfrm>
                    <a:prstGeom prst="rect">
                      <a:avLst/>
                    </a:prstGeom>
                    <a:noFill/>
                    <a:ln w="9525">
                      <a:noFill/>
                      <a:miter lim="800000"/>
                      <a:headEnd/>
                      <a:tailEnd/>
                    </a:ln>
                  </pic:spPr>
                </pic:pic>
              </a:graphicData>
            </a:graphic>
          </wp:inline>
        </w:drawing>
      </w:r>
    </w:p>
    <w:p w:rsidR="00594854" w:rsidRPr="005F77C4" w:rsidRDefault="00060A8F" w:rsidP="005F77C4">
      <w:pPr>
        <w:pStyle w:val="Caption"/>
        <w:jc w:val="both"/>
      </w:pPr>
      <w:bookmarkStart w:id="23" w:name="_Ref94255189"/>
      <w:bookmarkStart w:id="24" w:name="_Toc115513708"/>
      <w:r>
        <w:t xml:space="preserve">Figure </w:t>
      </w:r>
      <w:r w:rsidR="00FD2631">
        <w:fldChar w:fldCharType="begin"/>
      </w:r>
      <w:r>
        <w:instrText xml:space="preserve"> SEQ Figure \* ARABIC </w:instrText>
      </w:r>
      <w:r w:rsidR="00FD2631">
        <w:fldChar w:fldCharType="separate"/>
      </w:r>
      <w:r w:rsidR="00A75CBE">
        <w:rPr>
          <w:noProof/>
        </w:rPr>
        <w:t>5</w:t>
      </w:r>
      <w:r w:rsidR="00FD2631">
        <w:fldChar w:fldCharType="end"/>
      </w:r>
      <w:bookmarkEnd w:id="23"/>
      <w:r>
        <w:t xml:space="preserve"> </w:t>
      </w:r>
      <w:r w:rsidR="00177C74">
        <w:t>M</w:t>
      </w:r>
      <w:r>
        <w:t xml:space="preserve">ixed </w:t>
      </w:r>
      <w:r w:rsidR="0009502F">
        <w:t>loading specimen</w:t>
      </w:r>
      <w:r w:rsidR="002C2304">
        <w:t xml:space="preserve"> (tensile + twist mode)</w:t>
      </w:r>
      <w:bookmarkEnd w:id="24"/>
    </w:p>
    <w:p w:rsidR="00594854" w:rsidRDefault="00594854" w:rsidP="00594854">
      <w:pPr>
        <w:pStyle w:val="Caption"/>
        <w:keepNext/>
      </w:pPr>
      <w:bookmarkStart w:id="25" w:name="_Ref170666057"/>
      <w:bookmarkStart w:id="26" w:name="_Toc115513755"/>
      <w:r>
        <w:t xml:space="preserve">Table </w:t>
      </w:r>
      <w:fldSimple w:instr=" SEQ Table \* ARABIC ">
        <w:r w:rsidR="00A75CBE">
          <w:rPr>
            <w:noProof/>
          </w:rPr>
          <w:t>1</w:t>
        </w:r>
      </w:fldSimple>
      <w:bookmarkEnd w:id="25"/>
      <w:r>
        <w:t xml:space="preserve"> Summary of welding conditions and weld nugget sizes</w:t>
      </w:r>
      <w:bookmarkEnd w:id="26"/>
    </w:p>
    <w:p w:rsidR="00594854" w:rsidRDefault="00BA0212" w:rsidP="00594854">
      <w:r>
        <w:rPr>
          <w:noProof/>
          <w:snapToGrid/>
          <w:lang w:eastAsia="en-US"/>
        </w:rPr>
        <w:drawing>
          <wp:inline distT="0" distB="0" distL="0" distR="0">
            <wp:extent cx="5486400" cy="2682240"/>
            <wp:effectExtent l="25400" t="0" r="0" b="0"/>
            <wp:docPr id="6" name="Picture 6" descr="ScreenSnap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Snapz"/>
                    <pic:cNvPicPr>
                      <a:picLocks noChangeAspect="1" noChangeArrowheads="1"/>
                    </pic:cNvPicPr>
                  </pic:nvPicPr>
                  <pic:blipFill>
                    <a:blip r:embed="rId23"/>
                    <a:srcRect/>
                    <a:stretch>
                      <a:fillRect/>
                    </a:stretch>
                  </pic:blipFill>
                  <pic:spPr bwMode="auto">
                    <a:xfrm>
                      <a:off x="0" y="0"/>
                      <a:ext cx="5486400" cy="2682240"/>
                    </a:xfrm>
                    <a:prstGeom prst="rect">
                      <a:avLst/>
                    </a:prstGeom>
                    <a:noFill/>
                    <a:ln w="9525">
                      <a:noFill/>
                      <a:miter lim="800000"/>
                      <a:headEnd/>
                      <a:tailEnd/>
                    </a:ln>
                  </pic:spPr>
                </pic:pic>
              </a:graphicData>
            </a:graphic>
          </wp:inline>
        </w:drawing>
      </w:r>
    </w:p>
    <w:p w:rsidR="00A45624" w:rsidRDefault="00A45624" w:rsidP="00A45624">
      <w:pPr>
        <w:pStyle w:val="BodyText"/>
      </w:pPr>
    </w:p>
    <w:p w:rsidR="00A45624" w:rsidRDefault="00A45624" w:rsidP="00A45624">
      <w:pPr>
        <w:pStyle w:val="BodyText"/>
      </w:pPr>
    </w:p>
    <w:p w:rsidR="00A45624" w:rsidRDefault="00A45624" w:rsidP="00A45624">
      <w:pPr>
        <w:pStyle w:val="BodyText"/>
      </w:pPr>
    </w:p>
    <w:p w:rsidR="00A45624" w:rsidRDefault="00A45624" w:rsidP="00A45624">
      <w:pPr>
        <w:pStyle w:val="BodyText"/>
      </w:pPr>
    </w:p>
    <w:p w:rsidR="00A45624" w:rsidRDefault="00A45624" w:rsidP="00A45624">
      <w:pPr>
        <w:pStyle w:val="BodyText"/>
      </w:pPr>
    </w:p>
    <w:p w:rsidR="00A45624" w:rsidRDefault="00A45624" w:rsidP="00A45624">
      <w:pPr>
        <w:pStyle w:val="BodyText"/>
      </w:pPr>
    </w:p>
    <w:p w:rsidR="00A45624" w:rsidRDefault="00A45624" w:rsidP="00A45624">
      <w:pPr>
        <w:pStyle w:val="BodyText"/>
      </w:pPr>
    </w:p>
    <w:p w:rsidR="00A45624" w:rsidRDefault="00A45624" w:rsidP="00A45624">
      <w:pPr>
        <w:pStyle w:val="BodyText"/>
      </w:pPr>
    </w:p>
    <w:p w:rsidR="00594854" w:rsidRDefault="00594854" w:rsidP="00A45624">
      <w:pPr>
        <w:pStyle w:val="BodyText"/>
      </w:pPr>
    </w:p>
    <w:p w:rsidR="00594854" w:rsidRPr="002B7EDC" w:rsidRDefault="00594854" w:rsidP="00594854">
      <w:pPr>
        <w:pStyle w:val="Heading1"/>
        <w:rPr>
          <w:snapToGrid/>
        </w:rPr>
      </w:pPr>
      <w:bookmarkStart w:id="27" w:name="_Toc115513677"/>
      <w:r w:rsidRPr="002B7EDC">
        <w:rPr>
          <w:snapToGrid/>
        </w:rPr>
        <w:t>Microstructure Characterization</w:t>
      </w:r>
      <w:bookmarkEnd w:id="27"/>
    </w:p>
    <w:p w:rsidR="00594854" w:rsidRDefault="00FD2631" w:rsidP="00594854">
      <w:pPr>
        <w:pStyle w:val="BodyText"/>
        <w:rPr>
          <w:snapToGrid/>
        </w:rPr>
      </w:pPr>
      <w:r>
        <w:rPr>
          <w:snapToGrid/>
        </w:rPr>
        <w:fldChar w:fldCharType="begin"/>
      </w:r>
      <w:r w:rsidR="00594854">
        <w:rPr>
          <w:snapToGrid/>
        </w:rPr>
        <w:instrText xml:space="preserve"> REF _Ref170644275 \h </w:instrText>
      </w:r>
      <w:r w:rsidR="00373234" w:rsidRPr="00FD2631">
        <w:rPr>
          <w:snapToGrid/>
        </w:rPr>
      </w:r>
      <w:r>
        <w:rPr>
          <w:snapToGrid/>
        </w:rPr>
        <w:fldChar w:fldCharType="separate"/>
      </w:r>
      <w:r w:rsidR="00A75CBE">
        <w:t xml:space="preserve">Figure </w:t>
      </w:r>
      <w:r w:rsidR="00A75CBE">
        <w:rPr>
          <w:noProof/>
        </w:rPr>
        <w:t>6</w:t>
      </w:r>
      <w:r>
        <w:rPr>
          <w:snapToGrid/>
        </w:rPr>
        <w:fldChar w:fldCharType="end"/>
      </w:r>
      <w:r w:rsidR="00594854">
        <w:rPr>
          <w:snapToGrid/>
        </w:rPr>
        <w:t xml:space="preserve"> shows the appearance of spot welds made under different welding conditions. There are drastic difference</w:t>
      </w:r>
      <w:r w:rsidR="00423046">
        <w:rPr>
          <w:snapToGrid/>
        </w:rPr>
        <w:t>s</w:t>
      </w:r>
      <w:r w:rsidR="00594854">
        <w:rPr>
          <w:snapToGrid/>
        </w:rPr>
        <w:t xml:space="preserve"> in weld microstructure between DP780 welds and DQSK (mild steel) welds.  It is also important to point out the solidification shrinkage void at the center of DP780 welds made to the minimum nugget size.  The solidification shrinkage induced void was observed on replicate weld samples.  Such defect may have contributed to the interfacial failure during quasi-static and impact testing. </w:t>
      </w:r>
    </w:p>
    <w:p w:rsidR="00594854" w:rsidRDefault="00FD2631" w:rsidP="00594854">
      <w:pPr>
        <w:pStyle w:val="BodyText"/>
        <w:rPr>
          <w:snapToGrid/>
        </w:rPr>
      </w:pPr>
      <w:r>
        <w:rPr>
          <w:snapToGrid/>
        </w:rPr>
        <w:fldChar w:fldCharType="begin"/>
      </w:r>
      <w:r w:rsidR="00594854">
        <w:rPr>
          <w:snapToGrid/>
        </w:rPr>
        <w:instrText xml:space="preserve"> REF _Ref170615266 \h </w:instrText>
      </w:r>
      <w:r w:rsidR="00373234" w:rsidRPr="00FD2631">
        <w:rPr>
          <w:snapToGrid/>
        </w:rPr>
      </w:r>
      <w:r>
        <w:rPr>
          <w:snapToGrid/>
        </w:rPr>
        <w:fldChar w:fldCharType="separate"/>
      </w:r>
      <w:r w:rsidR="00A75CBE">
        <w:t xml:space="preserve">Figure </w:t>
      </w:r>
      <w:r w:rsidR="00A75CBE">
        <w:rPr>
          <w:noProof/>
        </w:rPr>
        <w:t>7</w:t>
      </w:r>
      <w:r>
        <w:rPr>
          <w:snapToGrid/>
        </w:rPr>
        <w:fldChar w:fldCharType="end"/>
      </w:r>
      <w:r w:rsidR="00594854">
        <w:rPr>
          <w:snapToGrid/>
        </w:rPr>
        <w:t xml:space="preserve"> shows the microhardness distributions of DP780 and DQSK spot welds. Due to symmetry, only the top half of the spot weld was measured.  The overall microhardness distributions of different sized weld of the same steel made with different welding conditions are similar, with slightly higher hardness for the smaller welds. However, DP780 exhibits very different microhardness and strength distribution from the DQSK steel.  These differences will need to be considered in the formulation of spot weld element.</w:t>
      </w:r>
    </w:p>
    <w:p w:rsidR="00594854" w:rsidRDefault="00594854" w:rsidP="00594854">
      <w:pPr>
        <w:pStyle w:val="BodyText"/>
        <w:rPr>
          <w:snapToGrid/>
        </w:rPr>
      </w:pPr>
    </w:p>
    <w:p w:rsidR="00594854" w:rsidRDefault="00BA0212" w:rsidP="00594854">
      <w:pPr>
        <w:tabs>
          <w:tab w:val="center" w:pos="1800"/>
          <w:tab w:val="center" w:pos="5760"/>
        </w:tabs>
        <w:jc w:val="center"/>
      </w:pPr>
      <w:r>
        <w:rPr>
          <w:noProof/>
          <w:snapToGrid/>
          <w:lang w:eastAsia="en-US"/>
        </w:rPr>
        <w:drawing>
          <wp:inline distT="0" distB="0" distL="0" distR="0">
            <wp:extent cx="2509520" cy="1209040"/>
            <wp:effectExtent l="25400" t="0" r="5080" b="0"/>
            <wp:docPr id="7" name="Picture 7" descr="Ts-R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s-R1-18"/>
                    <pic:cNvPicPr>
                      <a:picLocks noChangeAspect="1" noChangeArrowheads="1"/>
                    </pic:cNvPicPr>
                  </pic:nvPicPr>
                  <pic:blipFill>
                    <a:blip r:embed="rId24"/>
                    <a:srcRect t="2963" b="2963"/>
                    <a:stretch>
                      <a:fillRect/>
                    </a:stretch>
                  </pic:blipFill>
                  <pic:spPr bwMode="auto">
                    <a:xfrm>
                      <a:off x="0" y="0"/>
                      <a:ext cx="2509520" cy="1209040"/>
                    </a:xfrm>
                    <a:prstGeom prst="rect">
                      <a:avLst/>
                    </a:prstGeom>
                    <a:noFill/>
                    <a:ln w="9525">
                      <a:noFill/>
                      <a:miter lim="800000"/>
                      <a:headEnd/>
                      <a:tailEnd/>
                    </a:ln>
                  </pic:spPr>
                </pic:pic>
              </a:graphicData>
            </a:graphic>
          </wp:inline>
        </w:drawing>
      </w:r>
      <w:r w:rsidR="00594854">
        <w:t xml:space="preserve">  </w:t>
      </w:r>
      <w:r>
        <w:rPr>
          <w:i/>
          <w:noProof/>
          <w:snapToGrid/>
          <w:lang w:eastAsia="en-US"/>
        </w:rPr>
        <w:drawing>
          <wp:inline distT="0" distB="0" distL="0" distR="0">
            <wp:extent cx="2509520" cy="1239520"/>
            <wp:effectExtent l="25400" t="0" r="5080" b="0"/>
            <wp:docPr id="8" name="Picture 8" descr="Ts-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s-R4-3"/>
                    <pic:cNvPicPr>
                      <a:picLocks noChangeAspect="1" noChangeArrowheads="1"/>
                    </pic:cNvPicPr>
                  </pic:nvPicPr>
                  <pic:blipFill>
                    <a:blip r:embed="rId25"/>
                    <a:srcRect t="-763" b="1511"/>
                    <a:stretch>
                      <a:fillRect/>
                    </a:stretch>
                  </pic:blipFill>
                  <pic:spPr bwMode="auto">
                    <a:xfrm>
                      <a:off x="0" y="0"/>
                      <a:ext cx="2509520" cy="1239520"/>
                    </a:xfrm>
                    <a:prstGeom prst="rect">
                      <a:avLst/>
                    </a:prstGeom>
                    <a:noFill/>
                    <a:ln w="9525">
                      <a:noFill/>
                      <a:miter lim="800000"/>
                      <a:headEnd/>
                      <a:tailEnd/>
                    </a:ln>
                  </pic:spPr>
                </pic:pic>
              </a:graphicData>
            </a:graphic>
          </wp:inline>
        </w:drawing>
      </w:r>
    </w:p>
    <w:p w:rsidR="00594854" w:rsidRDefault="00594854" w:rsidP="00594854">
      <w:pPr>
        <w:tabs>
          <w:tab w:val="center" w:pos="1800"/>
          <w:tab w:val="center" w:pos="5760"/>
        </w:tabs>
        <w:jc w:val="center"/>
      </w:pPr>
      <w:r w:rsidRPr="0040068C">
        <w:rPr>
          <w:i/>
        </w:rPr>
        <w:t>DP780 minimum nugget size</w:t>
      </w:r>
      <w:r>
        <w:rPr>
          <w:i/>
        </w:rPr>
        <w:tab/>
      </w:r>
      <w:r w:rsidRPr="0040068C">
        <w:rPr>
          <w:i/>
        </w:rPr>
        <w:t>DQSK, minimum nugget size</w:t>
      </w:r>
    </w:p>
    <w:p w:rsidR="00594854" w:rsidRPr="0040068C" w:rsidRDefault="00BA0212" w:rsidP="00594854">
      <w:pPr>
        <w:tabs>
          <w:tab w:val="center" w:pos="1800"/>
          <w:tab w:val="center" w:pos="5760"/>
        </w:tabs>
        <w:jc w:val="center"/>
        <w:rPr>
          <w:i/>
        </w:rPr>
      </w:pPr>
      <w:r>
        <w:rPr>
          <w:i/>
          <w:noProof/>
          <w:snapToGrid/>
          <w:lang w:eastAsia="en-US"/>
        </w:rPr>
        <w:drawing>
          <wp:inline distT="0" distB="0" distL="0" distR="0">
            <wp:extent cx="2509520" cy="1026160"/>
            <wp:effectExtent l="25400" t="0" r="5080" b="0"/>
            <wp:docPr id="9" name="Picture 9" descr="Ts-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s-R2-2"/>
                    <pic:cNvPicPr>
                      <a:picLocks noChangeAspect="1" noChangeArrowheads="1"/>
                    </pic:cNvPicPr>
                  </pic:nvPicPr>
                  <pic:blipFill>
                    <a:blip r:embed="rId26"/>
                    <a:srcRect t="-3838" b="-758"/>
                    <a:stretch>
                      <a:fillRect/>
                    </a:stretch>
                  </pic:blipFill>
                  <pic:spPr bwMode="auto">
                    <a:xfrm>
                      <a:off x="0" y="0"/>
                      <a:ext cx="2509520" cy="1026160"/>
                    </a:xfrm>
                    <a:prstGeom prst="rect">
                      <a:avLst/>
                    </a:prstGeom>
                    <a:noFill/>
                    <a:ln w="9525">
                      <a:noFill/>
                      <a:miter lim="800000"/>
                      <a:headEnd/>
                      <a:tailEnd/>
                    </a:ln>
                  </pic:spPr>
                </pic:pic>
              </a:graphicData>
            </a:graphic>
          </wp:inline>
        </w:drawing>
      </w:r>
      <w:r w:rsidR="00594854">
        <w:rPr>
          <w:i/>
        </w:rPr>
        <w:t xml:space="preserve">  </w:t>
      </w:r>
      <w:r>
        <w:rPr>
          <w:i/>
          <w:noProof/>
          <w:snapToGrid/>
          <w:lang w:eastAsia="en-US"/>
        </w:rPr>
        <w:drawing>
          <wp:inline distT="0" distB="0" distL="0" distR="0">
            <wp:extent cx="2509520" cy="995680"/>
            <wp:effectExtent l="25400" t="0" r="5080" b="0"/>
            <wp:docPr id="10" name="Picture 10" descr="Ts-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s-R5-2"/>
                    <pic:cNvPicPr>
                      <a:picLocks noChangeAspect="1" noChangeArrowheads="1"/>
                    </pic:cNvPicPr>
                  </pic:nvPicPr>
                  <pic:blipFill>
                    <a:blip r:embed="rId27"/>
                    <a:srcRect b="4510"/>
                    <a:stretch>
                      <a:fillRect/>
                    </a:stretch>
                  </pic:blipFill>
                  <pic:spPr bwMode="auto">
                    <a:xfrm>
                      <a:off x="0" y="0"/>
                      <a:ext cx="2509520" cy="995680"/>
                    </a:xfrm>
                    <a:prstGeom prst="rect">
                      <a:avLst/>
                    </a:prstGeom>
                    <a:noFill/>
                    <a:ln w="9525">
                      <a:noFill/>
                      <a:miter lim="800000"/>
                      <a:headEnd/>
                      <a:tailEnd/>
                    </a:ln>
                  </pic:spPr>
                </pic:pic>
              </a:graphicData>
            </a:graphic>
          </wp:inline>
        </w:drawing>
      </w:r>
    </w:p>
    <w:p w:rsidR="00594854" w:rsidRPr="0040068C" w:rsidRDefault="00594854" w:rsidP="00594854">
      <w:pPr>
        <w:tabs>
          <w:tab w:val="center" w:pos="1800"/>
          <w:tab w:val="center" w:pos="5760"/>
        </w:tabs>
        <w:jc w:val="center"/>
        <w:rPr>
          <w:i/>
        </w:rPr>
      </w:pPr>
      <w:r w:rsidRPr="0040068C">
        <w:rPr>
          <w:i/>
        </w:rPr>
        <w:t>DP780 medium nugget size</w:t>
      </w:r>
      <w:r>
        <w:rPr>
          <w:i/>
        </w:rPr>
        <w:tab/>
      </w:r>
      <w:r w:rsidRPr="0040068C">
        <w:rPr>
          <w:i/>
        </w:rPr>
        <w:t>DQSK, medium nugget size</w:t>
      </w:r>
    </w:p>
    <w:p w:rsidR="00594854" w:rsidRPr="0040068C" w:rsidRDefault="00BA0212" w:rsidP="00594854">
      <w:pPr>
        <w:tabs>
          <w:tab w:val="center" w:pos="1800"/>
          <w:tab w:val="center" w:pos="5760"/>
        </w:tabs>
        <w:jc w:val="center"/>
        <w:rPr>
          <w:i/>
        </w:rPr>
      </w:pPr>
      <w:r>
        <w:rPr>
          <w:i/>
          <w:noProof/>
          <w:snapToGrid/>
          <w:lang w:eastAsia="en-US"/>
        </w:rPr>
        <w:drawing>
          <wp:inline distT="0" distB="0" distL="0" distR="0">
            <wp:extent cx="2509520" cy="914400"/>
            <wp:effectExtent l="25400" t="0" r="5080" b="0"/>
            <wp:docPr id="11" name="Picture 11" descr="Ts-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s-R3-5"/>
                    <pic:cNvPicPr>
                      <a:picLocks noChangeAspect="1" noChangeArrowheads="1"/>
                    </pic:cNvPicPr>
                  </pic:nvPicPr>
                  <pic:blipFill>
                    <a:blip r:embed="rId28"/>
                    <a:srcRect t="4337" b="12410"/>
                    <a:stretch>
                      <a:fillRect/>
                    </a:stretch>
                  </pic:blipFill>
                  <pic:spPr bwMode="auto">
                    <a:xfrm>
                      <a:off x="0" y="0"/>
                      <a:ext cx="2509520" cy="914400"/>
                    </a:xfrm>
                    <a:prstGeom prst="rect">
                      <a:avLst/>
                    </a:prstGeom>
                    <a:noFill/>
                    <a:ln w="9525">
                      <a:noFill/>
                      <a:miter lim="800000"/>
                      <a:headEnd/>
                      <a:tailEnd/>
                    </a:ln>
                  </pic:spPr>
                </pic:pic>
              </a:graphicData>
            </a:graphic>
          </wp:inline>
        </w:drawing>
      </w:r>
      <w:r w:rsidR="00594854">
        <w:rPr>
          <w:i/>
        </w:rPr>
        <w:t xml:space="preserve">  </w:t>
      </w:r>
      <w:r>
        <w:rPr>
          <w:i/>
          <w:noProof/>
          <w:snapToGrid/>
          <w:lang w:eastAsia="en-US"/>
        </w:rPr>
        <w:drawing>
          <wp:inline distT="0" distB="0" distL="0" distR="0">
            <wp:extent cx="2509520" cy="944880"/>
            <wp:effectExtent l="25400" t="0" r="5080" b="0"/>
            <wp:docPr id="12" name="Picture 12" descr="Ts-R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s-R6-18"/>
                    <pic:cNvPicPr>
                      <a:picLocks noChangeAspect="1" noChangeArrowheads="1"/>
                    </pic:cNvPicPr>
                  </pic:nvPicPr>
                  <pic:blipFill>
                    <a:blip r:embed="rId29"/>
                    <a:srcRect b="-157"/>
                    <a:stretch>
                      <a:fillRect/>
                    </a:stretch>
                  </pic:blipFill>
                  <pic:spPr bwMode="auto">
                    <a:xfrm>
                      <a:off x="0" y="0"/>
                      <a:ext cx="2509520" cy="944880"/>
                    </a:xfrm>
                    <a:prstGeom prst="rect">
                      <a:avLst/>
                    </a:prstGeom>
                    <a:noFill/>
                    <a:ln w="9525">
                      <a:noFill/>
                      <a:miter lim="800000"/>
                      <a:headEnd/>
                      <a:tailEnd/>
                    </a:ln>
                  </pic:spPr>
                </pic:pic>
              </a:graphicData>
            </a:graphic>
          </wp:inline>
        </w:drawing>
      </w:r>
    </w:p>
    <w:p w:rsidR="00594854" w:rsidRDefault="00594854" w:rsidP="00594854">
      <w:pPr>
        <w:tabs>
          <w:tab w:val="center" w:pos="1800"/>
          <w:tab w:val="center" w:pos="5760"/>
        </w:tabs>
        <w:jc w:val="center"/>
        <w:rPr>
          <w:i/>
        </w:rPr>
      </w:pPr>
      <w:r w:rsidRPr="0040068C">
        <w:rPr>
          <w:i/>
        </w:rPr>
        <w:t>DP780 maximum nugget size</w:t>
      </w:r>
      <w:r>
        <w:rPr>
          <w:i/>
        </w:rPr>
        <w:tab/>
      </w:r>
      <w:r w:rsidRPr="0040068C">
        <w:rPr>
          <w:i/>
        </w:rPr>
        <w:t>DQSK, maximum nugget size</w:t>
      </w:r>
    </w:p>
    <w:p w:rsidR="00594854" w:rsidRDefault="00594854" w:rsidP="00594854">
      <w:pPr>
        <w:pStyle w:val="Caption"/>
      </w:pPr>
      <w:bookmarkStart w:id="28" w:name="_Ref170644275"/>
      <w:bookmarkStart w:id="29" w:name="_Toc115513709"/>
      <w:r>
        <w:t xml:space="preserve">Figure </w:t>
      </w:r>
      <w:fldSimple w:instr=" SEQ Figure \* ARABIC ">
        <w:r w:rsidR="00A75CBE">
          <w:rPr>
            <w:noProof/>
          </w:rPr>
          <w:t>6</w:t>
        </w:r>
      </w:fldSimple>
      <w:bookmarkEnd w:id="28"/>
      <w:r>
        <w:t xml:space="preserve"> Weld nugget appearance of DP780 and DQSK welds. Solidification void was observed in DP780 welds.</w:t>
      </w:r>
      <w:bookmarkEnd w:id="29"/>
    </w:p>
    <w:p w:rsidR="00594854" w:rsidRPr="0082781D" w:rsidRDefault="002C35F7" w:rsidP="00594854">
      <w:pPr>
        <w:jc w:val="center"/>
      </w:pPr>
      <w:r w:rsidRPr="002C35F7">
        <w:rPr>
          <w:noProof/>
          <w:lang w:eastAsia="en-US"/>
        </w:rPr>
        <w:drawing>
          <wp:inline distT="0" distB="0" distL="0" distR="0">
            <wp:extent cx="5029200" cy="3282097"/>
            <wp:effectExtent l="25400" t="0" r="0" b="0"/>
            <wp:docPr id="3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ve:AlternateContent xmlns:ma="http://schemas.microsoft.com/office/mac/drawingml/2008/main">
                    <ve:Choice Requires="ma">
                      <pic:blipFill>
                        <a:blip r:embed="rId30"/>
                        <a:srcRect/>
                        <a:stretch>
                          <a:fillRect/>
                        </a:stretch>
                      </pic:blipFill>
                    </ve:Choice>
                    <ve:Fallback xmlns:ma="http://schemas.microsoft.com/office/mac/drawingml/2008/main" xmln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xmlns:a="http://schemas.openxmlformats.org/drawingml/2006/main" xmlns:pic="http://schemas.openxmlformats.org/drawingml/2006/picture">
                      <pic:blipFill>
                        <a:blip r:embed="rId31"/>
                        <a:srcRect/>
                        <a:stretch>
                          <a:fillRect/>
                        </a:stretch>
                      </pic:blipFill>
                    </ve:Fallback>
                  </ve:AlternateContent>
                  <pic:spPr bwMode="auto">
                    <a:xfrm>
                      <a:off x="0" y="0"/>
                      <a:ext cx="5029200" cy="3282097"/>
                    </a:xfrm>
                    <a:prstGeom prst="rect">
                      <a:avLst/>
                    </a:prstGeom>
                    <a:noFill/>
                    <a:ln w="9525">
                      <a:noFill/>
                      <a:miter lim="800000"/>
                      <a:headEnd/>
                      <a:tailEnd/>
                    </a:ln>
                  </pic:spPr>
                </pic:pic>
              </a:graphicData>
            </a:graphic>
          </wp:inline>
        </w:drawing>
      </w:r>
    </w:p>
    <w:p w:rsidR="00594854" w:rsidRPr="00976819" w:rsidRDefault="00594854" w:rsidP="00A45624">
      <w:pPr>
        <w:pStyle w:val="Caption"/>
      </w:pPr>
      <w:bookmarkStart w:id="30" w:name="_Ref170615266"/>
      <w:bookmarkStart w:id="31" w:name="_Toc115513710"/>
      <w:r>
        <w:t xml:space="preserve">Figure </w:t>
      </w:r>
      <w:fldSimple w:instr=" SEQ Figure \* ARABIC ">
        <w:r w:rsidR="00A75CBE">
          <w:rPr>
            <w:noProof/>
          </w:rPr>
          <w:t>7</w:t>
        </w:r>
      </w:fldSimple>
      <w:bookmarkEnd w:id="30"/>
      <w:r>
        <w:t xml:space="preserve"> Microhardness mapping of spot welds. Only upper half of the spot weld is measured. The line plots show the hardness variations alone the dashed lines in the hardness mappings.</w:t>
      </w:r>
      <w:bookmarkEnd w:id="31"/>
    </w:p>
    <w:p w:rsidR="00594854" w:rsidRDefault="00594854" w:rsidP="00594854">
      <w:pPr>
        <w:pStyle w:val="Heading1"/>
        <w:rPr>
          <w:snapToGrid/>
        </w:rPr>
      </w:pPr>
      <w:bookmarkStart w:id="32" w:name="_Toc115513678"/>
      <w:r>
        <w:rPr>
          <w:snapToGrid/>
        </w:rPr>
        <w:t>Impact and Static Test of Spot Welds</w:t>
      </w:r>
      <w:bookmarkEnd w:id="32"/>
      <w:r>
        <w:rPr>
          <w:snapToGrid/>
        </w:rPr>
        <w:t xml:space="preserve"> </w:t>
      </w:r>
    </w:p>
    <w:p w:rsidR="00594854" w:rsidRDefault="00594854" w:rsidP="00594854">
      <w:pPr>
        <w:pStyle w:val="BodyText"/>
      </w:pPr>
      <w:r>
        <w:t>Both dynamic and static testing of the spot welds, in lap-shear, cross-tension, and mixed torsion/tension loading configurations, were performed. The test matrix included the followings:</w:t>
      </w:r>
    </w:p>
    <w:p w:rsidR="00594854" w:rsidRDefault="00594854" w:rsidP="00A45624">
      <w:pPr>
        <w:pStyle w:val="ListBullets"/>
        <w:spacing w:after="0"/>
      </w:pPr>
      <w:r>
        <w:t xml:space="preserve">Two steels: DQSK, and DP780. </w:t>
      </w:r>
    </w:p>
    <w:p w:rsidR="00594854" w:rsidRDefault="00594854" w:rsidP="00A45624">
      <w:pPr>
        <w:pStyle w:val="ListBullets"/>
        <w:spacing w:after="0"/>
      </w:pPr>
      <w:r>
        <w:t xml:space="preserve">Three weld nugget sizes: minimum specified, maximum without expulsion, and medium. </w:t>
      </w:r>
    </w:p>
    <w:p w:rsidR="00594854" w:rsidRDefault="00594854" w:rsidP="00A45624">
      <w:pPr>
        <w:pStyle w:val="ListBullets"/>
        <w:spacing w:after="0"/>
      </w:pPr>
      <w:r>
        <w:t>Five loading modes: cross-tension, lap-shear, three combinations of torsion and tension at 0, 30 and 90 degrees.</w:t>
      </w:r>
    </w:p>
    <w:p w:rsidR="00976819" w:rsidRDefault="00594854" w:rsidP="00976819">
      <w:pPr>
        <w:pStyle w:val="ListBullets"/>
      </w:pPr>
      <w:r>
        <w:t>Four loading velocities: quasi-static, 2.6m/s (5.8mph), 3.6m/s (8.1mph), and 5.8m/s (12.5mph).</w:t>
      </w:r>
    </w:p>
    <w:p w:rsidR="00A45624" w:rsidRDefault="00FD2631" w:rsidP="00976819">
      <w:pPr>
        <w:pStyle w:val="BodyText"/>
      </w:pPr>
      <w:r>
        <w:fldChar w:fldCharType="begin"/>
      </w:r>
      <w:r w:rsidR="00B92313">
        <w:instrText xml:space="preserve"> REF _Ref188514619 \h </w:instrText>
      </w:r>
      <w:r>
        <w:fldChar w:fldCharType="separate"/>
      </w:r>
      <w:r w:rsidR="00A75CBE">
        <w:t xml:space="preserve">Table </w:t>
      </w:r>
      <w:r w:rsidR="00A75CBE">
        <w:rPr>
          <w:noProof/>
        </w:rPr>
        <w:t>2</w:t>
      </w:r>
      <w:r>
        <w:fldChar w:fldCharType="end"/>
      </w:r>
      <w:r w:rsidR="00976819">
        <w:t xml:space="preserve"> summarizes the failure modes observed during the lap-shear and cross-tension test for different loading rates and weld button sizes.  For mild steel (DQSK), the failure mode is cleared related to the loading mode. All interfacial failure occurred under shear loading mode. For DP780, interfacial failure is also associated to the shear loading, except for the minimum button size case where solicitation shrinkage void was observed.  The weld size also has a pronounced effect - interfacial failure occurred when the weld is at the minimum or medium button size.  No interfacial failure was observed at the maximum weld size produced in this study. Increases in loading rate tend to promote the interfacial failure for lap-shear loading condition.</w:t>
      </w:r>
    </w:p>
    <w:p w:rsidR="00976819" w:rsidRDefault="00976819" w:rsidP="00976819">
      <w:pPr>
        <w:pStyle w:val="BodyText"/>
      </w:pPr>
    </w:p>
    <w:p w:rsidR="00594854" w:rsidRDefault="00594854" w:rsidP="00594854">
      <w:pPr>
        <w:pStyle w:val="Caption"/>
        <w:keepNext/>
      </w:pPr>
      <w:bookmarkStart w:id="33" w:name="_Ref188514619"/>
      <w:bookmarkStart w:id="34" w:name="_Toc115513756"/>
      <w:r>
        <w:t xml:space="preserve">Table </w:t>
      </w:r>
      <w:fldSimple w:instr=" SEQ Table \* ARABIC ">
        <w:r w:rsidR="00A75CBE">
          <w:rPr>
            <w:noProof/>
          </w:rPr>
          <w:t>2</w:t>
        </w:r>
      </w:fldSimple>
      <w:bookmarkEnd w:id="33"/>
      <w:r>
        <w:t xml:space="preserve"> Failure modes of spot welds in lap-shear and cross-section tests</w:t>
      </w:r>
      <w:bookmarkEnd w:id="34"/>
    </w:p>
    <w:p w:rsidR="00594854" w:rsidRDefault="00BA0212" w:rsidP="00594854">
      <w:r>
        <w:rPr>
          <w:noProof/>
          <w:snapToGrid/>
          <w:lang w:eastAsia="en-US"/>
        </w:rPr>
        <w:drawing>
          <wp:inline distT="0" distB="0" distL="0" distR="0">
            <wp:extent cx="2743200" cy="2672080"/>
            <wp:effectExtent l="2540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srcRect/>
                    <a:stretch>
                      <a:fillRect/>
                    </a:stretch>
                  </pic:blipFill>
                  <pic:spPr bwMode="auto">
                    <a:xfrm>
                      <a:off x="0" y="0"/>
                      <a:ext cx="2743200" cy="2672080"/>
                    </a:xfrm>
                    <a:prstGeom prst="rect">
                      <a:avLst/>
                    </a:prstGeom>
                    <a:noFill/>
                    <a:ln w="9525">
                      <a:noFill/>
                      <a:miter lim="800000"/>
                      <a:headEnd/>
                      <a:tailEnd/>
                    </a:ln>
                  </pic:spPr>
                </pic:pic>
              </a:graphicData>
            </a:graphic>
          </wp:inline>
        </w:drawing>
      </w:r>
      <w:r w:rsidR="00594854">
        <w:t xml:space="preserve"> </w:t>
      </w:r>
      <w:r>
        <w:rPr>
          <w:noProof/>
          <w:snapToGrid/>
          <w:lang w:eastAsia="en-US"/>
        </w:rPr>
        <w:drawing>
          <wp:inline distT="0" distB="0" distL="0" distR="0">
            <wp:extent cx="2743200" cy="2672080"/>
            <wp:effectExtent l="2540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srcRect/>
                    <a:stretch>
                      <a:fillRect/>
                    </a:stretch>
                  </pic:blipFill>
                  <pic:spPr bwMode="auto">
                    <a:xfrm>
                      <a:off x="0" y="0"/>
                      <a:ext cx="2743200" cy="2672080"/>
                    </a:xfrm>
                    <a:prstGeom prst="rect">
                      <a:avLst/>
                    </a:prstGeom>
                    <a:noFill/>
                    <a:ln w="9525">
                      <a:noFill/>
                      <a:miter lim="800000"/>
                      <a:headEnd/>
                      <a:tailEnd/>
                    </a:ln>
                  </pic:spPr>
                </pic:pic>
              </a:graphicData>
            </a:graphic>
          </wp:inline>
        </w:drawing>
      </w:r>
    </w:p>
    <w:p w:rsidR="00A45624" w:rsidRDefault="00A45624" w:rsidP="00594854"/>
    <w:p w:rsidR="00594854" w:rsidRPr="00CD618C" w:rsidRDefault="00A45624" w:rsidP="00A45624">
      <w:pPr>
        <w:pStyle w:val="BodyText"/>
      </w:pPr>
      <w:r>
        <w:t xml:space="preserve">The effect of weld button size on the failure load of spot welds is provided in </w:t>
      </w:r>
      <w:r w:rsidR="00FD2631">
        <w:fldChar w:fldCharType="begin"/>
      </w:r>
      <w:r w:rsidR="00203D02">
        <w:instrText xml:space="preserve"> REF _Ref188518102 \h </w:instrText>
      </w:r>
      <w:r w:rsidR="00FD2631">
        <w:fldChar w:fldCharType="separate"/>
      </w:r>
      <w:r w:rsidR="00A75CBE">
        <w:t xml:space="preserve">Figure </w:t>
      </w:r>
      <w:r w:rsidR="00A75CBE">
        <w:rPr>
          <w:noProof/>
        </w:rPr>
        <w:t>8</w:t>
      </w:r>
      <w:r w:rsidR="00FD2631">
        <w:fldChar w:fldCharType="end"/>
      </w:r>
      <w:r>
        <w:t xml:space="preserve">.  The data presented include all the loading rates under lap-shear and cross-tension.  Clearly, failure strength is proportional to the weld size. DP780 has much higher failure strength than DQSK. The effect of the loading rate (impact velocity) is shown in </w:t>
      </w:r>
      <w:r w:rsidR="00FD2631">
        <w:fldChar w:fldCharType="begin"/>
      </w:r>
      <w:r w:rsidR="00203D02">
        <w:instrText xml:space="preserve"> REF _Ref188518376 \h </w:instrText>
      </w:r>
      <w:r w:rsidR="00FD2631">
        <w:fldChar w:fldCharType="separate"/>
      </w:r>
      <w:r w:rsidR="00A75CBE">
        <w:t xml:space="preserve">Figure </w:t>
      </w:r>
      <w:r w:rsidR="00A75CBE">
        <w:rPr>
          <w:noProof/>
        </w:rPr>
        <w:t>9</w:t>
      </w:r>
      <w:r w:rsidR="00FD2631">
        <w:fldChar w:fldCharType="end"/>
      </w:r>
      <w:r>
        <w:t>.  For comparison between different steel grades, the failure load is normalized to that under the static loading case.  The effect of loading rate (strain rate sensitivity) was clearly observed.  Overall, the failure strength generally increases as the strain rate increases. However, the degree of strain rate sensitivity is rather complicated – it appeared to be strongly related to the steel grade and the loading mode.</w:t>
      </w:r>
    </w:p>
    <w:p w:rsidR="00594854" w:rsidRDefault="00BA0212" w:rsidP="00594854">
      <w:pPr>
        <w:keepNext/>
        <w:jc w:val="center"/>
      </w:pPr>
      <w:r>
        <w:rPr>
          <w:noProof/>
          <w:snapToGrid/>
          <w:lang w:eastAsia="en-US"/>
        </w:rPr>
        <w:drawing>
          <wp:inline distT="0" distB="0" distL="0" distR="0">
            <wp:extent cx="5029200" cy="3373120"/>
            <wp:effectExtent l="2540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srcRect l="1384" t="7806" r="2155" b="3587"/>
                    <a:stretch>
                      <a:fillRect/>
                    </a:stretch>
                  </pic:blipFill>
                  <pic:spPr bwMode="auto">
                    <a:xfrm>
                      <a:off x="0" y="0"/>
                      <a:ext cx="5029200" cy="3373120"/>
                    </a:xfrm>
                    <a:prstGeom prst="rect">
                      <a:avLst/>
                    </a:prstGeom>
                    <a:noFill/>
                    <a:ln w="9525">
                      <a:noFill/>
                      <a:miter lim="800000"/>
                      <a:headEnd/>
                      <a:tailEnd/>
                    </a:ln>
                  </pic:spPr>
                </pic:pic>
              </a:graphicData>
            </a:graphic>
          </wp:inline>
        </w:drawing>
      </w:r>
    </w:p>
    <w:p w:rsidR="00594854" w:rsidRDefault="00594854" w:rsidP="00594854">
      <w:pPr>
        <w:pStyle w:val="Caption"/>
      </w:pPr>
      <w:bookmarkStart w:id="35" w:name="_Ref188518102"/>
      <w:bookmarkStart w:id="36" w:name="_Toc115513711"/>
      <w:r>
        <w:t xml:space="preserve">Figure </w:t>
      </w:r>
      <w:fldSimple w:instr=" SEQ Figure \* ARABIC ">
        <w:r w:rsidR="00A75CBE">
          <w:rPr>
            <w:noProof/>
          </w:rPr>
          <w:t>8</w:t>
        </w:r>
      </w:fldSimple>
      <w:bookmarkEnd w:id="35"/>
      <w:r>
        <w:t xml:space="preserve"> Effect of weld size on the failure load of spot welds</w:t>
      </w:r>
      <w:bookmarkEnd w:id="36"/>
    </w:p>
    <w:p w:rsidR="00594854" w:rsidRDefault="00BA0212" w:rsidP="00594854">
      <w:pPr>
        <w:keepNext/>
        <w:jc w:val="center"/>
      </w:pPr>
      <w:r>
        <w:rPr>
          <w:noProof/>
          <w:snapToGrid/>
          <w:lang w:eastAsia="en-US"/>
        </w:rPr>
        <w:drawing>
          <wp:inline distT="0" distB="0" distL="0" distR="0">
            <wp:extent cx="5029200" cy="3495040"/>
            <wp:effectExtent l="2540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srcRect l="1468" t="8676" r="1761" b="4715"/>
                    <a:stretch>
                      <a:fillRect/>
                    </a:stretch>
                  </pic:blipFill>
                  <pic:spPr bwMode="auto">
                    <a:xfrm>
                      <a:off x="0" y="0"/>
                      <a:ext cx="5029200" cy="3495040"/>
                    </a:xfrm>
                    <a:prstGeom prst="rect">
                      <a:avLst/>
                    </a:prstGeom>
                    <a:noFill/>
                    <a:ln w="9525">
                      <a:noFill/>
                      <a:miter lim="800000"/>
                      <a:headEnd/>
                      <a:tailEnd/>
                    </a:ln>
                  </pic:spPr>
                </pic:pic>
              </a:graphicData>
            </a:graphic>
          </wp:inline>
        </w:drawing>
      </w:r>
    </w:p>
    <w:p w:rsidR="00594854" w:rsidRDefault="00594854" w:rsidP="00A45624">
      <w:pPr>
        <w:pStyle w:val="Caption"/>
      </w:pPr>
      <w:bookmarkStart w:id="37" w:name="_Ref188518376"/>
      <w:bookmarkStart w:id="38" w:name="_Toc115513712"/>
      <w:r>
        <w:t xml:space="preserve">Figure </w:t>
      </w:r>
      <w:fldSimple w:instr=" SEQ Figure \* ARABIC ">
        <w:r w:rsidR="00A75CBE">
          <w:rPr>
            <w:noProof/>
          </w:rPr>
          <w:t>9</w:t>
        </w:r>
      </w:fldSimple>
      <w:bookmarkEnd w:id="37"/>
      <w:r>
        <w:t xml:space="preserve"> Percentage change of failure load as function of loading rate (impact speed)</w:t>
      </w:r>
      <w:bookmarkEnd w:id="38"/>
    </w:p>
    <w:p w:rsidR="00566DAD" w:rsidRDefault="00162620" w:rsidP="00566DAD">
      <w:pPr>
        <w:pStyle w:val="Heading2"/>
        <w:rPr>
          <w:snapToGrid/>
        </w:rPr>
      </w:pPr>
      <w:bookmarkStart w:id="39" w:name="_Toc115513679"/>
      <w:bookmarkStart w:id="40" w:name="_Ref448404101"/>
      <w:bookmarkStart w:id="41" w:name="_Ref448404112"/>
      <w:r>
        <w:rPr>
          <w:snapToGrid/>
        </w:rPr>
        <w:t>Experiment Data A</w:t>
      </w:r>
      <w:r w:rsidR="00566DAD">
        <w:rPr>
          <w:snapToGrid/>
        </w:rPr>
        <w:t xml:space="preserve">nalysis for </w:t>
      </w:r>
      <w:r>
        <w:rPr>
          <w:snapToGrid/>
        </w:rPr>
        <w:t>Spot W</w:t>
      </w:r>
      <w:r w:rsidR="0058066A">
        <w:rPr>
          <w:snapToGrid/>
        </w:rPr>
        <w:t xml:space="preserve">eld </w:t>
      </w:r>
      <w:r>
        <w:rPr>
          <w:snapToGrid/>
        </w:rPr>
        <w:t>Model D</w:t>
      </w:r>
      <w:r w:rsidR="00566DAD">
        <w:rPr>
          <w:snapToGrid/>
        </w:rPr>
        <w:t>evelopment</w:t>
      </w:r>
      <w:bookmarkEnd w:id="39"/>
    </w:p>
    <w:p w:rsidR="0058066A" w:rsidRDefault="0058066A" w:rsidP="0058066A">
      <w:pPr>
        <w:pStyle w:val="BodyText"/>
      </w:pPr>
      <w:r>
        <w:t xml:space="preserve">In the following, </w:t>
      </w:r>
      <w:r w:rsidR="00511308">
        <w:t>we</w:t>
      </w:r>
      <w:r>
        <w:t xml:space="preserve"> will </w:t>
      </w:r>
      <w:r w:rsidR="00511308">
        <w:t xml:space="preserve">examine the </w:t>
      </w:r>
      <w:r w:rsidR="00D62E58">
        <w:t>test data in order</w:t>
      </w:r>
      <w:r w:rsidR="00511308">
        <w:t xml:space="preserve"> to identify the data that can be used for </w:t>
      </w:r>
      <w:r w:rsidR="005917B0">
        <w:t>model development and verification</w:t>
      </w:r>
      <w:r w:rsidR="00511308">
        <w:t xml:space="preserve">. This </w:t>
      </w:r>
      <w:r w:rsidR="005917B0">
        <w:t xml:space="preserve">process </w:t>
      </w:r>
      <w:r w:rsidR="00D76F0B">
        <w:t xml:space="preserve">also </w:t>
      </w:r>
      <w:r w:rsidR="00511308">
        <w:t xml:space="preserve">involves </w:t>
      </w:r>
      <w:r w:rsidR="00D76F0B">
        <w:t>assessment</w:t>
      </w:r>
      <w:r w:rsidR="00511308">
        <w:t xml:space="preserve"> of limitations and uncertainties of the experimental setup with respect to </w:t>
      </w:r>
      <w:r w:rsidR="00D76F0B">
        <w:t xml:space="preserve">providing </w:t>
      </w:r>
      <w:r w:rsidR="005917B0">
        <w:t xml:space="preserve">consistent </w:t>
      </w:r>
      <w:r w:rsidR="00D76F0B">
        <w:t xml:space="preserve">boundary conditions and </w:t>
      </w:r>
      <w:r w:rsidR="00511308">
        <w:t>loading</w:t>
      </w:r>
      <w:r w:rsidR="00D76F0B">
        <w:t xml:space="preserve"> for the models</w:t>
      </w:r>
      <w:r w:rsidR="00511308">
        <w:t xml:space="preserve">. </w:t>
      </w:r>
      <w:r w:rsidR="00D76F0B">
        <w:t>I</w:t>
      </w:r>
      <w:r w:rsidR="00511308">
        <w:t xml:space="preserve">t is found that </w:t>
      </w:r>
      <w:r w:rsidR="00D62E58">
        <w:t xml:space="preserve">the measured </w:t>
      </w:r>
      <w:r w:rsidR="00511308">
        <w:t>maximum force</w:t>
      </w:r>
      <w:r w:rsidR="005917B0">
        <w:t>s are</w:t>
      </w:r>
      <w:r w:rsidR="00511308">
        <w:t xml:space="preserve"> relatively </w:t>
      </w:r>
      <w:r w:rsidR="00D62E58">
        <w:t xml:space="preserve">consistent </w:t>
      </w:r>
      <w:r w:rsidR="00D76F0B">
        <w:t>whereas the displacement</w:t>
      </w:r>
      <w:r w:rsidR="005917B0">
        <w:t>s</w:t>
      </w:r>
      <w:r w:rsidR="00D76F0B">
        <w:t xml:space="preserve"> are less reliable</w:t>
      </w:r>
      <w:r w:rsidR="002C36E1">
        <w:t xml:space="preserve"> due to </w:t>
      </w:r>
      <w:r w:rsidR="005917B0">
        <w:t>a</w:t>
      </w:r>
      <w:r w:rsidR="002C36E1">
        <w:t xml:space="preserve"> lack of control</w:t>
      </w:r>
      <w:r w:rsidR="005917B0">
        <w:t xml:space="preserve"> in the experiments</w:t>
      </w:r>
      <w:r w:rsidR="00511308">
        <w:t xml:space="preserve">. </w:t>
      </w:r>
      <w:r w:rsidR="005917B0">
        <w:t>Similarly</w:t>
      </w:r>
      <w:r w:rsidR="002C36E1">
        <w:t>, t</w:t>
      </w:r>
      <w:r w:rsidR="00511308">
        <w:t xml:space="preserve">he impact testing of spot welds reported in literature </w:t>
      </w:r>
      <w:r w:rsidR="00FD2631">
        <w:fldChar w:fldCharType="begin">
          <w:fldData xml:space="preserve">PEVuZE5vdGU+PENpdGU+PEF1dGhvcj5CYXlyYWt0YXI8L0F1dGhvcj48WWVhcj4yMDA0PC9ZZWFy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</w:fldData>
        </w:fldChar>
      </w:r>
      <w:r w:rsidR="00511308">
        <w:instrText xml:space="preserve"> ADDIN EN.CITE </w:instrText>
      </w:r>
      <w:r w:rsidR="00FD2631">
        <w:fldChar w:fldCharType="begin">
          <w:fldData xml:space="preserve">PEVuZE5vdGU+PENpdGU+PEF1dGhvcj5CYXlyYWt0YXI8L0F1dGhvcj48WWVhcj4yMDA0PC9ZZWFy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</w:fldData>
        </w:fldChar>
      </w:r>
      <w:r w:rsidR="00511308">
        <w:instrText xml:space="preserve"> ADDIN EN.CITE.DATA </w:instrText>
      </w:r>
      <w:r w:rsidR="00FD2631">
        <w:fldChar w:fldCharType="end"/>
      </w:r>
      <w:r w:rsidR="00FD2631">
        <w:fldChar w:fldCharType="separate"/>
      </w:r>
      <w:r w:rsidR="00520D42">
        <w:rPr>
          <w:noProof/>
        </w:rPr>
        <w:t>[66, 79, 104]</w:t>
      </w:r>
      <w:r w:rsidR="00FD2631">
        <w:fldChar w:fldCharType="end"/>
      </w:r>
      <w:r w:rsidR="00511308">
        <w:t xml:space="preserve"> mainly focuses on measurement of maximum load that joint can sustain. Issues </w:t>
      </w:r>
      <w:r w:rsidR="008423EE">
        <w:t xml:space="preserve">and practices </w:t>
      </w:r>
      <w:r w:rsidR="00511308">
        <w:t xml:space="preserve">that have been addressed for testing of sheet metal </w:t>
      </w:r>
      <w:r w:rsidR="00FD2631">
        <w:fldChar w:fldCharType="begin"/>
      </w:r>
      <w:r w:rsidR="00511308">
        <w:instrText xml:space="preserve"> ADDIN EN.CITE &lt;EndNote&gt;&lt;Cite&gt;&lt;Author&gt;Borsutzki&lt;/Author&gt;&lt;Year&gt;2005&lt;/Year&gt;&lt;record&gt;&lt;titles&gt;&lt;secondary-title&gt;Intern. Iron and Steel Institute&lt;/secondary-title&gt;&lt;title&gt;Recommendations for Dynamic Tensile Testing of Sheet Steels&lt;/title&gt;&lt;/titles&gt;&lt;contributors&gt;&lt;authors&gt;&lt;author&gt;Borsutzki, M&lt;/author&gt;&lt;author&gt;Cornette, D&lt;/author&gt;&lt;author&gt;Kuriyama, Y&lt;/author&gt;&lt;author&gt;Uenishi, A&lt;/author&gt;&lt;author&gt;Yan, B&lt;/author&gt;&lt;author&gt;Opbroek, E&lt;/author&gt;&lt;/authors&gt;&lt;/contributors&gt;&lt;added-date format='utc'&gt;1241026725&lt;/added-date&gt;&lt;ref-type name='Journal Article'&gt;17&lt;/ref-type&gt;&lt;dates&gt;&lt;year&gt;2005&lt;/year&gt;&lt;/dates&gt;&lt;rec-number&gt;171&lt;/rec-number&gt;&lt;last-updated-date format='utc'&gt;1241026725&lt;/last-updated-date&gt;&lt;/record&gt;&lt;/Cite&gt;&lt;Cite&gt;&lt;Author&gt;Yan&lt;/Author&gt;&lt;Year&gt;2006&lt;/Year&gt;&lt;record&gt;&lt;titles&gt;&lt;title&gt;Recommended Practice for Dynamic Testing for Sheet Steels-Development and Round Robin Tests&lt;/title&gt;&lt;/titles&gt;&lt;contributors&gt;&lt;authors&gt;&lt;author&gt;Yan, B&lt;/author&gt;&lt;author&gt;Kuriyama, Y&lt;/author&gt;&lt;author&gt;Uenishi, A&lt;/author&gt;&lt;author&gt;Cornette, D&lt;/author&gt;&lt;author&gt;Borsutzki, M&lt;/author&gt;&lt;author&gt;Wong, C&lt;/author&gt;&lt;/authors&gt;&lt;/contributors&gt;&lt;added-date format='utc'&gt;1241026726&lt;/added-date&gt;&lt;ref-type name='Journal Article'&gt;17&lt;/ref-type&gt;&lt;dates&gt;&lt;year&gt;2006&lt;/year&gt;&lt;/dates&gt;&lt;rec-number&gt;172&lt;/rec-number&gt;&lt;last-updated-date format='utc'&gt;1241026726&lt;/last-updated-date&gt;&lt;/record&gt;&lt;/Cite&gt;&lt;/EndNote&gt;</w:instrText>
      </w:r>
      <w:r w:rsidR="00FD2631">
        <w:fldChar w:fldCharType="separate"/>
      </w:r>
      <w:r w:rsidR="00520D42">
        <w:rPr>
          <w:noProof/>
        </w:rPr>
        <w:t>[107, 108]</w:t>
      </w:r>
      <w:r w:rsidR="00FD2631">
        <w:fldChar w:fldCharType="end"/>
      </w:r>
      <w:r w:rsidR="00511308">
        <w:t xml:space="preserve"> have yet to be applied to spot weld testing so that </w:t>
      </w:r>
      <w:r w:rsidR="005917B0">
        <w:t>the entire</w:t>
      </w:r>
      <w:r w:rsidR="00511308">
        <w:t xml:space="preserve"> </w:t>
      </w:r>
      <w:r w:rsidR="005917B0">
        <w:t>measurements</w:t>
      </w:r>
      <w:r w:rsidR="00511308">
        <w:t xml:space="preserve"> </w:t>
      </w:r>
      <w:r w:rsidR="005917B0">
        <w:t>collected</w:t>
      </w:r>
      <w:r w:rsidR="00511308">
        <w:t xml:space="preserve"> during the test can be used. </w:t>
      </w:r>
      <w:r w:rsidR="00D31087">
        <w:t>Test results for spot welds of</w:t>
      </w:r>
      <w:r w:rsidR="000F390C">
        <w:t xml:space="preserve"> similar material</w:t>
      </w:r>
      <w:r w:rsidR="00D31087">
        <w:t>s</w:t>
      </w:r>
      <w:r w:rsidR="000F390C">
        <w:t xml:space="preserve"> </w:t>
      </w:r>
      <w:r w:rsidR="00D31087">
        <w:t>(DP780) and configurations were reported</w:t>
      </w:r>
      <w:r w:rsidR="000F390C">
        <w:t xml:space="preserve"> in reference</w:t>
      </w:r>
      <w:r w:rsidR="00651FAA">
        <w:t>s</w:t>
      </w:r>
      <w:r w:rsidR="000F390C">
        <w:t xml:space="preserve"> </w:t>
      </w:r>
      <w:r w:rsidR="00FD2631">
        <w:fldChar w:fldCharType="begin"/>
      </w:r>
      <w:r w:rsidR="00651FAA">
        <w:instrText xml:space="preserve"> ADDIN EN.CITE &lt;EndNote&gt;&lt;Cite&gt;&lt;Author&gt;Futamura&lt;/Author&gt;&lt;Year&gt;2007&lt;/Year&gt;&lt;record&gt;&lt;titles&gt;&lt;secondary-title&gt;Kobe Steel Engineering Reports&lt;/secondary-title&gt;&lt;title&gt;Characteristics of 780MPa and 980MPa Grade Hot-dip Galvannealed Steel Sheets&lt;/title&gt;&lt;/titles&gt;&lt;number&gt;2&lt;/number&gt;&lt;contributors&gt;&lt;authors&gt;&lt;author&gt;Futamura, Y&lt;/author&gt;&lt;author&gt;Miura, M&lt;/author&gt;&lt;/authors&gt;&lt;/contributors&gt;&lt;added-date format='utc'&gt;1241216784&lt;/added-date&gt;&lt;ref-type name='Journal Article'&gt;17&lt;/ref-type&gt;&lt;dates&gt;&lt;year&gt;2007&lt;/year&gt;&lt;/dates&gt;&lt;rec-number&gt;175&lt;/rec-number&gt;&lt;last-updated-date format='utc'&gt;1241216784&lt;/last-updated-date&gt;&lt;volume&gt;57&lt;/volume&gt;&lt;/record&gt;&lt;/Cite&gt;&lt;Cite&gt;&lt;Author&gt;Shi&lt;/Author&gt;&lt;Year&gt;2003&lt;/Year&gt;&lt;record&gt;&lt;titles&gt;&lt;secondary-title&gt;TWI CRP Report No 767, The Welding InstituteCorporate Research Program Report&lt;/secondary-title&gt;&lt;title&gt;Resistance spot welding of high-strength steel sheet, (600-1200N/mm2)&lt;/title&gt;&lt;/titles&gt;&lt;contributors&gt;&lt;authors&gt;&lt;author&gt;Shi, SG&lt;/author&gt;&lt;author&gt;Westgate, SA&lt;/author&gt;&lt;/authors&gt;&lt;/contributors&gt;&lt;added-date format='utc'&gt;1239999856&lt;/added-date&gt;&lt;ref-type name='Journal Article'&gt;17&lt;/ref-type&gt;&lt;dates&gt;&lt;year&gt;2003&lt;/year&gt;&lt;/dates&gt;&lt;rec-number&gt;160&lt;/rec-number&gt;&lt;last-updated-date format='utc'&gt;1239999856&lt;/last-updated-date&gt;&lt;volume&gt;767&lt;/volume&gt;&lt;/record&gt;&lt;/Cite&gt;&lt;/EndNote&gt;</w:instrText>
      </w:r>
      <w:r w:rsidR="00FD2631">
        <w:fldChar w:fldCharType="separate"/>
      </w:r>
      <w:r w:rsidR="00520D42">
        <w:rPr>
          <w:noProof/>
        </w:rPr>
        <w:t>[7, 109]</w:t>
      </w:r>
      <w:r w:rsidR="00FD2631">
        <w:fldChar w:fldCharType="end"/>
      </w:r>
      <w:r w:rsidR="00C62F7A">
        <w:t xml:space="preserve">. </w:t>
      </w:r>
      <w:r w:rsidR="005917B0">
        <w:t>In our tests,</w:t>
      </w:r>
      <w:r w:rsidR="00C62F7A">
        <w:t xml:space="preserve"> maximum forces were close</w:t>
      </w:r>
      <w:r w:rsidR="00651FAA">
        <w:t xml:space="preserve"> to reference </w:t>
      </w:r>
      <w:r w:rsidR="00FD2631">
        <w:fldChar w:fldCharType="begin"/>
      </w:r>
      <w:r w:rsidR="00651FAA">
        <w:instrText xml:space="preserve"> ADDIN EN.CITE &lt;EndNote&gt;&lt;Cite&gt;&lt;Author&gt;Futamura&lt;/Author&gt;&lt;Year&gt;2007&lt;/Year&gt;&lt;record&gt;&lt;titles&gt;&lt;secondary-title&gt;Kobe Steel Engineering Reports&lt;/secondary-title&gt;&lt;title&gt;Characteristics of 780MPa and 980MPa Grade Hot-dip Galvannealed Steel Sheets&lt;/title&gt;&lt;/titles&gt;&lt;number&gt;2&lt;/number&gt;&lt;contributors&gt;&lt;authors&gt;&lt;author&gt;Futamura, Y&lt;/author&gt;&lt;author&gt;Miura, M&lt;/author&gt;&lt;/authors&gt;&lt;/contributors&gt;&lt;added-date format='utc'&gt;1241216784&lt;/added-date&gt;&lt;ref-type name='Journal Article'&gt;17&lt;/ref-type&gt;&lt;dates&gt;&lt;year&gt;2007&lt;/year&gt;&lt;/dates&gt;&lt;rec-number&gt;175&lt;/rec-number&gt;&lt;last-updated-date format='utc'&gt;1241216784&lt;/last-updated-date&gt;&lt;volume&gt;57&lt;/volume&gt;&lt;/record&gt;&lt;/Cite&gt;&lt;/EndNote&gt;</w:instrText>
      </w:r>
      <w:r w:rsidR="00FD2631">
        <w:fldChar w:fldCharType="separate"/>
      </w:r>
      <w:r w:rsidR="00520D42">
        <w:rPr>
          <w:noProof/>
        </w:rPr>
        <w:t>[109]</w:t>
      </w:r>
      <w:r w:rsidR="00FD2631">
        <w:fldChar w:fldCharType="end"/>
      </w:r>
      <w:r w:rsidR="00D31087">
        <w:t xml:space="preserve"> and </w:t>
      </w:r>
      <w:r w:rsidR="00C62F7A">
        <w:t xml:space="preserve">about 40% higher than in reference </w:t>
      </w:r>
      <w:r w:rsidR="00FD2631">
        <w:fldChar w:fldCharType="begin"/>
      </w:r>
      <w:r w:rsidR="00C62F7A">
        <w:instrText xml:space="preserve"> ADDIN EN.CITE &lt;EndNote&gt;&lt;Cite&gt;&lt;Author&gt;Shi&lt;/Author&gt;&lt;Year&gt;2003&lt;/Year&gt;&lt;record&gt;&lt;titles&gt;&lt;secondary-title&gt;TWI CRP Report No 767, The Welding InstituteCorporate Research Program Report&lt;/secondary-title&gt;&lt;title&gt;Resistance spot welding of high-strength steel sheet, (600-1200N/mm2)&lt;/title&gt;&lt;/titles&gt;&lt;contributors&gt;&lt;authors&gt;&lt;author&gt;Shi, SG&lt;/author&gt;&lt;author&gt;Westgate, SA&lt;/author&gt;&lt;/authors&gt;&lt;/contributors&gt;&lt;added-date format='utc'&gt;1239999856&lt;/added-date&gt;&lt;ref-type name='Journal Article'&gt;17&lt;/ref-type&gt;&lt;dates&gt;&lt;year&gt;2003&lt;/year&gt;&lt;/dates&gt;&lt;rec-number&gt;160&lt;/rec-number&gt;&lt;last-updated-date format='utc'&gt;1239999856&lt;/last-updated-date&gt;&lt;volume&gt;767&lt;/volume&gt;&lt;/record&gt;&lt;/Cite&gt;&lt;/EndNote&gt;</w:instrText>
      </w:r>
      <w:r w:rsidR="00FD2631">
        <w:fldChar w:fldCharType="separate"/>
      </w:r>
      <w:r w:rsidR="00EF4D61">
        <w:rPr>
          <w:noProof/>
        </w:rPr>
        <w:t>[7]</w:t>
      </w:r>
      <w:r w:rsidR="00FD2631">
        <w:fldChar w:fldCharType="end"/>
      </w:r>
      <w:r w:rsidR="00D31087">
        <w:t xml:space="preserve">. The ratio between maximum forces in </w:t>
      </w:r>
      <w:r w:rsidR="00C62F7A">
        <w:t xml:space="preserve">DP </w:t>
      </w:r>
      <w:r w:rsidR="00D31087">
        <w:t xml:space="preserve">cross-tension and lap shear and specimens </w:t>
      </w:r>
      <w:r w:rsidR="00C62F7A">
        <w:t xml:space="preserve">(0.5) </w:t>
      </w:r>
      <w:r w:rsidR="00D31087">
        <w:t xml:space="preserve">were lower than </w:t>
      </w:r>
      <w:r w:rsidR="005917B0">
        <w:t xml:space="preserve">usually </w:t>
      </w:r>
      <w:r w:rsidR="00D31087">
        <w:t xml:space="preserve">expected </w:t>
      </w:r>
      <w:r w:rsidR="002C565E">
        <w:t>based</w:t>
      </w:r>
      <w:r w:rsidR="00D31087">
        <w:t xml:space="preserve"> </w:t>
      </w:r>
      <w:r w:rsidR="002C565E">
        <w:t xml:space="preserve">on </w:t>
      </w:r>
      <w:r w:rsidR="00D31087">
        <w:t xml:space="preserve">experimental and theoretical results </w:t>
      </w:r>
      <w:r w:rsidR="00C62F7A">
        <w:t xml:space="preserve">for mild steel </w:t>
      </w:r>
      <w:r w:rsidR="00D31087">
        <w:t xml:space="preserve">reported in </w:t>
      </w:r>
      <w:r w:rsidR="00C62F7A">
        <w:t xml:space="preserve">the </w:t>
      </w:r>
      <w:r w:rsidR="00D31087">
        <w:t xml:space="preserve">literature </w:t>
      </w:r>
      <w:r w:rsidR="00FD2631">
        <w:fldChar w:fldCharType="begin"/>
      </w:r>
      <w:r w:rsidR="000F0918">
        <w:instrText xml:space="preserve"> ADDIN EN.CITE &lt;EndNote&gt;&lt;Cite&gt;&lt;Author&gt;Chao&lt;/Author&gt;&lt;Year&gt;2003&lt;/Year&gt;&lt;record&gt;&lt;dates&gt;&lt;pub-dates&gt;&lt;date&gt;Apr&lt;/date&gt;&lt;/pub-dates&gt;&lt;year&gt;2003&lt;/year&gt;&lt;/dates&gt;&lt;isbn&gt;0094-4289&lt;/isbn&gt;&lt;titles&gt;&lt;secondary-title&gt;Journal of Engineering Materials and Technology-Transactions of the Asme&lt;/secondary-title&gt;&lt;title&gt;Ultimate strength and failure mechanism of resistance spot weld subjected to tensile, shear, or combined tensile/shear loads&lt;/title&gt;&lt;/titles&gt;&lt;pages&gt;125-132&lt;/pages&gt;&lt;number&gt;2&lt;/number&gt;&lt;contributors&gt;&lt;authors&gt;&lt;author&gt;Chao, Y. J.&lt;/author&gt;&lt;/authors&gt;&lt;/contributors&gt;&lt;added-date format='utc'&gt;1239373383&lt;/added-date&gt;&lt;ref-type name='Journal Article'&gt;17&lt;/ref-type&gt;&lt;rec-number&gt;11&lt;/rec-number&gt;&lt;last-updated-date format='utc'&gt;1239373383&lt;/last-updated-date&gt;&lt;accession-num&gt;ISI:000182376100006&lt;/accession-num&gt;&lt;electronic-resource-num&gt;10.1115/1.1555648&lt;/electronic-resource-num&gt;&lt;volume&gt;125&lt;/volume&gt;&lt;/record&gt;&lt;/Cite&gt;&lt;Cite&gt;&lt;Author&gt;Chao&lt;/Author&gt;&lt;Year&gt;2003&lt;/Year&gt;&lt;record&gt;&lt;dates&gt;&lt;pub-dates&gt;&lt;date&gt;Apr&lt;/date&gt;&lt;/pub-dates&gt;&lt;year&gt;2003&lt;/year&gt;&lt;/dates&gt;&lt;isbn&gt;1362-1718&lt;/isbn&gt;&lt;titles&gt;&lt;secondary-title&gt;Science and Technology of Welding and Joining&lt;/secondary-title&gt;&lt;title&gt;Failure mode of spot welds: interfacial versus pullout&lt;/title&gt;&lt;/titles&gt;&lt;pages&gt;133-137&lt;/pages&gt;&lt;number&gt;2&lt;/number&gt;&lt;contributors&gt;&lt;authors&gt;&lt;author&gt;Chao, Y. J.&lt;/author&gt;&lt;/authors&gt;&lt;/contributors&gt;&lt;added-date format='utc'&gt;1239374223&lt;/added-date&gt;&lt;ref-type name='Journal Article'&gt;17&lt;/ref-type&gt;&lt;rec-number&gt;25&lt;/rec-number&gt;&lt;last-updated-date format='utc'&gt;1239374223&lt;/last-updated-date&gt;&lt;accession-num&gt;ISI:000183130600007&lt;/accession-num&gt;&lt;electronic-resource-num&gt;10.1179/136217103225008955&lt;/electronic-resource-num&gt;&lt;volume&gt;8&lt;/volume&gt;&lt;/record&gt;&lt;/Cite&gt;&lt;/EndNote&gt;</w:instrText>
      </w:r>
      <w:r w:rsidR="00FD2631">
        <w:fldChar w:fldCharType="separate"/>
      </w:r>
      <w:r w:rsidR="00CE35DE">
        <w:rPr>
          <w:noProof/>
        </w:rPr>
        <w:t>[73, 74]</w:t>
      </w:r>
      <w:r w:rsidR="00FD2631">
        <w:fldChar w:fldCharType="end"/>
      </w:r>
      <w:r w:rsidR="00D31087">
        <w:t>.</w:t>
      </w:r>
    </w:p>
    <w:p w:rsidR="00A45624" w:rsidRDefault="002C565E" w:rsidP="00566DAD">
      <w:pPr>
        <w:pStyle w:val="BodyText"/>
      </w:pPr>
      <w:r>
        <w:t>Experiment data</w:t>
      </w:r>
      <w:r w:rsidR="005E50D0">
        <w:t xml:space="preserve"> </w:t>
      </w:r>
      <w:r w:rsidR="008E3F79">
        <w:t>from the project a</w:t>
      </w:r>
      <w:r w:rsidR="005E50D0">
        <w:t xml:space="preserve">re </w:t>
      </w:r>
      <w:r w:rsidR="00C91532">
        <w:t xml:space="preserve">accessible via </w:t>
      </w:r>
      <w:r w:rsidR="008E3F79">
        <w:t>project</w:t>
      </w:r>
      <w:r w:rsidR="005F28CE">
        <w:t>’s</w:t>
      </w:r>
      <w:r w:rsidR="008E3F79">
        <w:t xml:space="preserve"> </w:t>
      </w:r>
      <w:r w:rsidR="00C91532">
        <w:t>World Wide Web</w:t>
      </w:r>
      <w:r w:rsidR="008E3F79">
        <w:t xml:space="preserve"> site</w:t>
      </w:r>
      <w:r w:rsidR="00C91532">
        <w:t>. The user interface for the</w:t>
      </w:r>
      <w:r w:rsidR="001E621A">
        <w:t xml:space="preserve"> experiments</w:t>
      </w:r>
      <w:r w:rsidR="00C91532">
        <w:t xml:space="preserve"> database is shown in</w:t>
      </w:r>
      <w:r w:rsidR="00AD2B3E">
        <w:t xml:space="preserve"> </w:t>
      </w:r>
      <w:r w:rsidR="00FD2631">
        <w:fldChar w:fldCharType="begin"/>
      </w:r>
      <w:r w:rsidR="00AD2B3E">
        <w:instrText xml:space="preserve"> REF _Ref102816982 \h </w:instrText>
      </w:r>
      <w:r w:rsidR="00FD2631">
        <w:fldChar w:fldCharType="separate"/>
      </w:r>
      <w:r w:rsidR="00A75CBE">
        <w:t xml:space="preserve">Figure </w:t>
      </w:r>
      <w:r w:rsidR="00A75CBE">
        <w:rPr>
          <w:noProof/>
        </w:rPr>
        <w:t>10</w:t>
      </w:r>
      <w:r w:rsidR="00FD2631">
        <w:fldChar w:fldCharType="end"/>
      </w:r>
      <w:r w:rsidR="00AD2B3E">
        <w:t>.</w:t>
      </w:r>
    </w:p>
    <w:p w:rsidR="00A45624" w:rsidRDefault="00A45624" w:rsidP="00566DAD">
      <w:pPr>
        <w:pStyle w:val="BodyText"/>
      </w:pPr>
      <w:r>
        <w:t xml:space="preserve">The system enables easy evaluation of the effects of loading rate and mode, material, and spot weld diameter. An example of comparison of force-displacement data for cross-tension tests for two different loading speeds is shown in </w:t>
      </w:r>
      <w:r w:rsidR="00FD2631">
        <w:fldChar w:fldCharType="begin"/>
      </w:r>
      <w:r w:rsidR="00203D02">
        <w:instrText xml:space="preserve"> REF _Ref102817000 \h </w:instrText>
      </w:r>
      <w:r w:rsidR="00FD2631">
        <w:fldChar w:fldCharType="separate"/>
      </w:r>
      <w:r w:rsidR="00A75CBE">
        <w:t xml:space="preserve">Figure </w:t>
      </w:r>
      <w:r w:rsidR="00A75CBE">
        <w:rPr>
          <w:noProof/>
        </w:rPr>
        <w:t>11</w:t>
      </w:r>
      <w:r w:rsidR="00FD2631">
        <w:fldChar w:fldCharType="end"/>
      </w:r>
      <w:r>
        <w:t>.</w:t>
      </w:r>
    </w:p>
    <w:p w:rsidR="00A45624" w:rsidRDefault="00A45624" w:rsidP="00A45624">
      <w:pPr>
        <w:pStyle w:val="BodyText"/>
      </w:pPr>
      <w:r>
        <w:t xml:space="preserve">Energy dissipation during tests as function of displacement can also be calculated and displayed. Measures based on dissipated energy are commonly used for material models. The signal oscillations in impact test can be smoothed by optimal piecewise linear fit algorithm for prescribed tolerance. </w:t>
      </w:r>
      <w:r w:rsidR="00D62E58">
        <w:t xml:space="preserve">Filtering of the data is not recommended due to strong end effects </w:t>
      </w:r>
      <w:r w:rsidR="00FD2631">
        <w:fldChar w:fldCharType="begin"/>
      </w:r>
      <w:r w:rsidR="00D62E58">
        <w:instrText xml:space="preserve"> ADDIN EN.CITE &lt;EndNote&gt;&lt;Cite&gt;&lt;Author&gt;Larour&lt;/Author&gt;&lt;Year&gt;2009&lt;/Year&gt;&lt;record&gt;&lt;keywords&gt;&lt;keyword&gt;STRAIN-RATE&lt;/keyword&gt;&lt;keyword&gt; STEELS&lt;/keyword&gt;&lt;keyword&gt; TEMPERATURE&lt;/keyword&gt;&lt;keyword&gt; MODEL&lt;/keyword&gt;&lt;/keywords&gt;&lt;isbn&gt;0025-5300&lt;/isbn&gt;&lt;work-type&gt;Article&lt;/work-type&gt;&lt;titles&gt;&lt;secondary-title&gt;Materials Testing-Materials and Components Technology and Application&lt;/secondary-title&gt;&lt;title&gt;Vibration Behaviour of Servohydraulic Dynamic Tensile Testing Machines&lt;/title&gt;&lt;alt-title&gt;Mater. Test.-Mater. Compon. Techn. Appl.&lt;/alt-title&gt;&lt;/titles&gt;&lt;pages&gt;184-198&lt;/pages&gt;&lt;number&gt;4&lt;/number&gt;&lt;contributors&gt;&lt;authors&gt;&lt;author&gt;Larour, P.&lt;/author&gt;&lt;author&gt;Noack, J.&lt;/author&gt;&lt;author&gt;Bleck, W.&lt;/author&gt;&lt;/authors&gt;&lt;/contributors&gt;&lt;language&gt;English&lt;/language&gt;&lt;added-date format='utc'&gt;1252609261&lt;/added-date&gt;&lt;ref-type name='Journal Article'&gt;17&lt;/ref-type&gt;&lt;auth-address&gt;[Larour, Patrick] Rhein Westfal TH Aachen, Dept Ferrous Met, Aachen, Germany. [Larour, Patrick] Voestalpine Steel, Linz, Austria. [Noack, Julio] Tech Univ Freiberg, Freiberg, Germany. [Noack, Julio] ArcelorMittal, Proc Technol Dept, Hamburg, Germany. [Bleck, Wolfgang] Tech Univ Clausthal, Inst Met Sci &amp;amp; Phys Met, Clausthal Zellerfeld, Germany.&amp;#xA;Larour, P, Rhein Westfal TH Aachen, Dept Ferrous Met, Aachen, Germany.&lt;/auth-address&gt;&lt;dates&gt;&lt;year&gt;2009&lt;/year&gt;&lt;/dates&gt;&lt;rec-number&gt;441&lt;/rec-number&gt;&lt;last-updated-date format='utc'&gt;1252609261&lt;/last-updated-date&gt;&lt;accession-num&gt;ISI:000265085200001&lt;/accession-num&gt;&lt;volume&gt;51&lt;/volume&gt;&lt;/record&gt;&lt;/Cite&gt;&lt;/EndNote&gt;</w:instrText>
      </w:r>
      <w:r w:rsidR="00FD2631">
        <w:fldChar w:fldCharType="separate"/>
      </w:r>
      <w:r w:rsidR="00D62E58">
        <w:rPr>
          <w:noProof/>
        </w:rPr>
        <w:t>[110]</w:t>
      </w:r>
      <w:r w:rsidR="00FD2631">
        <w:fldChar w:fldCharType="end"/>
      </w:r>
      <w:r w:rsidR="00D62E58">
        <w:t xml:space="preserve">. </w:t>
      </w:r>
      <w:r>
        <w:t xml:space="preserve">An example of signal smoothing for an impact test is shown in </w:t>
      </w:r>
      <w:r w:rsidR="00FD2631">
        <w:fldChar w:fldCharType="begin"/>
      </w:r>
      <w:r w:rsidR="00203D02">
        <w:instrText xml:space="preserve"> REF _Ref102817021 \h </w:instrText>
      </w:r>
      <w:r w:rsidR="00FD2631">
        <w:fldChar w:fldCharType="separate"/>
      </w:r>
      <w:r w:rsidR="00A75CBE">
        <w:t xml:space="preserve">Figure </w:t>
      </w:r>
      <w:r w:rsidR="00A75CBE">
        <w:rPr>
          <w:noProof/>
        </w:rPr>
        <w:t>12</w:t>
      </w:r>
      <w:r w:rsidR="00FD2631">
        <w:fldChar w:fldCharType="end"/>
      </w:r>
      <w:r>
        <w:t>. The piecewi</w:t>
      </w:r>
      <w:r w:rsidR="00D62E58">
        <w:t>se linear fit is calculated for</w:t>
      </w:r>
      <w:r>
        <w:t xml:space="preserve"> prescribed tolerance of 300 N.</w:t>
      </w:r>
    </w:p>
    <w:p w:rsidR="00A56DE4" w:rsidRDefault="00A56DE4" w:rsidP="00D62E58">
      <w:pPr>
        <w:pStyle w:val="BodyText"/>
        <w:keepNext/>
      </w:pPr>
    </w:p>
    <w:p w:rsidR="000762E2" w:rsidRDefault="00440753" w:rsidP="000762E2">
      <w:pPr>
        <w:pStyle w:val="BodyText"/>
        <w:keepNext/>
        <w:jc w:val="center"/>
      </w:pPr>
      <w:r>
        <w:rPr>
          <w:noProof/>
          <w:snapToGrid/>
          <w:lang w:eastAsia="en-US"/>
        </w:rPr>
        <w:drawing>
          <wp:inline distT="0" distB="0" distL="0" distR="0">
            <wp:extent cx="5486400" cy="5745083"/>
            <wp:effectExtent l="25400" t="0" r="0" b="0"/>
            <wp:docPr id="33" name="Picture 32" descr="we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2.png"/>
                    <pic:cNvPicPr/>
                  </pic:nvPicPr>
                  <pic:blipFill>
                    <a:blip r:embed="rId36"/>
                    <a:stretch>
                      <a:fillRect/>
                    </a:stretch>
                  </pic:blipFill>
                  <pic:spPr>
                    <a:xfrm>
                      <a:off x="0" y="0"/>
                      <a:ext cx="5486400" cy="5745083"/>
                    </a:xfrm>
                    <a:prstGeom prst="rect">
                      <a:avLst/>
                    </a:prstGeom>
                  </pic:spPr>
                </pic:pic>
              </a:graphicData>
            </a:graphic>
          </wp:inline>
        </w:drawing>
      </w:r>
    </w:p>
    <w:p w:rsidR="00D62E58" w:rsidRDefault="000762E2" w:rsidP="00D62E58">
      <w:pPr>
        <w:pStyle w:val="Caption"/>
        <w:jc w:val="center"/>
      </w:pPr>
      <w:bookmarkStart w:id="42" w:name="_Ref102816982"/>
      <w:bookmarkStart w:id="43" w:name="_Ref102816941"/>
      <w:bookmarkStart w:id="44" w:name="_Toc115513713"/>
      <w:r>
        <w:t xml:space="preserve">Figure </w:t>
      </w:r>
      <w:fldSimple w:instr=" SEQ Figure \* ARABIC ">
        <w:r w:rsidR="00A75CBE">
          <w:rPr>
            <w:noProof/>
          </w:rPr>
          <w:t>10</w:t>
        </w:r>
      </w:fldSimple>
      <w:bookmarkEnd w:id="42"/>
      <w:r>
        <w:t xml:space="preserve"> World Wide Web interface to the test data</w:t>
      </w:r>
      <w:bookmarkEnd w:id="43"/>
      <w:bookmarkEnd w:id="44"/>
    </w:p>
    <w:p w:rsidR="00A56DE4" w:rsidRPr="00D62E58" w:rsidRDefault="00A56DE4" w:rsidP="00D62E58">
      <w:pPr>
        <w:pStyle w:val="BodyText"/>
      </w:pPr>
    </w:p>
    <w:p w:rsidR="000762E2" w:rsidRDefault="001E621A" w:rsidP="000762E2">
      <w:pPr>
        <w:pStyle w:val="BodyText"/>
        <w:keepNext/>
        <w:jc w:val="center"/>
      </w:pPr>
      <w:r>
        <w:rPr>
          <w:noProof/>
          <w:snapToGrid/>
          <w:lang w:eastAsia="en-US"/>
        </w:rPr>
        <w:drawing>
          <wp:inline distT="0" distB="0" distL="0" distR="0">
            <wp:extent cx="5486400" cy="5742484"/>
            <wp:effectExtent l="25400" t="0" r="0" b="0"/>
            <wp:docPr id="34" name="Picture 33" descr="we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3.png"/>
                    <pic:cNvPicPr/>
                  </pic:nvPicPr>
                  <pic:blipFill>
                    <a:blip r:embed="rId37"/>
                    <a:stretch>
                      <a:fillRect/>
                    </a:stretch>
                  </pic:blipFill>
                  <pic:spPr>
                    <a:xfrm>
                      <a:off x="0" y="0"/>
                      <a:ext cx="5486400" cy="5742484"/>
                    </a:xfrm>
                    <a:prstGeom prst="rect">
                      <a:avLst/>
                    </a:prstGeom>
                  </pic:spPr>
                </pic:pic>
              </a:graphicData>
            </a:graphic>
          </wp:inline>
        </w:drawing>
      </w:r>
    </w:p>
    <w:p w:rsidR="001E621A" w:rsidRDefault="000762E2" w:rsidP="00A56DE4">
      <w:pPr>
        <w:pStyle w:val="Caption"/>
      </w:pPr>
      <w:bookmarkStart w:id="45" w:name="_Ref102817000"/>
      <w:bookmarkStart w:id="46" w:name="_Toc115513714"/>
      <w:r>
        <w:t xml:space="preserve">Figure </w:t>
      </w:r>
      <w:fldSimple w:instr=" SEQ Figure \* ARABIC ">
        <w:r w:rsidR="00A75CBE">
          <w:rPr>
            <w:noProof/>
          </w:rPr>
          <w:t>11</w:t>
        </w:r>
      </w:fldSimple>
      <w:bookmarkEnd w:id="45"/>
      <w:r>
        <w:t xml:space="preserve"> Comparison of static and impact loading for cross-tension test. Material is DQSK steel with spot weld button size 4mm.</w:t>
      </w:r>
      <w:bookmarkEnd w:id="46"/>
    </w:p>
    <w:p w:rsidR="00E450D4" w:rsidRDefault="00E450D4" w:rsidP="00566DAD">
      <w:pPr>
        <w:pStyle w:val="BodyText"/>
      </w:pPr>
    </w:p>
    <w:p w:rsidR="00A56DE4" w:rsidRDefault="00A56DE4" w:rsidP="000762E2">
      <w:pPr>
        <w:pStyle w:val="BodyText"/>
        <w:keepNext/>
        <w:jc w:val="center"/>
      </w:pPr>
    </w:p>
    <w:p w:rsidR="00A56DE4" w:rsidRDefault="00A56DE4" w:rsidP="000762E2">
      <w:pPr>
        <w:pStyle w:val="BodyText"/>
        <w:keepNext/>
        <w:jc w:val="center"/>
      </w:pPr>
    </w:p>
    <w:p w:rsidR="00A56DE4" w:rsidRDefault="00A56DE4" w:rsidP="000762E2">
      <w:pPr>
        <w:pStyle w:val="BodyText"/>
        <w:keepNext/>
        <w:jc w:val="center"/>
      </w:pPr>
    </w:p>
    <w:p w:rsidR="00A56DE4" w:rsidRDefault="00A56DE4" w:rsidP="000762E2">
      <w:pPr>
        <w:pStyle w:val="BodyText"/>
        <w:keepNext/>
        <w:jc w:val="center"/>
      </w:pPr>
    </w:p>
    <w:p w:rsidR="000762E2" w:rsidRDefault="00E450D4" w:rsidP="000762E2">
      <w:pPr>
        <w:pStyle w:val="BodyText"/>
        <w:keepNext/>
        <w:jc w:val="center"/>
      </w:pPr>
      <w:r>
        <w:rPr>
          <w:noProof/>
          <w:snapToGrid/>
          <w:lang w:eastAsia="en-US"/>
        </w:rPr>
        <w:drawing>
          <wp:inline distT="0" distB="0" distL="0" distR="0">
            <wp:extent cx="5486400" cy="5742484"/>
            <wp:effectExtent l="25400" t="0" r="0" b="0"/>
            <wp:docPr id="36" name="Picture 35" descr="we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4.png"/>
                    <pic:cNvPicPr/>
                  </pic:nvPicPr>
                  <pic:blipFill>
                    <a:blip r:embed="rId38"/>
                    <a:stretch>
                      <a:fillRect/>
                    </a:stretch>
                  </pic:blipFill>
                  <pic:spPr>
                    <a:xfrm>
                      <a:off x="0" y="0"/>
                      <a:ext cx="5486400" cy="5742484"/>
                    </a:xfrm>
                    <a:prstGeom prst="rect">
                      <a:avLst/>
                    </a:prstGeom>
                  </pic:spPr>
                </pic:pic>
              </a:graphicData>
            </a:graphic>
          </wp:inline>
        </w:drawing>
      </w:r>
    </w:p>
    <w:p w:rsidR="00A56DE4" w:rsidRDefault="000762E2" w:rsidP="000762E2">
      <w:pPr>
        <w:pStyle w:val="Caption"/>
        <w:jc w:val="center"/>
      </w:pPr>
      <w:bookmarkStart w:id="47" w:name="_Ref102817021"/>
      <w:bookmarkStart w:id="48" w:name="_Toc115513715"/>
      <w:r>
        <w:t xml:space="preserve">Figure </w:t>
      </w:r>
      <w:fldSimple w:instr=" SEQ Figure \* ARABIC ">
        <w:r w:rsidR="00A75CBE">
          <w:rPr>
            <w:noProof/>
          </w:rPr>
          <w:t>12</w:t>
        </w:r>
      </w:fldSimple>
      <w:bookmarkEnd w:id="47"/>
      <w:r>
        <w:t xml:space="preserve"> Piecewise linear fit (blue) to the impact test (red)</w:t>
      </w:r>
      <w:bookmarkEnd w:id="48"/>
    </w:p>
    <w:p w:rsidR="00A56DE4" w:rsidRDefault="00A56DE4" w:rsidP="00A56DE4">
      <w:pPr>
        <w:pStyle w:val="BodyText"/>
      </w:pPr>
    </w:p>
    <w:p w:rsidR="001E621A" w:rsidRPr="00A56DE4" w:rsidRDefault="001E621A" w:rsidP="00A56DE4">
      <w:pPr>
        <w:pStyle w:val="BodyText"/>
      </w:pPr>
    </w:p>
    <w:p w:rsidR="0071759E" w:rsidRDefault="009405E3" w:rsidP="0071759E">
      <w:pPr>
        <w:pStyle w:val="Heading3"/>
      </w:pPr>
      <w:bookmarkStart w:id="49" w:name="_Toc115513680"/>
      <w:r>
        <w:t>Effect</w:t>
      </w:r>
      <w:r w:rsidR="00D62E58">
        <w:t>s</w:t>
      </w:r>
      <w:r>
        <w:t xml:space="preserve"> of </w:t>
      </w:r>
      <w:r w:rsidR="00D62E58">
        <w:t xml:space="preserve">the </w:t>
      </w:r>
      <w:r w:rsidR="00162620">
        <w:t>Test E</w:t>
      </w:r>
      <w:r>
        <w:t>quipment</w:t>
      </w:r>
      <w:bookmarkEnd w:id="49"/>
    </w:p>
    <w:p w:rsidR="009A3A79" w:rsidRDefault="00FE79A9" w:rsidP="00566DAD">
      <w:pPr>
        <w:pStyle w:val="BodyText"/>
      </w:pPr>
      <w:r>
        <w:t>S</w:t>
      </w:r>
      <w:r w:rsidR="00337F90">
        <w:t>pecimens were loaded under quasi-static and impact conditions in hydraulic and drop t</w:t>
      </w:r>
      <w:r>
        <w:t>ower testers, respectively. F</w:t>
      </w:r>
      <w:r w:rsidR="008F3D59">
        <w:t xml:space="preserve">orce-displacement </w:t>
      </w:r>
      <w:r>
        <w:t>signals</w:t>
      </w:r>
      <w:r w:rsidR="00337F90">
        <w:t xml:space="preserve"> for </w:t>
      </w:r>
      <w:r w:rsidR="000510E9">
        <w:t xml:space="preserve">three </w:t>
      </w:r>
      <w:r w:rsidR="00DB40EA">
        <w:t xml:space="preserve">lap-shear </w:t>
      </w:r>
      <w:r w:rsidR="000510E9">
        <w:t>tests, quasi-static (0.0254 mm/s) and impact (3.6 m/s and 5.6 m/s) are shown in</w:t>
      </w:r>
      <w:r w:rsidR="00AD2B3E">
        <w:t xml:space="preserve"> </w:t>
      </w:r>
      <w:r w:rsidR="00FD2631">
        <w:fldChar w:fldCharType="begin"/>
      </w:r>
      <w:r w:rsidR="00AD2B3E">
        <w:instrText xml:space="preserve"> REF _Ref102817041 \h </w:instrText>
      </w:r>
      <w:r w:rsidR="00FD2631">
        <w:fldChar w:fldCharType="separate"/>
      </w:r>
      <w:r w:rsidR="00A75CBE">
        <w:t xml:space="preserve">Figure </w:t>
      </w:r>
      <w:r w:rsidR="00A75CBE">
        <w:rPr>
          <w:noProof/>
        </w:rPr>
        <w:t>13</w:t>
      </w:r>
      <w:r w:rsidR="00FD2631">
        <w:fldChar w:fldCharType="end"/>
      </w:r>
      <w:r w:rsidR="000510E9">
        <w:t>.</w:t>
      </w:r>
    </w:p>
    <w:p w:rsidR="006112CB" w:rsidRDefault="006112CB" w:rsidP="006112CB">
      <w:pPr>
        <w:pStyle w:val="BodyText"/>
      </w:pPr>
      <w:r>
        <w:t>The maximum force for all tests is relatively close, as expected. However, stiffness of t</w:t>
      </w:r>
      <w:r w:rsidR="00D62E58">
        <w:t>he specimens notably reduces with</w:t>
      </w:r>
      <w:r>
        <w:t xml:space="preserve"> increasing speed. Such variation is not physically justified because the elastic modulus of steel does not vary in </w:t>
      </w:r>
      <w:r w:rsidR="00D62E58">
        <w:t xml:space="preserve">the </w:t>
      </w:r>
      <w:r>
        <w:t>rate regime</w:t>
      </w:r>
      <w:r w:rsidR="00D62E58">
        <w:t xml:space="preserve"> tested</w:t>
      </w:r>
      <w:r>
        <w:t xml:space="preserve">. Therefore, sources of the disparity are most likely displacement measurements and/or slipping in </w:t>
      </w:r>
      <w:r w:rsidR="00D62E58">
        <w:t xml:space="preserve">the </w:t>
      </w:r>
      <w:r>
        <w:t xml:space="preserve">specimen grips. Energy measures that are derived from integration of displacement-force curve will also be unavoidably different. Consequently, only the maximum force in the test can be used for model development and verification. Similar situation can be observed for cross-tension specimens, </w:t>
      </w:r>
      <w:r w:rsidR="00FD2631">
        <w:fldChar w:fldCharType="begin"/>
      </w:r>
      <w:r w:rsidR="00203D02">
        <w:instrText xml:space="preserve"> REF _Ref102817061 \h </w:instrText>
      </w:r>
      <w:r w:rsidR="00FD2631">
        <w:fldChar w:fldCharType="separate"/>
      </w:r>
      <w:r w:rsidR="00A75CBE">
        <w:t xml:space="preserve">Figure </w:t>
      </w:r>
      <w:r w:rsidR="00A75CBE">
        <w:rPr>
          <w:noProof/>
        </w:rPr>
        <w:t>14</w:t>
      </w:r>
      <w:r w:rsidR="00FD2631">
        <w:fldChar w:fldCharType="end"/>
      </w:r>
      <w:r>
        <w:t>, although because the gripping and plate deflection are orthogonal to the loading</w:t>
      </w:r>
      <w:r w:rsidR="00D62E58">
        <w:t xml:space="preserve"> direction</w:t>
      </w:r>
      <w:r>
        <w:t xml:space="preserve">, the </w:t>
      </w:r>
      <w:r w:rsidR="0073324C">
        <w:t xml:space="preserve">measured </w:t>
      </w:r>
      <w:r>
        <w:t xml:space="preserve">stiffness of </w:t>
      </w:r>
      <w:r w:rsidR="0073324C">
        <w:t xml:space="preserve">the </w:t>
      </w:r>
      <w:r>
        <w:t>sample</w:t>
      </w:r>
      <w:r w:rsidR="0073324C">
        <w:t>s across different speeds varies</w:t>
      </w:r>
      <w:r>
        <w:t xml:space="preserve"> less.</w:t>
      </w:r>
    </w:p>
    <w:p w:rsidR="008F3D59" w:rsidRDefault="008F3D59" w:rsidP="00566DAD">
      <w:pPr>
        <w:pStyle w:val="BodyText"/>
      </w:pPr>
    </w:p>
    <w:p w:rsidR="000762E2" w:rsidRDefault="00753144" w:rsidP="000762E2">
      <w:pPr>
        <w:pStyle w:val="BodyText"/>
        <w:keepNext/>
        <w:jc w:val="center"/>
      </w:pPr>
      <w:r>
        <w:rPr>
          <w:noProof/>
          <w:snapToGrid/>
          <w:lang w:eastAsia="en-US"/>
        </w:rPr>
        <w:drawing>
          <wp:inline distT="0" distB="0" distL="0" distR="0">
            <wp:extent cx="5486400" cy="4109093"/>
            <wp:effectExtent l="25400" t="0" r="0" b="0"/>
            <wp:docPr id="43" name="Picture 42" descr="LS_speed_effect_D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_speed_effect_DP1.png"/>
                    <pic:cNvPicPr/>
                  </pic:nvPicPr>
                  <pic:blipFill>
                    <a:blip r:embed="rId39"/>
                    <a:stretch>
                      <a:fillRect/>
                    </a:stretch>
                  </pic:blipFill>
                  <pic:spPr>
                    <a:xfrm>
                      <a:off x="0" y="0"/>
                      <a:ext cx="5486400" cy="4109093"/>
                    </a:xfrm>
                    <a:prstGeom prst="rect">
                      <a:avLst/>
                    </a:prstGeom>
                  </pic:spPr>
                </pic:pic>
              </a:graphicData>
            </a:graphic>
          </wp:inline>
        </w:drawing>
      </w:r>
    </w:p>
    <w:p w:rsidR="008F3D59" w:rsidRDefault="000762E2" w:rsidP="00A56DE4">
      <w:pPr>
        <w:pStyle w:val="Caption"/>
      </w:pPr>
      <w:bookmarkStart w:id="50" w:name="_Ref102817041"/>
      <w:bookmarkStart w:id="51" w:name="_Toc115513716"/>
      <w:r>
        <w:t xml:space="preserve">Figure </w:t>
      </w:r>
      <w:fldSimple w:instr=" SEQ Figure \* ARABIC ">
        <w:r w:rsidR="00A75CBE">
          <w:rPr>
            <w:noProof/>
          </w:rPr>
          <w:t>13</w:t>
        </w:r>
      </w:fldSimple>
      <w:bookmarkEnd w:id="50"/>
      <w:r>
        <w:t xml:space="preserve"> Lap-shear tests under different loading speeds. DP steel. Nugget diameter is 4.3 mm.</w:t>
      </w:r>
      <w:bookmarkEnd w:id="51"/>
    </w:p>
    <w:p w:rsidR="00A56DE4" w:rsidRDefault="00A56DE4" w:rsidP="00AA075A">
      <w:pPr>
        <w:pStyle w:val="BodyText"/>
      </w:pPr>
    </w:p>
    <w:p w:rsidR="000762E2" w:rsidRDefault="0015526A" w:rsidP="000762E2">
      <w:pPr>
        <w:pStyle w:val="BodyText"/>
        <w:keepNext/>
        <w:jc w:val="center"/>
      </w:pPr>
      <w:r>
        <w:rPr>
          <w:noProof/>
          <w:snapToGrid/>
          <w:lang w:eastAsia="en-US"/>
        </w:rPr>
        <w:drawing>
          <wp:inline distT="0" distB="0" distL="0" distR="0">
            <wp:extent cx="5486400" cy="4109093"/>
            <wp:effectExtent l="25400" t="0" r="0" b="0"/>
            <wp:docPr id="47" name="Picture 46" descr="CT_speed_effect_D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_speed_effect_DP1.png"/>
                    <pic:cNvPicPr/>
                  </pic:nvPicPr>
                  <pic:blipFill>
                    <a:blip r:embed="rId40"/>
                    <a:stretch>
                      <a:fillRect/>
                    </a:stretch>
                  </pic:blipFill>
                  <pic:spPr>
                    <a:xfrm>
                      <a:off x="0" y="0"/>
                      <a:ext cx="5486400" cy="4109093"/>
                    </a:xfrm>
                    <a:prstGeom prst="rect">
                      <a:avLst/>
                    </a:prstGeom>
                  </pic:spPr>
                </pic:pic>
              </a:graphicData>
            </a:graphic>
          </wp:inline>
        </w:drawing>
      </w:r>
    </w:p>
    <w:p w:rsidR="009A3A79" w:rsidRDefault="000762E2" w:rsidP="009A3A79">
      <w:pPr>
        <w:pStyle w:val="Caption"/>
      </w:pPr>
      <w:bookmarkStart w:id="52" w:name="_Ref102817061"/>
      <w:bookmarkStart w:id="53" w:name="_Toc115513717"/>
      <w:r>
        <w:t xml:space="preserve">Figure </w:t>
      </w:r>
      <w:fldSimple w:instr=" SEQ Figure \* ARABIC ">
        <w:r w:rsidR="00A75CBE">
          <w:rPr>
            <w:noProof/>
          </w:rPr>
          <w:t>14</w:t>
        </w:r>
      </w:fldSimple>
      <w:bookmarkEnd w:id="52"/>
      <w:r>
        <w:t xml:space="preserve"> Cross-tension tests under different loading speeds. DP steel. Nugget diameter is 4.3 mm.</w:t>
      </w:r>
      <w:bookmarkEnd w:id="53"/>
    </w:p>
    <w:p w:rsidR="00AA075A" w:rsidRDefault="006112CB" w:rsidP="006112CB">
      <w:pPr>
        <w:pStyle w:val="Heading3"/>
      </w:pPr>
      <w:r>
        <w:br w:type="page"/>
      </w:r>
      <w:bookmarkStart w:id="54" w:name="_Toc115513681"/>
      <w:r w:rsidR="00AA075A">
        <w:t>Effect</w:t>
      </w:r>
      <w:r w:rsidR="0073324C">
        <w:t>s</w:t>
      </w:r>
      <w:r w:rsidR="00AA075A">
        <w:t xml:space="preserve"> of </w:t>
      </w:r>
      <w:r w:rsidR="0073324C">
        <w:t xml:space="preserve">the </w:t>
      </w:r>
      <w:r w:rsidR="00162620">
        <w:t>Failure M</w:t>
      </w:r>
      <w:r w:rsidR="00AA075A">
        <w:t>ode</w:t>
      </w:r>
      <w:bookmarkEnd w:id="54"/>
    </w:p>
    <w:p w:rsidR="009A3A79" w:rsidRDefault="00724629" w:rsidP="00AA075A">
      <w:pPr>
        <w:pStyle w:val="BodyText"/>
      </w:pPr>
      <w:r>
        <w:t>F</w:t>
      </w:r>
      <w:r w:rsidR="00E14E4D">
        <w:t xml:space="preserve">ailure </w:t>
      </w:r>
      <w:r>
        <w:t xml:space="preserve">modes of </w:t>
      </w:r>
      <w:r w:rsidR="0073324C">
        <w:t xml:space="preserve">the </w:t>
      </w:r>
      <w:r>
        <w:t>tested specimens were</w:t>
      </w:r>
      <w:r w:rsidR="00E14E4D">
        <w:t xml:space="preserve"> classified into interfacial</w:t>
      </w:r>
      <w:r>
        <w:t>, pullout</w:t>
      </w:r>
      <w:r w:rsidR="00E14E4D">
        <w:t xml:space="preserve"> and </w:t>
      </w:r>
      <w:r>
        <w:t xml:space="preserve">double side </w:t>
      </w:r>
      <w:r w:rsidR="00C03226">
        <w:t>pullout</w:t>
      </w:r>
      <w:r>
        <w:t xml:space="preserve"> </w:t>
      </w:r>
      <w:r w:rsidR="00E14E4D">
        <w:t xml:space="preserve">modes. This classification has not been reflected in </w:t>
      </w:r>
      <w:r w:rsidR="0073324C">
        <w:t xml:space="preserve">the </w:t>
      </w:r>
      <w:r>
        <w:t>force-displacement</w:t>
      </w:r>
      <w:r w:rsidR="00E14E4D">
        <w:t xml:space="preserve"> measurement</w:t>
      </w:r>
      <w:r>
        <w:t>s</w:t>
      </w:r>
      <w:r w:rsidR="00E14E4D">
        <w:t xml:space="preserve"> and </w:t>
      </w:r>
      <w:r>
        <w:t>implies a need for</w:t>
      </w:r>
      <w:r w:rsidR="00E14E4D">
        <w:t xml:space="preserve"> further development of </w:t>
      </w:r>
      <w:r w:rsidR="0073324C">
        <w:t>spot weld</w:t>
      </w:r>
      <w:r w:rsidR="00E14E4D">
        <w:t xml:space="preserve"> test setup</w:t>
      </w:r>
      <w:r w:rsidR="0073324C">
        <w:t>s</w:t>
      </w:r>
      <w:r w:rsidR="00E14E4D">
        <w:t xml:space="preserve"> and instrumentation. </w:t>
      </w:r>
      <w:r w:rsidR="00FD2631">
        <w:fldChar w:fldCharType="begin"/>
      </w:r>
      <w:r w:rsidR="00AD2B3E">
        <w:instrText xml:space="preserve"> REF _Ref102817100 \h </w:instrText>
      </w:r>
      <w:r w:rsidR="00FD2631">
        <w:fldChar w:fldCharType="separate"/>
      </w:r>
      <w:r w:rsidR="00A75CBE">
        <w:t xml:space="preserve">Figure </w:t>
      </w:r>
      <w:r w:rsidR="00A75CBE">
        <w:rPr>
          <w:noProof/>
        </w:rPr>
        <w:t>15</w:t>
      </w:r>
      <w:r w:rsidR="00FD2631">
        <w:fldChar w:fldCharType="end"/>
      </w:r>
      <w:r w:rsidR="00AD2B3E">
        <w:t xml:space="preserve"> </w:t>
      </w:r>
      <w:r w:rsidR="00E14E4D">
        <w:t xml:space="preserve">shows the test result for the three </w:t>
      </w:r>
      <w:r w:rsidR="0073324C">
        <w:t xml:space="preserve">high-speed </w:t>
      </w:r>
      <w:r w:rsidR="00A902A8">
        <w:t xml:space="preserve">lap-shear </w:t>
      </w:r>
      <w:r w:rsidR="00E14E4D">
        <w:t xml:space="preserve">tests resulting in </w:t>
      </w:r>
      <w:r w:rsidR="00C03226">
        <w:t>pullout, pull</w:t>
      </w:r>
      <w:r w:rsidR="00E14E4D">
        <w:t>out on both sides</w:t>
      </w:r>
      <w:r w:rsidR="00F100B2">
        <w:t>,</w:t>
      </w:r>
      <w:r w:rsidR="00E14E4D">
        <w:t xml:space="preserve"> and interfacial failure modes, respectively.</w:t>
      </w:r>
      <w:r w:rsidR="00F100B2">
        <w:t xml:space="preserve"> </w:t>
      </w:r>
    </w:p>
    <w:p w:rsidR="009A3A79" w:rsidRPr="00AA075A" w:rsidRDefault="009A3A79" w:rsidP="009A3A79">
      <w:pPr>
        <w:pStyle w:val="BodyText"/>
      </w:pPr>
      <w:r>
        <w:t xml:space="preserve">The above tests were conducted at similar impact speeds. Force measurement from the double side pullout specimen has significantly larger energy dissipation that does not seem viable with respect to the other two tests. The deformed specimen plates exhibit similar deformation, and confirm this statement. One consistent finding was that when interfacial failure was present, it occurred at </w:t>
      </w:r>
      <w:r w:rsidR="0073324C">
        <w:t xml:space="preserve">a </w:t>
      </w:r>
      <w:r>
        <w:t>lower overall displacement than</w:t>
      </w:r>
      <w:r w:rsidR="0073324C">
        <w:t xml:space="preserve"> for</w:t>
      </w:r>
      <w:r>
        <w:t xml:space="preserve"> the pullout </w:t>
      </w:r>
      <w:r w:rsidR="0073324C">
        <w:t xml:space="preserve">failure </w:t>
      </w:r>
      <w:r>
        <w:t xml:space="preserve">in the same </w:t>
      </w:r>
      <w:r w:rsidR="0073324C">
        <w:t xml:space="preserve">specimen </w:t>
      </w:r>
      <w:r>
        <w:t xml:space="preserve">configuration. </w:t>
      </w:r>
    </w:p>
    <w:p w:rsidR="006112CB" w:rsidRDefault="006112CB" w:rsidP="00AA075A">
      <w:pPr>
        <w:pStyle w:val="BodyText"/>
      </w:pPr>
    </w:p>
    <w:p w:rsidR="00753144" w:rsidRDefault="00753144" w:rsidP="00AA075A">
      <w:pPr>
        <w:pStyle w:val="BodyText"/>
      </w:pPr>
    </w:p>
    <w:p w:rsidR="000762E2" w:rsidRDefault="00753144" w:rsidP="000762E2">
      <w:pPr>
        <w:pStyle w:val="BodyText"/>
        <w:keepNext/>
        <w:jc w:val="center"/>
      </w:pPr>
      <w:r>
        <w:rPr>
          <w:noProof/>
          <w:snapToGrid/>
          <w:lang w:eastAsia="en-US"/>
        </w:rPr>
        <w:drawing>
          <wp:inline distT="0" distB="0" distL="0" distR="0">
            <wp:extent cx="5486400" cy="4109093"/>
            <wp:effectExtent l="25400" t="0" r="0" b="0"/>
            <wp:docPr id="44" name="Picture 43" descr="LS_mode_effect_D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_mode_effect_DP1.png"/>
                    <pic:cNvPicPr/>
                  </pic:nvPicPr>
                  <pic:blipFill>
                    <a:blip r:embed="rId41"/>
                    <a:stretch>
                      <a:fillRect/>
                    </a:stretch>
                  </pic:blipFill>
                  <pic:spPr>
                    <a:xfrm>
                      <a:off x="0" y="0"/>
                      <a:ext cx="5486400" cy="4109093"/>
                    </a:xfrm>
                    <a:prstGeom prst="rect">
                      <a:avLst/>
                    </a:prstGeom>
                  </pic:spPr>
                </pic:pic>
              </a:graphicData>
            </a:graphic>
          </wp:inline>
        </w:drawing>
      </w:r>
    </w:p>
    <w:p w:rsidR="006112CB" w:rsidRDefault="000762E2" w:rsidP="000762E2">
      <w:pPr>
        <w:pStyle w:val="Caption"/>
        <w:jc w:val="center"/>
      </w:pPr>
      <w:bookmarkStart w:id="55" w:name="_Ref102817100"/>
      <w:bookmarkStart w:id="56" w:name="_Toc115513718"/>
      <w:r>
        <w:t xml:space="preserve">Figure </w:t>
      </w:r>
      <w:fldSimple w:instr=" SEQ Figure \* ARABIC ">
        <w:r w:rsidR="00A75CBE">
          <w:rPr>
            <w:noProof/>
          </w:rPr>
          <w:t>15</w:t>
        </w:r>
      </w:fldSimple>
      <w:bookmarkEnd w:id="55"/>
      <w:r>
        <w:t xml:space="preserve"> Lap shear tests with different failure modes. DP steel. Nugget diameter is 4.3 mm.</w:t>
      </w:r>
      <w:bookmarkEnd w:id="56"/>
    </w:p>
    <w:p w:rsidR="00533649" w:rsidRPr="006112CB" w:rsidRDefault="00533649" w:rsidP="006112CB">
      <w:pPr>
        <w:pStyle w:val="BodyText"/>
      </w:pPr>
    </w:p>
    <w:p w:rsidR="00AA075A" w:rsidRDefault="00162620">
      <w:pPr>
        <w:pStyle w:val="Heading3"/>
      </w:pPr>
      <w:bookmarkStart w:id="57" w:name="_Toc115513682"/>
      <w:r>
        <w:t>Loading M</w:t>
      </w:r>
      <w:r w:rsidR="00AA075A">
        <w:t>ode</w:t>
      </w:r>
      <w:r>
        <w:t xml:space="preserve"> and Rate Effects in Mixed-Mode S</w:t>
      </w:r>
      <w:r w:rsidR="00C03226">
        <w:t>pecimens</w:t>
      </w:r>
      <w:bookmarkEnd w:id="57"/>
    </w:p>
    <w:p w:rsidR="006112CB" w:rsidRDefault="00724629" w:rsidP="00AA075A">
      <w:pPr>
        <w:pStyle w:val="BodyText"/>
      </w:pPr>
      <w:r>
        <w:t>A new</w:t>
      </w:r>
      <w:r w:rsidR="00D85834">
        <w:t xml:space="preserve"> mixed mode loading fixture was developed for the project to investigate effects of </w:t>
      </w:r>
      <w:r>
        <w:t xml:space="preserve">combined forces and moments outside </w:t>
      </w:r>
      <w:r w:rsidR="00EE2F2E">
        <w:t xml:space="preserve">the </w:t>
      </w:r>
      <w:r>
        <w:t xml:space="preserve">principal </w:t>
      </w:r>
      <w:r w:rsidR="00D85834">
        <w:t xml:space="preserve">directions </w:t>
      </w:r>
      <w:r w:rsidR="00EE2F2E">
        <w:t>which</w:t>
      </w:r>
      <w:r>
        <w:t xml:space="preserve"> can be achieved by </w:t>
      </w:r>
      <w:r w:rsidR="00D85834">
        <w:t>standard cross-tension and lap-shear tests. The fixture generate</w:t>
      </w:r>
      <w:r w:rsidR="00B202FC">
        <w:t>s</w:t>
      </w:r>
      <w:r w:rsidR="00D85834">
        <w:t xml:space="preserve"> moments on spot weld by forces </w:t>
      </w:r>
      <w:r w:rsidR="00B202FC">
        <w:t>on axes that do not pass through the spot weld.</w:t>
      </w:r>
      <w:r w:rsidR="001E7A4A">
        <w:t xml:space="preserve"> The quasi-static tests for the three different loading angles (0, 30, and 90 degrees) as depicted in </w:t>
      </w:r>
      <w:r w:rsidR="00FD2631">
        <w:fldChar w:fldCharType="begin"/>
      </w:r>
      <w:r w:rsidR="002B7F5E">
        <w:instrText xml:space="preserve"> REF _Ref94255189 \h </w:instrText>
      </w:r>
      <w:r w:rsidR="00FD2631">
        <w:fldChar w:fldCharType="separate"/>
      </w:r>
      <w:r w:rsidR="00A75CBE">
        <w:t xml:space="preserve">Figure </w:t>
      </w:r>
      <w:r w:rsidR="00A75CBE">
        <w:rPr>
          <w:noProof/>
        </w:rPr>
        <w:t>5</w:t>
      </w:r>
      <w:r w:rsidR="00FD2631">
        <w:fldChar w:fldCharType="end"/>
      </w:r>
      <w:r w:rsidR="001E7A4A">
        <w:t xml:space="preserve"> are shown in</w:t>
      </w:r>
      <w:r w:rsidR="00AD2B3E">
        <w:t xml:space="preserve"> </w:t>
      </w:r>
      <w:r w:rsidR="00FD2631">
        <w:fldChar w:fldCharType="begin"/>
      </w:r>
      <w:r w:rsidR="00AD2B3E">
        <w:instrText xml:space="preserve"> REF _Ref102817125 \h </w:instrText>
      </w:r>
      <w:r w:rsidR="00FD2631">
        <w:fldChar w:fldCharType="separate"/>
      </w:r>
      <w:r w:rsidR="00A75CBE">
        <w:t xml:space="preserve">Figure </w:t>
      </w:r>
      <w:r w:rsidR="00A75CBE">
        <w:rPr>
          <w:noProof/>
        </w:rPr>
        <w:t>16</w:t>
      </w:r>
      <w:r w:rsidR="00FD2631">
        <w:fldChar w:fldCharType="end"/>
      </w:r>
      <w:r w:rsidR="001E7A4A">
        <w:t>.</w:t>
      </w:r>
    </w:p>
    <w:p w:rsidR="006112CB" w:rsidRDefault="006112CB" w:rsidP="006112CB">
      <w:pPr>
        <w:pStyle w:val="BodyText"/>
      </w:pPr>
      <w:r>
        <w:t xml:space="preserve">Results clearly show different response for each </w:t>
      </w:r>
      <w:r w:rsidR="00EE2F2E">
        <w:t xml:space="preserve">loading </w:t>
      </w:r>
      <w:r>
        <w:t xml:space="preserve">mode. However, for </w:t>
      </w:r>
      <w:r w:rsidR="00EE2F2E">
        <w:t>the impact loading, force-displacement measurements</w:t>
      </w:r>
      <w:r>
        <w:t xml:space="preserve"> of all mixed-mode </w:t>
      </w:r>
      <w:r w:rsidR="00EE2F2E">
        <w:t xml:space="preserve">test </w:t>
      </w:r>
      <w:r>
        <w:t xml:space="preserve">configurations are similar. The data for impact test with different loading angle are shown in </w:t>
      </w:r>
      <w:r w:rsidR="00FD2631">
        <w:fldChar w:fldCharType="begin"/>
      </w:r>
      <w:r w:rsidR="00203D02">
        <w:instrText xml:space="preserve"> REF _Ref102817173 \h </w:instrText>
      </w:r>
      <w:r w:rsidR="00FD2631">
        <w:fldChar w:fldCharType="separate"/>
      </w:r>
      <w:r w:rsidR="00A75CBE">
        <w:t xml:space="preserve">Figure </w:t>
      </w:r>
      <w:r w:rsidR="00A75CBE">
        <w:rPr>
          <w:noProof/>
        </w:rPr>
        <w:t>17</w:t>
      </w:r>
      <w:r w:rsidR="00FD2631">
        <w:fldChar w:fldCharType="end"/>
      </w:r>
      <w:r>
        <w:t xml:space="preserve">. </w:t>
      </w:r>
    </w:p>
    <w:p w:rsidR="006112CB" w:rsidRDefault="006112CB" w:rsidP="006112CB">
      <w:pPr>
        <w:pStyle w:val="BodyText"/>
      </w:pPr>
      <w:r>
        <w:t xml:space="preserve">One of the apparent uncertanties in the test is the ability of the perforated angle-loading fixture to </w:t>
      </w:r>
      <w:r w:rsidR="00EE2F2E">
        <w:t xml:space="preserve">quickly </w:t>
      </w:r>
      <w:r>
        <w:t>rotate (</w:t>
      </w:r>
      <w:r w:rsidR="00FD2631">
        <w:fldChar w:fldCharType="begin"/>
      </w:r>
      <w:r w:rsidR="00203D02">
        <w:instrText xml:space="preserve"> REF _Ref94255189 \h </w:instrText>
      </w:r>
      <w:r w:rsidR="00FD2631">
        <w:fldChar w:fldCharType="separate"/>
      </w:r>
      <w:r w:rsidR="00A75CBE">
        <w:t xml:space="preserve">Figure </w:t>
      </w:r>
      <w:r w:rsidR="00A75CBE">
        <w:rPr>
          <w:noProof/>
        </w:rPr>
        <w:t>5</w:t>
      </w:r>
      <w:r w:rsidR="00FD2631">
        <w:fldChar w:fldCharType="end"/>
      </w:r>
      <w:r>
        <w:t xml:space="preserve">). This part also has relatively large mass compared to the weld specimen and its inertia may limit its rotation during the test, whereas the rotation may occur more freely in the static test. The large mass of the perforated plate may also induce oscillations in the impact test that can engage specimen plates through contact. These hypotheses still need to be investigated, and will be addressed in </w:t>
      </w:r>
      <w:r w:rsidR="00EE2F2E">
        <w:t xml:space="preserve">a </w:t>
      </w:r>
      <w:r>
        <w:t xml:space="preserve">possible extension of the </w:t>
      </w:r>
      <w:r w:rsidR="00EE2F2E">
        <w:t xml:space="preserve">current </w:t>
      </w:r>
      <w:r>
        <w:t>project and mixed mode specimen re-design.</w:t>
      </w:r>
    </w:p>
    <w:p w:rsidR="00B202FC" w:rsidRDefault="00B202FC" w:rsidP="00AA075A">
      <w:pPr>
        <w:pStyle w:val="BodyText"/>
      </w:pPr>
    </w:p>
    <w:p w:rsidR="00577FCA" w:rsidRDefault="009F763A" w:rsidP="00577FCA">
      <w:pPr>
        <w:pStyle w:val="BodyText"/>
        <w:keepNext/>
        <w:jc w:val="center"/>
      </w:pPr>
      <w:r>
        <w:rPr>
          <w:noProof/>
          <w:snapToGrid/>
          <w:lang w:eastAsia="en-US"/>
        </w:rPr>
        <w:drawing>
          <wp:inline distT="0" distB="0" distL="0" distR="0">
            <wp:extent cx="5486400" cy="4109093"/>
            <wp:effectExtent l="25400" t="0" r="0" b="0"/>
            <wp:docPr id="45" name="Picture 44" descr="MM_angle_effect_Q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_angle_effect_QS.png"/>
                    <pic:cNvPicPr/>
                  </pic:nvPicPr>
                  <pic:blipFill>
                    <a:blip r:embed="rId42"/>
                    <a:stretch>
                      <a:fillRect/>
                    </a:stretch>
                  </pic:blipFill>
                  <pic:spPr>
                    <a:xfrm>
                      <a:off x="0" y="0"/>
                      <a:ext cx="5486400" cy="4109093"/>
                    </a:xfrm>
                    <a:prstGeom prst="rect">
                      <a:avLst/>
                    </a:prstGeom>
                  </pic:spPr>
                </pic:pic>
              </a:graphicData>
            </a:graphic>
          </wp:inline>
        </w:drawing>
      </w:r>
    </w:p>
    <w:p w:rsidR="00533649" w:rsidRDefault="00577FCA" w:rsidP="00577FCA">
      <w:pPr>
        <w:pStyle w:val="Caption"/>
        <w:jc w:val="center"/>
      </w:pPr>
      <w:bookmarkStart w:id="58" w:name="_Ref102817125"/>
      <w:bookmarkStart w:id="59" w:name="_Toc115513719"/>
      <w:r>
        <w:t xml:space="preserve">Figure </w:t>
      </w:r>
      <w:fldSimple w:instr=" SEQ Figure \* ARABIC ">
        <w:r w:rsidR="00A75CBE">
          <w:rPr>
            <w:noProof/>
          </w:rPr>
          <w:t>16</w:t>
        </w:r>
      </w:fldSimple>
      <w:bookmarkEnd w:id="58"/>
      <w:r>
        <w:t xml:space="preserve"> Mixed-mode tests, quasi-static loading. DP steel. Nugget diameter is 5.9 mm.</w:t>
      </w:r>
      <w:bookmarkEnd w:id="59"/>
    </w:p>
    <w:p w:rsidR="00577FCA" w:rsidRDefault="009F763A" w:rsidP="00577FCA">
      <w:pPr>
        <w:pStyle w:val="BodyText"/>
        <w:keepNext/>
        <w:jc w:val="center"/>
      </w:pPr>
      <w:r>
        <w:rPr>
          <w:noProof/>
          <w:snapToGrid/>
          <w:lang w:eastAsia="en-US"/>
        </w:rPr>
        <w:drawing>
          <wp:inline distT="0" distB="0" distL="0" distR="0">
            <wp:extent cx="5486400" cy="4109093"/>
            <wp:effectExtent l="25400" t="0" r="0" b="0"/>
            <wp:docPr id="46" name="Picture 45" descr="MM_angle_effect_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_angle_effect_D.png"/>
                    <pic:cNvPicPr/>
                  </pic:nvPicPr>
                  <pic:blipFill>
                    <a:blip r:embed="rId43"/>
                    <a:stretch>
                      <a:fillRect/>
                    </a:stretch>
                  </pic:blipFill>
                  <pic:spPr>
                    <a:xfrm>
                      <a:off x="0" y="0"/>
                      <a:ext cx="5486400" cy="4109093"/>
                    </a:xfrm>
                    <a:prstGeom prst="rect">
                      <a:avLst/>
                    </a:prstGeom>
                  </pic:spPr>
                </pic:pic>
              </a:graphicData>
            </a:graphic>
          </wp:inline>
        </w:drawing>
      </w:r>
    </w:p>
    <w:p w:rsidR="000A3798" w:rsidRDefault="00577FCA" w:rsidP="00577FCA">
      <w:pPr>
        <w:pStyle w:val="Caption"/>
        <w:jc w:val="center"/>
      </w:pPr>
      <w:bookmarkStart w:id="60" w:name="_Ref102817173"/>
      <w:bookmarkStart w:id="61" w:name="_Toc115513720"/>
      <w:r>
        <w:t xml:space="preserve">Figure </w:t>
      </w:r>
      <w:fldSimple w:instr=" SEQ Figure \* ARABIC ">
        <w:r w:rsidR="00A75CBE">
          <w:rPr>
            <w:noProof/>
          </w:rPr>
          <w:t>17</w:t>
        </w:r>
      </w:fldSimple>
      <w:bookmarkEnd w:id="60"/>
      <w:r>
        <w:t xml:space="preserve"> Mixed-mode tests, impact loading. DP steel. Nugget diameter is 5.9 mm.</w:t>
      </w:r>
      <w:bookmarkEnd w:id="61"/>
    </w:p>
    <w:p w:rsidR="005E50D0" w:rsidRDefault="006112CB" w:rsidP="006112CB">
      <w:pPr>
        <w:pStyle w:val="Heading3"/>
      </w:pPr>
      <w:r>
        <w:br w:type="page"/>
      </w:r>
      <w:bookmarkStart w:id="62" w:name="_Toc115513683"/>
      <w:r w:rsidR="00162620">
        <w:t xml:space="preserve">Spot Weld Specimen </w:t>
      </w:r>
      <w:r w:rsidR="005E50D0">
        <w:t>Deformation</w:t>
      </w:r>
      <w:bookmarkEnd w:id="62"/>
    </w:p>
    <w:p w:rsidR="006112CB" w:rsidRDefault="006B6520" w:rsidP="00566DAD">
      <w:pPr>
        <w:pStyle w:val="BodyText"/>
      </w:pPr>
      <w:r>
        <w:t>L</w:t>
      </w:r>
      <w:r w:rsidR="00F425A0">
        <w:t>oading energy in</w:t>
      </w:r>
      <w:r w:rsidR="000C67F6">
        <w:t xml:space="preserve"> </w:t>
      </w:r>
      <w:r>
        <w:t xml:space="preserve">spot weld specimens </w:t>
      </w:r>
      <w:r w:rsidR="00F425A0">
        <w:t xml:space="preserve">is </w:t>
      </w:r>
      <w:r w:rsidR="000C67F6">
        <w:t>primarily dissipated throu</w:t>
      </w:r>
      <w:r>
        <w:t xml:space="preserve">gh inelastic deformation of specimen </w:t>
      </w:r>
      <w:r w:rsidR="000C67F6">
        <w:t xml:space="preserve">plates. The energy that can be dissipated by </w:t>
      </w:r>
      <w:r>
        <w:t>a</w:t>
      </w:r>
      <w:r w:rsidR="000C67F6">
        <w:t xml:space="preserve"> spot weld is relatively small due to its </w:t>
      </w:r>
      <w:r w:rsidR="00D92F35">
        <w:t xml:space="preserve">relatively </w:t>
      </w:r>
      <w:r w:rsidR="000C67F6">
        <w:t>small volume compared</w:t>
      </w:r>
      <w:r w:rsidR="00772AC7">
        <w:t xml:space="preserve"> to the overall </w:t>
      </w:r>
      <w:r>
        <w:t xml:space="preserve">specimen </w:t>
      </w:r>
      <w:r w:rsidR="00772AC7">
        <w:t>d</w:t>
      </w:r>
      <w:r w:rsidR="00F704B2">
        <w:t>imension</w:t>
      </w:r>
      <w:r>
        <w:t>s</w:t>
      </w:r>
      <w:r w:rsidR="0073198C">
        <w:t xml:space="preserve">. In order to </w:t>
      </w:r>
      <w:r w:rsidR="00AF2177">
        <w:t>characterize</w:t>
      </w:r>
      <w:r w:rsidR="0073198C">
        <w:t xml:space="preserve"> the overall deformation, and </w:t>
      </w:r>
      <w:r w:rsidR="00AF2177">
        <w:t xml:space="preserve">to </w:t>
      </w:r>
      <w:r w:rsidR="0073198C">
        <w:t>develop data for experiment and model validation, w</w:t>
      </w:r>
      <w:r w:rsidR="000C67F6">
        <w:t xml:space="preserve">e have </w:t>
      </w:r>
      <w:r w:rsidR="00D92F35">
        <w:t>digitized</w:t>
      </w:r>
      <w:r w:rsidR="0073198C">
        <w:t xml:space="preserve"> </w:t>
      </w:r>
      <w:r w:rsidR="00D92F35">
        <w:t xml:space="preserve">the tested plates by tracing their </w:t>
      </w:r>
      <w:r w:rsidR="0073198C">
        <w:t>long</w:t>
      </w:r>
      <w:r w:rsidR="00AF2177">
        <w:t>er dimension</w:t>
      </w:r>
      <w:r w:rsidR="0073198C">
        <w:t xml:space="preserve"> </w:t>
      </w:r>
      <w:r w:rsidR="00D92F35">
        <w:t>edges with a pencil and then scanning the resulting curves</w:t>
      </w:r>
      <w:r w:rsidR="0073198C">
        <w:t>. These curve</w:t>
      </w:r>
      <w:r w:rsidR="008C2754">
        <w:t>s</w:t>
      </w:r>
      <w:r w:rsidR="009E027E">
        <w:t xml:space="preserve"> include additional deformation due to spring back of the clamped regions </w:t>
      </w:r>
      <w:r w:rsidR="00AF2177">
        <w:t xml:space="preserve">but </w:t>
      </w:r>
      <w:r w:rsidR="00236AE1">
        <w:t>do</w:t>
      </w:r>
      <w:r w:rsidR="0073198C">
        <w:t xml:space="preserve"> not account for the </w:t>
      </w:r>
      <w:r>
        <w:t>deflection</w:t>
      </w:r>
      <w:r w:rsidR="0073198C">
        <w:t xml:space="preserve"> in the </w:t>
      </w:r>
      <w:r w:rsidR="00AF2177">
        <w:t xml:space="preserve">transverse </w:t>
      </w:r>
      <w:r w:rsidR="0073198C">
        <w:t>direction</w:t>
      </w:r>
      <w:r w:rsidR="009E027E">
        <w:t>. However,</w:t>
      </w:r>
      <w:r w:rsidR="008C2754">
        <w:t xml:space="preserve"> they still provide</w:t>
      </w:r>
      <w:r w:rsidR="0073198C">
        <w:t xml:space="preserve"> </w:t>
      </w:r>
      <w:r w:rsidR="00AF2177">
        <w:t>a good estimate of</w:t>
      </w:r>
      <w:r w:rsidR="0073198C">
        <w:t xml:space="preserve"> the </w:t>
      </w:r>
      <w:r w:rsidR="00AF2177">
        <w:t>total displacement</w:t>
      </w:r>
      <w:r w:rsidR="008C2754">
        <w:t xml:space="preserve"> </w:t>
      </w:r>
      <w:r w:rsidR="009E027E">
        <w:t xml:space="preserve">because the </w:t>
      </w:r>
      <w:r w:rsidR="00AF2177">
        <w:t xml:space="preserve">above </w:t>
      </w:r>
      <w:r w:rsidR="009E027E">
        <w:t>two eff</w:t>
      </w:r>
      <w:r w:rsidR="00AF2177">
        <w:t>ects are in the opposite directions</w:t>
      </w:r>
      <w:r w:rsidR="00527457">
        <w:t xml:space="preserve">. </w:t>
      </w:r>
      <w:r w:rsidR="00FD2631">
        <w:fldChar w:fldCharType="begin"/>
      </w:r>
      <w:r w:rsidR="00AD2B3E">
        <w:instrText xml:space="preserve"> REF _Ref102817195 \h </w:instrText>
      </w:r>
      <w:r w:rsidR="00FD2631">
        <w:fldChar w:fldCharType="separate"/>
      </w:r>
      <w:r w:rsidR="00A75CBE">
        <w:t xml:space="preserve">Figure </w:t>
      </w:r>
      <w:r w:rsidR="00A75CBE">
        <w:rPr>
          <w:noProof/>
        </w:rPr>
        <w:t>18</w:t>
      </w:r>
      <w:r w:rsidR="00FD2631">
        <w:fldChar w:fldCharType="end"/>
      </w:r>
      <w:r w:rsidR="00AD2B3E">
        <w:t xml:space="preserve"> </w:t>
      </w:r>
      <w:r w:rsidR="0073198C">
        <w:t xml:space="preserve">shows the edge scans of the </w:t>
      </w:r>
      <w:r w:rsidR="008C2754">
        <w:t xml:space="preserve">lap shear test for DP steel and 5.9 mm nugget diameter. </w:t>
      </w:r>
      <w:r w:rsidR="00236AE1">
        <w:t>The impact velocity is 5600 mm/s.</w:t>
      </w:r>
    </w:p>
    <w:p w:rsidR="006112CB" w:rsidRDefault="006112CB" w:rsidP="006112CB">
      <w:pPr>
        <w:pStyle w:val="BodyText"/>
      </w:pPr>
      <w:r>
        <w:t xml:space="preserve">The spot weld specimen from </w:t>
      </w:r>
      <w:r w:rsidR="00FD2631">
        <w:fldChar w:fldCharType="begin"/>
      </w:r>
      <w:r w:rsidR="00203D02">
        <w:instrText xml:space="preserve"> REF _Ref102817195 \h </w:instrText>
      </w:r>
      <w:r w:rsidR="00FD2631">
        <w:fldChar w:fldCharType="separate"/>
      </w:r>
      <w:r w:rsidR="00A75CBE">
        <w:t xml:space="preserve">Figure </w:t>
      </w:r>
      <w:r w:rsidR="00A75CBE">
        <w:rPr>
          <w:noProof/>
        </w:rPr>
        <w:t>18</w:t>
      </w:r>
      <w:r w:rsidR="00FD2631">
        <w:fldChar w:fldCharType="end"/>
      </w:r>
      <w:r>
        <w:t xml:space="preserve"> failed in pullout mode. Deflection curve for a specimen failed by the interfacial failure mode is shown in </w:t>
      </w:r>
      <w:r w:rsidR="00FD2631">
        <w:fldChar w:fldCharType="begin"/>
      </w:r>
      <w:r w:rsidR="00203D02">
        <w:instrText xml:space="preserve"> REF _Ref102817283 \h </w:instrText>
      </w:r>
      <w:r w:rsidR="00FD2631">
        <w:fldChar w:fldCharType="separate"/>
      </w:r>
      <w:r w:rsidR="00A75CBE">
        <w:t xml:space="preserve">Figure </w:t>
      </w:r>
      <w:r w:rsidR="00A75CBE">
        <w:rPr>
          <w:noProof/>
        </w:rPr>
        <w:t>19</w:t>
      </w:r>
      <w:r w:rsidR="00FD2631">
        <w:fldChar w:fldCharType="end"/>
      </w:r>
      <w:r>
        <w:t>. The impact velocity is 5600 mm/s and the nugget diameter is 4.3 mm.</w:t>
      </w:r>
    </w:p>
    <w:p w:rsidR="006112CB" w:rsidRDefault="006112CB" w:rsidP="00566DAD">
      <w:pPr>
        <w:pStyle w:val="BodyText"/>
      </w:pPr>
      <w:r>
        <w:t>The extent of bending in the specimen failed by interfacial mode is notably smaller compared to the specimen failed in the pull out mode. The difference of energy dissipation for the two tests is also reflected in the force-displacement data (</w:t>
      </w:r>
      <w:r w:rsidR="00FD2631">
        <w:fldChar w:fldCharType="begin"/>
      </w:r>
      <w:r w:rsidR="00203D02">
        <w:instrText xml:space="preserve"> REF _Ref102817297 \h </w:instrText>
      </w:r>
      <w:r w:rsidR="00FD2631">
        <w:fldChar w:fldCharType="separate"/>
      </w:r>
      <w:r w:rsidR="00A75CBE">
        <w:t xml:space="preserve">Figure </w:t>
      </w:r>
      <w:r w:rsidR="00A75CBE">
        <w:rPr>
          <w:noProof/>
        </w:rPr>
        <w:t>20</w:t>
      </w:r>
      <w:r w:rsidR="00FD2631">
        <w:fldChar w:fldCharType="end"/>
      </w:r>
      <w:r>
        <w:t>).</w:t>
      </w:r>
    </w:p>
    <w:p w:rsidR="00443AF1" w:rsidRDefault="00443AF1" w:rsidP="00566DAD">
      <w:pPr>
        <w:pStyle w:val="BodyText"/>
      </w:pPr>
    </w:p>
    <w:p w:rsidR="00577FCA" w:rsidRDefault="002310C7" w:rsidP="00577FCA">
      <w:pPr>
        <w:pStyle w:val="BodyText"/>
        <w:keepNext/>
        <w:jc w:val="center"/>
      </w:pPr>
      <w:r>
        <w:rPr>
          <w:noProof/>
          <w:snapToGrid/>
          <w:lang w:eastAsia="en-US"/>
        </w:rPr>
        <w:drawing>
          <wp:inline distT="0" distB="0" distL="0" distR="0">
            <wp:extent cx="5486400" cy="3888901"/>
            <wp:effectExtent l="25400" t="0" r="0" b="0"/>
            <wp:docPr id="41" name="Picture 40" descr="DP3LDH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3LDH003.png"/>
                    <pic:cNvPicPr/>
                  </pic:nvPicPr>
                  <pic:blipFill>
                    <a:blip r:embed="rId44"/>
                    <a:srcRect t="6000"/>
                    <a:stretch>
                      <a:fillRect/>
                    </a:stretch>
                  </pic:blipFill>
                  <pic:spPr>
                    <a:xfrm>
                      <a:off x="0" y="0"/>
                      <a:ext cx="5486400" cy="3888901"/>
                    </a:xfrm>
                    <a:prstGeom prst="rect">
                      <a:avLst/>
                    </a:prstGeom>
                  </pic:spPr>
                </pic:pic>
              </a:graphicData>
            </a:graphic>
          </wp:inline>
        </w:drawing>
      </w:r>
    </w:p>
    <w:p w:rsidR="002310C7" w:rsidRDefault="00577FCA" w:rsidP="00577FCA">
      <w:pPr>
        <w:pStyle w:val="Caption"/>
        <w:jc w:val="center"/>
      </w:pPr>
      <w:bookmarkStart w:id="63" w:name="_Ref102817195"/>
      <w:bookmarkStart w:id="64" w:name="_Toc115513721"/>
      <w:r>
        <w:t xml:space="preserve">Figure </w:t>
      </w:r>
      <w:fldSimple w:instr=" SEQ Figure \* ARABIC ">
        <w:r w:rsidR="00A75CBE">
          <w:rPr>
            <w:noProof/>
          </w:rPr>
          <w:t>18</w:t>
        </w:r>
      </w:fldSimple>
      <w:bookmarkEnd w:id="63"/>
      <w:r>
        <w:t xml:space="preserve"> Lap-shear tests deformation. DP steel. Nugget diameter is 5.9 mm.</w:t>
      </w:r>
      <w:bookmarkEnd w:id="64"/>
    </w:p>
    <w:p w:rsidR="00577FCA" w:rsidRDefault="008C2754" w:rsidP="006112CB">
      <w:pPr>
        <w:pStyle w:val="Figure"/>
      </w:pPr>
      <w:r>
        <w:rPr>
          <w:noProof/>
          <w:snapToGrid/>
          <w:lang w:eastAsia="en-US"/>
        </w:rPr>
        <w:drawing>
          <wp:inline distT="0" distB="0" distL="0" distR="0">
            <wp:extent cx="5257800" cy="3724061"/>
            <wp:effectExtent l="25400" t="0" r="0" b="0"/>
            <wp:docPr id="48" name="Picture 47" descr="DP1LDH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1LDH003.png"/>
                    <pic:cNvPicPr/>
                  </pic:nvPicPr>
                  <pic:blipFill>
                    <a:blip r:embed="rId45"/>
                    <a:srcRect t="6000"/>
                    <a:stretch>
                      <a:fillRect/>
                    </a:stretch>
                  </pic:blipFill>
                  <pic:spPr>
                    <a:xfrm>
                      <a:off x="0" y="0"/>
                      <a:ext cx="5257800" cy="3724061"/>
                    </a:xfrm>
                    <a:prstGeom prst="rect">
                      <a:avLst/>
                    </a:prstGeom>
                  </pic:spPr>
                </pic:pic>
              </a:graphicData>
            </a:graphic>
          </wp:inline>
        </w:drawing>
      </w:r>
    </w:p>
    <w:p w:rsidR="008C2754" w:rsidRDefault="00577FCA" w:rsidP="006112CB">
      <w:pPr>
        <w:pStyle w:val="Caption"/>
        <w:jc w:val="center"/>
      </w:pPr>
      <w:bookmarkStart w:id="65" w:name="_Ref102817283"/>
      <w:bookmarkStart w:id="66" w:name="_Toc115513722"/>
      <w:r>
        <w:t xml:space="preserve">Figure </w:t>
      </w:r>
      <w:fldSimple w:instr=" SEQ Figure \* ARABIC ">
        <w:r w:rsidR="00A75CBE">
          <w:rPr>
            <w:noProof/>
          </w:rPr>
          <w:t>19</w:t>
        </w:r>
      </w:fldSimple>
      <w:bookmarkEnd w:id="65"/>
      <w:r>
        <w:t xml:space="preserve"> Lap-shear tests deformation. DP steel. Nugget diameter is 4.3 mm.</w:t>
      </w:r>
      <w:bookmarkEnd w:id="66"/>
    </w:p>
    <w:p w:rsidR="00577FCA" w:rsidRDefault="00236AE1" w:rsidP="006112CB">
      <w:pPr>
        <w:pStyle w:val="Figure"/>
      </w:pPr>
      <w:r>
        <w:rPr>
          <w:noProof/>
          <w:snapToGrid/>
          <w:lang w:eastAsia="en-US"/>
        </w:rPr>
        <w:drawing>
          <wp:inline distT="0" distB="0" distL="0" distR="0">
            <wp:extent cx="5257800" cy="3926107"/>
            <wp:effectExtent l="25400" t="0" r="0" b="0"/>
            <wp:docPr id="49" name="Picture 48" descr="LS_mode_effect_DP1vsD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_mode_effect_DP1vsDP3.png"/>
                    <pic:cNvPicPr/>
                  </pic:nvPicPr>
                  <pic:blipFill>
                    <a:blip r:embed="rId46"/>
                    <a:stretch>
                      <a:fillRect/>
                    </a:stretch>
                  </pic:blipFill>
                  <pic:spPr>
                    <a:xfrm>
                      <a:off x="0" y="0"/>
                      <a:ext cx="5257800" cy="3926107"/>
                    </a:xfrm>
                    <a:prstGeom prst="rect">
                      <a:avLst/>
                    </a:prstGeom>
                  </pic:spPr>
                </pic:pic>
              </a:graphicData>
            </a:graphic>
          </wp:inline>
        </w:drawing>
      </w:r>
    </w:p>
    <w:p w:rsidR="00236AE1" w:rsidRDefault="00577FCA" w:rsidP="00577FCA">
      <w:pPr>
        <w:pStyle w:val="Caption"/>
        <w:jc w:val="center"/>
      </w:pPr>
      <w:bookmarkStart w:id="67" w:name="_Ref102817297"/>
      <w:bookmarkStart w:id="68" w:name="_Toc115513723"/>
      <w:r>
        <w:t xml:space="preserve">Figure </w:t>
      </w:r>
      <w:fldSimple w:instr=" SEQ Figure \* ARABIC ">
        <w:r w:rsidR="00A75CBE">
          <w:rPr>
            <w:noProof/>
          </w:rPr>
          <w:t>20</w:t>
        </w:r>
      </w:fldSimple>
      <w:bookmarkEnd w:id="67"/>
      <w:r>
        <w:t xml:space="preserve"> Lap-shear tests force history for two different failure modes. DP steel.</w:t>
      </w:r>
      <w:bookmarkEnd w:id="68"/>
    </w:p>
    <w:p w:rsidR="00792A75" w:rsidRDefault="001D4451" w:rsidP="00477249">
      <w:pPr>
        <w:pStyle w:val="BodyText"/>
      </w:pPr>
      <w:r>
        <w:t xml:space="preserve">The two tests </w:t>
      </w:r>
      <w:r w:rsidR="00F425A0">
        <w:t xml:space="preserve">in </w:t>
      </w:r>
      <w:r w:rsidR="00FD2631">
        <w:fldChar w:fldCharType="begin"/>
      </w:r>
      <w:r w:rsidR="004F143D">
        <w:instrText xml:space="preserve"> REF _Ref102817297 \h </w:instrText>
      </w:r>
      <w:r w:rsidR="00FD2631">
        <w:fldChar w:fldCharType="separate"/>
      </w:r>
      <w:r w:rsidR="00A75CBE">
        <w:t xml:space="preserve">Figure </w:t>
      </w:r>
      <w:r w:rsidR="00A75CBE">
        <w:rPr>
          <w:noProof/>
        </w:rPr>
        <w:t>20</w:t>
      </w:r>
      <w:r w:rsidR="00FD2631">
        <w:fldChar w:fldCharType="end"/>
      </w:r>
      <w:r w:rsidR="00F425A0">
        <w:t xml:space="preserve"> </w:t>
      </w:r>
      <w:r>
        <w:t xml:space="preserve">were loaded with </w:t>
      </w:r>
      <w:r w:rsidR="00A12A0C">
        <w:t xml:space="preserve">the </w:t>
      </w:r>
      <w:r>
        <w:t xml:space="preserve">same impact speed </w:t>
      </w:r>
      <w:r w:rsidR="00A12A0C">
        <w:t xml:space="preserve">and </w:t>
      </w:r>
      <w:r w:rsidR="00B738EE">
        <w:t xml:space="preserve">on the same apparatus </w:t>
      </w:r>
      <w:r>
        <w:t xml:space="preserve">so that </w:t>
      </w:r>
      <w:r w:rsidR="00A12A0C">
        <w:t xml:space="preserve">we can consistently compare </w:t>
      </w:r>
      <w:r w:rsidR="00694F76">
        <w:t xml:space="preserve">the </w:t>
      </w:r>
      <w:r>
        <w:t>relative difference.</w:t>
      </w:r>
      <w:r w:rsidR="00694F76">
        <w:t xml:space="preserve"> The amount of axial and lateral displacements of the lap shear specimens is relatively low compared to </w:t>
      </w:r>
      <w:r w:rsidR="00A12A0C">
        <w:t xml:space="preserve">the </w:t>
      </w:r>
      <w:r w:rsidR="00694F76">
        <w:t xml:space="preserve">cross-tension and mixed mode specimens. The loading in the cross-tension test is perpendicular to </w:t>
      </w:r>
      <w:r w:rsidR="00A12A0C">
        <w:t xml:space="preserve">specimen </w:t>
      </w:r>
      <w:r w:rsidR="00694F76">
        <w:t xml:space="preserve">plates and accordingly yields more bending and deflection of the plates. </w:t>
      </w:r>
      <w:r w:rsidR="00A12A0C">
        <w:t>D</w:t>
      </w:r>
      <w:r w:rsidR="00527457">
        <w:t xml:space="preserve">eflection </w:t>
      </w:r>
      <w:r w:rsidR="00A12A0C">
        <w:t xml:space="preserve">curves </w:t>
      </w:r>
      <w:r w:rsidR="00527457">
        <w:t xml:space="preserve">for various </w:t>
      </w:r>
      <w:r w:rsidR="00A12A0C">
        <w:t>cross-tension tests are</w:t>
      </w:r>
      <w:r w:rsidR="00527457">
        <w:t xml:space="preserve"> shown in</w:t>
      </w:r>
      <w:r w:rsidR="00801683">
        <w:t xml:space="preserve"> </w:t>
      </w:r>
      <w:r w:rsidR="00FD2631">
        <w:fldChar w:fldCharType="begin"/>
      </w:r>
      <w:r w:rsidR="00801683">
        <w:instrText xml:space="preserve"> REF _Ref102817317 \h </w:instrText>
      </w:r>
      <w:r w:rsidR="00FD2631">
        <w:fldChar w:fldCharType="separate"/>
      </w:r>
      <w:r w:rsidR="00A75CBE">
        <w:t xml:space="preserve">Figure </w:t>
      </w:r>
      <w:r w:rsidR="00A75CBE">
        <w:rPr>
          <w:noProof/>
        </w:rPr>
        <w:t>21</w:t>
      </w:r>
      <w:r w:rsidR="00FD2631">
        <w:fldChar w:fldCharType="end"/>
      </w:r>
      <w:r w:rsidR="00527457">
        <w:t>.</w:t>
      </w:r>
    </w:p>
    <w:p w:rsidR="006112CB" w:rsidRDefault="006112CB" w:rsidP="006112CB">
      <w:pPr>
        <w:pStyle w:val="BodyText"/>
      </w:pPr>
      <w:r>
        <w:t xml:space="preserve">Traces from the lower plate deformation were offset vertically in </w:t>
      </w:r>
      <w:r w:rsidR="00FD2631">
        <w:fldChar w:fldCharType="begin"/>
      </w:r>
      <w:r w:rsidR="00203D02">
        <w:instrText xml:space="preserve"> REF _Ref102817317 \h </w:instrText>
      </w:r>
      <w:r w:rsidR="00FD2631">
        <w:fldChar w:fldCharType="separate"/>
      </w:r>
      <w:r w:rsidR="00A75CBE">
        <w:t xml:space="preserve">Figure </w:t>
      </w:r>
      <w:r w:rsidR="00A75CBE">
        <w:rPr>
          <w:noProof/>
        </w:rPr>
        <w:t>21</w:t>
      </w:r>
      <w:r w:rsidR="00FD2631">
        <w:fldChar w:fldCharType="end"/>
      </w:r>
      <w:r>
        <w:t xml:space="preserve"> for 20 mm</w:t>
      </w:r>
      <w:r w:rsidR="00F425A0">
        <w:t xml:space="preserve"> for visual clarity</w:t>
      </w:r>
      <w:r>
        <w:t xml:space="preserve">. The clamping regions exhibit deformation that is not consistent across all loading velocities, which may indicate incomplete clamping in the grips which will affect flexibility of the specimens. As a general observation, the deflection in the impact-loaded specimens is larger compared to quasi-static specimens. An example of this difference is shown in </w:t>
      </w:r>
      <w:r w:rsidR="00FD2631">
        <w:fldChar w:fldCharType="begin"/>
      </w:r>
      <w:r w:rsidR="00203D02">
        <w:instrText xml:space="preserve"> REF _Ref102817347 \h </w:instrText>
      </w:r>
      <w:r w:rsidR="00FD2631">
        <w:fldChar w:fldCharType="separate"/>
      </w:r>
      <w:r w:rsidR="00A75CBE">
        <w:t xml:space="preserve">Figure </w:t>
      </w:r>
      <w:r w:rsidR="00A75CBE">
        <w:rPr>
          <w:noProof/>
        </w:rPr>
        <w:t>22</w:t>
      </w:r>
      <w:r w:rsidR="00FD2631">
        <w:fldChar w:fldCharType="end"/>
      </w:r>
      <w:r>
        <w:t xml:space="preserve"> where we have zoomed onto the central gage region of the specimen.</w:t>
      </w:r>
    </w:p>
    <w:p w:rsidR="006112CB" w:rsidRDefault="006112CB" w:rsidP="006112CB">
      <w:pPr>
        <w:pStyle w:val="BodyText"/>
      </w:pPr>
      <w:r>
        <w:t xml:space="preserve">Adding maximum deflection of the upper and lower plates provides an independent estimate of the overall test displacement. Results compiled for digitized DQSK steel plates and different spot weld nugget radii are shown in </w:t>
      </w:r>
      <w:r w:rsidR="00FD2631">
        <w:fldChar w:fldCharType="begin"/>
      </w:r>
      <w:r w:rsidR="00203D02">
        <w:instrText xml:space="preserve"> REF _Ref102817383 \h </w:instrText>
      </w:r>
      <w:r w:rsidR="00FD2631">
        <w:fldChar w:fldCharType="separate"/>
      </w:r>
      <w:r w:rsidR="00A75CBE">
        <w:t xml:space="preserve">Figure </w:t>
      </w:r>
      <w:r w:rsidR="00A75CBE">
        <w:rPr>
          <w:noProof/>
        </w:rPr>
        <w:t>23</w:t>
      </w:r>
      <w:r w:rsidR="00FD2631">
        <w:fldChar w:fldCharType="end"/>
      </w:r>
      <w:r>
        <w:t>.</w:t>
      </w:r>
    </w:p>
    <w:p w:rsidR="006112CB" w:rsidRDefault="006112CB" w:rsidP="006112CB">
      <w:pPr>
        <w:pStyle w:val="BodyText"/>
      </w:pPr>
      <w:r>
        <w:t xml:space="preserve">The compiled deflections for digitized DP steel specimens are shown in </w:t>
      </w:r>
      <w:r w:rsidR="00FD2631">
        <w:fldChar w:fldCharType="begin"/>
      </w:r>
      <w:r w:rsidR="00203D02">
        <w:instrText xml:space="preserve"> REF _Ref102817474 \h </w:instrText>
      </w:r>
      <w:r w:rsidR="00FD2631">
        <w:fldChar w:fldCharType="separate"/>
      </w:r>
      <w:r w:rsidR="00A75CBE">
        <w:t xml:space="preserve">Figure </w:t>
      </w:r>
      <w:r w:rsidR="00A75CBE">
        <w:rPr>
          <w:noProof/>
        </w:rPr>
        <w:t>24</w:t>
      </w:r>
      <w:r w:rsidR="00FD2631">
        <w:fldChar w:fldCharType="end"/>
      </w:r>
      <w:r>
        <w:t xml:space="preserve">. </w:t>
      </w:r>
    </w:p>
    <w:p w:rsidR="00113E9F" w:rsidRDefault="00113E9F" w:rsidP="00113E9F">
      <w:pPr>
        <w:pStyle w:val="BodyText"/>
      </w:pPr>
      <w:r>
        <w:t xml:space="preserve">Trend of increasing deflection with increasing nugget radius is consistent for quasi-static tests, whereas for the impact loading such trends cannot be established. </w:t>
      </w:r>
    </w:p>
    <w:p w:rsidR="00443AF1" w:rsidRDefault="00443AF1" w:rsidP="00566DAD">
      <w:pPr>
        <w:pStyle w:val="BodyText"/>
      </w:pPr>
    </w:p>
    <w:p w:rsidR="00577FCA" w:rsidRDefault="00826A70" w:rsidP="00577FCA">
      <w:pPr>
        <w:pStyle w:val="BodyText"/>
        <w:keepNext/>
        <w:jc w:val="center"/>
      </w:pPr>
      <w:r>
        <w:rPr>
          <w:noProof/>
          <w:snapToGrid/>
          <w:lang w:eastAsia="en-US"/>
        </w:rPr>
        <w:drawing>
          <wp:inline distT="0" distB="0" distL="0" distR="0">
            <wp:extent cx="5029200" cy="3759106"/>
            <wp:effectExtent l="25400" t="0" r="0" b="0"/>
            <wp:docPr id="50" name="Picture 49" descr="DP1C_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1C_All.png"/>
                    <pic:cNvPicPr/>
                  </pic:nvPicPr>
                  <pic:blipFill>
                    <a:blip r:embed="rId47"/>
                    <a:stretch>
                      <a:fillRect/>
                    </a:stretch>
                  </pic:blipFill>
                  <pic:spPr>
                    <a:xfrm>
                      <a:off x="0" y="0"/>
                      <a:ext cx="5029200" cy="3759106"/>
                    </a:xfrm>
                    <a:prstGeom prst="rect">
                      <a:avLst/>
                    </a:prstGeom>
                  </pic:spPr>
                </pic:pic>
              </a:graphicData>
            </a:graphic>
          </wp:inline>
        </w:drawing>
      </w:r>
    </w:p>
    <w:p w:rsidR="00533649" w:rsidRDefault="00577FCA" w:rsidP="00113E9F">
      <w:pPr>
        <w:pStyle w:val="Caption"/>
      </w:pPr>
      <w:bookmarkStart w:id="69" w:name="_Ref102817317"/>
      <w:bookmarkStart w:id="70" w:name="_Toc115513724"/>
      <w:r>
        <w:t xml:space="preserve">Figure </w:t>
      </w:r>
      <w:fldSimple w:instr=" SEQ Figure \* ARABIC ">
        <w:r w:rsidR="00A75CBE">
          <w:rPr>
            <w:noProof/>
          </w:rPr>
          <w:t>21</w:t>
        </w:r>
      </w:fldSimple>
      <w:bookmarkEnd w:id="69"/>
      <w:r>
        <w:t xml:space="preserve"> Cross-tension test deformation for different speeds. DP steel. Nugget diameter is 4.3 mm.</w:t>
      </w:r>
      <w:bookmarkEnd w:id="70"/>
    </w:p>
    <w:p w:rsidR="00577FCA" w:rsidRDefault="00826A70" w:rsidP="00577FCA">
      <w:pPr>
        <w:pStyle w:val="BodyText"/>
        <w:keepNext/>
        <w:jc w:val="center"/>
      </w:pPr>
      <w:r>
        <w:rPr>
          <w:noProof/>
          <w:snapToGrid/>
          <w:lang w:eastAsia="en-US"/>
        </w:rPr>
        <w:drawing>
          <wp:inline distT="0" distB="0" distL="0" distR="0">
            <wp:extent cx="5029200" cy="3759106"/>
            <wp:effectExtent l="25400" t="0" r="0" b="0"/>
            <wp:docPr id="51" name="Picture 50" descr="DP1C_SH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1C_SHZ.png"/>
                    <pic:cNvPicPr/>
                  </pic:nvPicPr>
                  <pic:blipFill>
                    <a:blip r:embed="rId48"/>
                    <a:stretch>
                      <a:fillRect/>
                    </a:stretch>
                  </pic:blipFill>
                  <pic:spPr>
                    <a:xfrm>
                      <a:off x="0" y="0"/>
                      <a:ext cx="5029200" cy="3759106"/>
                    </a:xfrm>
                    <a:prstGeom prst="rect">
                      <a:avLst/>
                    </a:prstGeom>
                  </pic:spPr>
                </pic:pic>
              </a:graphicData>
            </a:graphic>
          </wp:inline>
        </w:drawing>
      </w:r>
    </w:p>
    <w:p w:rsidR="00F01D02" w:rsidRDefault="00577FCA" w:rsidP="00113E9F">
      <w:pPr>
        <w:pStyle w:val="Caption"/>
      </w:pPr>
      <w:bookmarkStart w:id="71" w:name="_Ref102817347"/>
      <w:bookmarkStart w:id="72" w:name="_Toc115513725"/>
      <w:r>
        <w:t xml:space="preserve">Figure </w:t>
      </w:r>
      <w:fldSimple w:instr=" SEQ Figure \* ARABIC ">
        <w:r w:rsidR="00A75CBE">
          <w:rPr>
            <w:noProof/>
          </w:rPr>
          <w:t>22</w:t>
        </w:r>
      </w:fldSimple>
      <w:bookmarkEnd w:id="71"/>
      <w:r>
        <w:t xml:space="preserve"> Deformation for cross-tension test under quasi-static and impact loading. DP steel. Nugget diameter is 4.3 mm.</w:t>
      </w:r>
      <w:bookmarkEnd w:id="72"/>
    </w:p>
    <w:p w:rsidR="00577FCA" w:rsidRDefault="003B76AE" w:rsidP="00577FCA">
      <w:pPr>
        <w:pStyle w:val="BodyText"/>
        <w:keepNext/>
        <w:jc w:val="center"/>
      </w:pPr>
      <w:r>
        <w:rPr>
          <w:noProof/>
          <w:snapToGrid/>
          <w:lang w:eastAsia="en-US"/>
        </w:rPr>
        <w:drawing>
          <wp:inline distT="0" distB="0" distL="0" distR="0">
            <wp:extent cx="4572000" cy="3414006"/>
            <wp:effectExtent l="25400" t="0" r="0" b="0"/>
            <wp:docPr id="52" name="Picture 51" descr="DQSK_displac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QSK_displacement.png"/>
                    <pic:cNvPicPr/>
                  </pic:nvPicPr>
                  <pic:blipFill>
                    <a:blip r:embed="rId49"/>
                    <a:stretch>
                      <a:fillRect/>
                    </a:stretch>
                  </pic:blipFill>
                  <pic:spPr>
                    <a:xfrm>
                      <a:off x="0" y="0"/>
                      <a:ext cx="4572000" cy="3414006"/>
                    </a:xfrm>
                    <a:prstGeom prst="rect">
                      <a:avLst/>
                    </a:prstGeom>
                  </pic:spPr>
                </pic:pic>
              </a:graphicData>
            </a:graphic>
          </wp:inline>
        </w:drawing>
      </w:r>
    </w:p>
    <w:p w:rsidR="00533649" w:rsidRPr="00F01D02" w:rsidRDefault="00577FCA" w:rsidP="00577FCA">
      <w:pPr>
        <w:pStyle w:val="Caption"/>
        <w:jc w:val="center"/>
      </w:pPr>
      <w:bookmarkStart w:id="73" w:name="_Ref102817383"/>
      <w:bookmarkStart w:id="74" w:name="_Toc115513726"/>
      <w:r>
        <w:t xml:space="preserve">Figure </w:t>
      </w:r>
      <w:fldSimple w:instr=" SEQ Figure \* ARABIC ">
        <w:r w:rsidR="00A75CBE">
          <w:rPr>
            <w:noProof/>
          </w:rPr>
          <w:t>23</w:t>
        </w:r>
      </w:fldSimple>
      <w:bookmarkEnd w:id="73"/>
      <w:r>
        <w:t xml:space="preserve"> Total displacement</w:t>
      </w:r>
      <w:r w:rsidR="00801683">
        <w:t>s</w:t>
      </w:r>
      <w:r>
        <w:t xml:space="preserve"> for cross-tension test. DQSK steel.</w:t>
      </w:r>
      <w:bookmarkEnd w:id="74"/>
    </w:p>
    <w:p w:rsidR="00577FCA" w:rsidRDefault="003B76AE" w:rsidP="00577FCA">
      <w:pPr>
        <w:pStyle w:val="BodyText"/>
        <w:keepNext/>
        <w:jc w:val="center"/>
      </w:pPr>
      <w:r>
        <w:rPr>
          <w:noProof/>
          <w:snapToGrid/>
          <w:lang w:eastAsia="en-US"/>
        </w:rPr>
        <w:drawing>
          <wp:inline distT="0" distB="0" distL="0" distR="0">
            <wp:extent cx="4572000" cy="3424244"/>
            <wp:effectExtent l="25400" t="0" r="0" b="0"/>
            <wp:docPr id="53" name="Picture 52" descr="DP_displac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_displacement.png"/>
                    <pic:cNvPicPr/>
                  </pic:nvPicPr>
                  <pic:blipFill>
                    <a:blip r:embed="rId50"/>
                    <a:stretch>
                      <a:fillRect/>
                    </a:stretch>
                  </pic:blipFill>
                  <pic:spPr>
                    <a:xfrm>
                      <a:off x="0" y="0"/>
                      <a:ext cx="4572000" cy="3424244"/>
                    </a:xfrm>
                    <a:prstGeom prst="rect">
                      <a:avLst/>
                    </a:prstGeom>
                  </pic:spPr>
                </pic:pic>
              </a:graphicData>
            </a:graphic>
          </wp:inline>
        </w:drawing>
      </w:r>
    </w:p>
    <w:p w:rsidR="00113E9F" w:rsidRDefault="00577FCA" w:rsidP="00577FCA">
      <w:pPr>
        <w:pStyle w:val="Caption"/>
        <w:jc w:val="center"/>
      </w:pPr>
      <w:bookmarkStart w:id="75" w:name="_Ref102817474"/>
      <w:bookmarkStart w:id="76" w:name="_Toc115513727"/>
      <w:r>
        <w:t xml:space="preserve">Figure </w:t>
      </w:r>
      <w:fldSimple w:instr=" SEQ Figure \* ARABIC ">
        <w:r w:rsidR="00A75CBE">
          <w:rPr>
            <w:noProof/>
          </w:rPr>
          <w:t>24</w:t>
        </w:r>
      </w:fldSimple>
      <w:bookmarkEnd w:id="75"/>
      <w:r w:rsidR="00801683">
        <w:t xml:space="preserve"> Total displacements for cross-tension test. </w:t>
      </w:r>
      <w:r>
        <w:t>DP steel.</w:t>
      </w:r>
      <w:bookmarkEnd w:id="76"/>
    </w:p>
    <w:p w:rsidR="00577FCA" w:rsidRPr="00113E9F" w:rsidRDefault="00577FCA" w:rsidP="00113E9F">
      <w:pPr>
        <w:pStyle w:val="BodyText"/>
      </w:pPr>
    </w:p>
    <w:p w:rsidR="0071759E" w:rsidRDefault="00566DAD" w:rsidP="0071759E">
      <w:pPr>
        <w:pStyle w:val="Heading3"/>
      </w:pPr>
      <w:bookmarkStart w:id="77" w:name="_Toc115513684"/>
      <w:r>
        <w:t>Summary</w:t>
      </w:r>
      <w:r w:rsidR="00F425A0">
        <w:t xml:space="preserve"> of Experiments Analysis</w:t>
      </w:r>
      <w:bookmarkEnd w:id="77"/>
    </w:p>
    <w:p w:rsidR="000A3798" w:rsidRDefault="00BC3080">
      <w:pPr>
        <w:pStyle w:val="BodyText"/>
      </w:pPr>
      <w:r>
        <w:t xml:space="preserve">Spot weld experiments conducted in the project provide valuable data for development and validation of the models. </w:t>
      </w:r>
      <w:r w:rsidR="00A12A0C">
        <w:t>A</w:t>
      </w:r>
      <w:r>
        <w:t xml:space="preserve"> lack of standards, practical difficulties and uncertainties associated with test configurations limit the range and type of data that can be used for model</w:t>
      </w:r>
      <w:r w:rsidR="00A12A0C">
        <w:t xml:space="preserve"> development and validation</w:t>
      </w:r>
      <w:r>
        <w:t xml:space="preserve">. The variations and inertia effects in impact tests can skew the </w:t>
      </w:r>
      <w:r w:rsidR="00A12A0C">
        <w:t xml:space="preserve">measured </w:t>
      </w:r>
      <w:r>
        <w:t xml:space="preserve">data and would require modeling of the </w:t>
      </w:r>
      <w:r w:rsidR="00A12A0C">
        <w:t>entire testing</w:t>
      </w:r>
      <w:r>
        <w:t xml:space="preserve"> apparatus if we were to be able to model the entire </w:t>
      </w:r>
      <w:r w:rsidR="00A12A0C">
        <w:t>duration</w:t>
      </w:r>
      <w:r>
        <w:t xml:space="preserve"> of the experiment</w:t>
      </w:r>
      <w:r w:rsidR="00A12A0C">
        <w:t>s</w:t>
      </w:r>
      <w:r>
        <w:t>. Therefore, useful data mainly involves maximum force in the test.</w:t>
      </w:r>
    </w:p>
    <w:p w:rsidR="0071759E" w:rsidRPr="0071759E" w:rsidRDefault="0071759E" w:rsidP="0071759E">
      <w:pPr>
        <w:pStyle w:val="BodyText"/>
      </w:pPr>
    </w:p>
    <w:p w:rsidR="00594854" w:rsidRPr="00333599" w:rsidRDefault="00594854" w:rsidP="00594854">
      <w:pPr>
        <w:pStyle w:val="Heading1"/>
        <w:rPr>
          <w:snapToGrid/>
        </w:rPr>
      </w:pPr>
      <w:bookmarkStart w:id="78" w:name="_Toc115513685"/>
      <w:r w:rsidRPr="00333599">
        <w:rPr>
          <w:snapToGrid/>
        </w:rPr>
        <w:t>Weld Microstructure and Property Modeling</w:t>
      </w:r>
      <w:bookmarkEnd w:id="78"/>
      <w:r w:rsidRPr="00333599">
        <w:rPr>
          <w:snapToGrid/>
        </w:rPr>
        <w:t xml:space="preserve"> </w:t>
      </w:r>
    </w:p>
    <w:p w:rsidR="00594854" w:rsidRDefault="00594854" w:rsidP="00594854">
      <w:pPr>
        <w:pStyle w:val="BodyText"/>
      </w:pPr>
      <w:r>
        <w:t xml:space="preserve">The SWE requires detailed microstructure and property information in the weld region to properly formulate the constitutive equation. An integrated electrical-thermal-mechanical-metallurgical welding process model for electric resistance spot welding </w:t>
      </w:r>
      <w:r w:rsidR="00346576">
        <w:t>was</w:t>
      </w:r>
      <w:r>
        <w:t xml:space="preserve"> used in this project</w:t>
      </w:r>
      <w:r w:rsidR="00346576">
        <w:t>,</w:t>
      </w:r>
      <w:r w:rsidR="00346576" w:rsidRPr="00346576">
        <w:t xml:space="preserve"> </w:t>
      </w:r>
      <w:r w:rsidR="00346576">
        <w:t>to predict the microstructure and property gradient in the spot weld and the adjacent region</w:t>
      </w:r>
      <w:r>
        <w:t xml:space="preserve">. It is based on the early work </w:t>
      </w:r>
      <w:r w:rsidR="00FD2631">
        <w:fldChar w:fldCharType="begin">
          <w:fldData xml:space="preserve">PEVuZE5vdGU+PENpdGU+PEF1dGhvcj5GZW5nPC9BdXRob3I+PFllYXI+MjAwMTwvWWVhcj48cmVj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</w:fldData>
        </w:fldChar>
      </w:r>
      <w:r w:rsidR="00CE35DE">
        <w:instrText xml:space="preserve"> ADDIN EN.CITE </w:instrText>
      </w:r>
      <w:r w:rsidR="00FD2631">
        <w:fldChar w:fldCharType="begin">
          <w:fldData xml:space="preserve">PEVuZE5vdGU+PENpdGU+PEF1dGhvcj5GZW5nPC9BdXRob3I+PFllYXI+MjAwMTwvWWVhcj48cmVj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</w:fldData>
        </w:fldChar>
      </w:r>
      <w:r w:rsidR="00CE35DE">
        <w:instrText xml:space="preserve"> ADDIN EN.CITE.DATA </w:instrText>
      </w:r>
      <w:r w:rsidR="00FD2631">
        <w:fldChar w:fldCharType="end"/>
      </w:r>
      <w:r w:rsidR="00FD2631">
        <w:fldChar w:fldCharType="separate"/>
      </w:r>
      <w:r w:rsidR="00D62E58">
        <w:rPr>
          <w:noProof/>
        </w:rPr>
        <w:t>[16, 111-113]</w:t>
      </w:r>
      <w:r w:rsidR="00FD2631">
        <w:fldChar w:fldCharType="end"/>
      </w:r>
      <w:r w:rsidR="00F22E91">
        <w:t xml:space="preserve"> w</w:t>
      </w:r>
      <w:r>
        <w:t xml:space="preserve">ith further refinement of the microstructural model for AHSS. </w:t>
      </w:r>
    </w:p>
    <w:p w:rsidR="00594854" w:rsidRDefault="00594854" w:rsidP="00594854">
      <w:pPr>
        <w:pStyle w:val="BodyText"/>
      </w:pPr>
      <w:r>
        <w:t>The RSW process model predicts the weld size, microstructure and residual stresses in a spot weld based on the following user inputs:</w:t>
      </w:r>
    </w:p>
    <w:p w:rsidR="00594854" w:rsidRDefault="00594854" w:rsidP="00594854">
      <w:pPr>
        <w:pStyle w:val="ListBullets"/>
      </w:pPr>
      <w:r>
        <w:t>Steel chemistries and base metal microstructure</w:t>
      </w:r>
    </w:p>
    <w:p w:rsidR="00594854" w:rsidRDefault="00594854" w:rsidP="00594854">
      <w:pPr>
        <w:pStyle w:val="ListBullets"/>
      </w:pPr>
      <w:r>
        <w:t>Surface coating</w:t>
      </w:r>
    </w:p>
    <w:p w:rsidR="00594854" w:rsidRDefault="00594854" w:rsidP="00594854">
      <w:pPr>
        <w:pStyle w:val="ListBullets"/>
      </w:pPr>
      <w:r>
        <w:t>Sheet stack-ups</w:t>
      </w:r>
    </w:p>
    <w:p w:rsidR="00594854" w:rsidRDefault="00594854" w:rsidP="00594854">
      <w:pPr>
        <w:pStyle w:val="ListBullets"/>
      </w:pPr>
      <w:r>
        <w:t>Welding conditions (current and electrode force)</w:t>
      </w:r>
    </w:p>
    <w:p w:rsidR="00594854" w:rsidRDefault="00594854" w:rsidP="00594854">
      <w:pPr>
        <w:pStyle w:val="ListBullets"/>
      </w:pPr>
      <w:r>
        <w:t>Electrode geometry</w:t>
      </w:r>
    </w:p>
    <w:p w:rsidR="00EF327C" w:rsidRDefault="00594854" w:rsidP="00594854">
      <w:pPr>
        <w:pStyle w:val="BodyText"/>
      </w:pPr>
      <w:r w:rsidRPr="00702187">
        <w:t>A key feature of this integrated weld process model is that it predicts the microstructure evolution</w:t>
      </w:r>
      <w:r>
        <w:t xml:space="preserve"> based on the calculations of the thermodynamics and kinetics of steel phase transformation processes. There is no need to experimentally measure the continuous cooling transformation (CCT) curves for a given steel, an impossible task for all possible thermal cycles experienced in different locations of the weld and HAZ of a spot weld.</w:t>
      </w:r>
    </w:p>
    <w:p w:rsidR="007F640D" w:rsidRDefault="007F640D" w:rsidP="00594854">
      <w:pPr>
        <w:pStyle w:val="BodyText"/>
      </w:pPr>
    </w:p>
    <w:p w:rsidR="007F640D" w:rsidRDefault="007F640D" w:rsidP="007F640D">
      <w:pPr>
        <w:pStyle w:val="Heading2"/>
      </w:pPr>
      <w:bookmarkStart w:id="79" w:name="_Toc115513686"/>
      <w:r>
        <w:t>Modeling Approach</w:t>
      </w:r>
      <w:bookmarkEnd w:id="79"/>
    </w:p>
    <w:p w:rsidR="00EF327C" w:rsidRDefault="00EB5C43" w:rsidP="00EB5C43">
      <w:pPr>
        <w:pStyle w:val="BodyText"/>
      </w:pPr>
      <w:r>
        <w:t>In principle, resistance spot welding utilizes Joule heating (I</w:t>
      </w:r>
      <w:r>
        <w:rPr>
          <w:vertAlign w:val="superscript"/>
        </w:rPr>
        <w:t>2</w:t>
      </w:r>
      <w:r>
        <w:t xml:space="preserve">R) to produce a molten nugget at the contacting surface of the workpieces. Force is applied before, during and after the application of electric current, to maintain the electric current continuity and to provide the pressure necessary to produce defect-free spot welds. </w:t>
      </w:r>
      <w:r w:rsidR="00AC10B6">
        <w:t xml:space="preserve">In addition, microstructural changes occur during welding of steels. </w:t>
      </w:r>
      <w:r>
        <w:t xml:space="preserve">In this regard, the resistance welding </w:t>
      </w:r>
      <w:r w:rsidR="009C234B">
        <w:t>is a</w:t>
      </w:r>
      <w:r w:rsidR="00CB401E">
        <w:t xml:space="preserve"> multi-physics process </w:t>
      </w:r>
      <w:r w:rsidR="009C234B">
        <w:t>encompassing</w:t>
      </w:r>
      <w:r w:rsidR="00CB401E">
        <w:t xml:space="preserve"> </w:t>
      </w:r>
      <w:r w:rsidR="009C234B">
        <w:t xml:space="preserve">electrical, </w:t>
      </w:r>
      <w:r>
        <w:t>thermal</w:t>
      </w:r>
      <w:r w:rsidR="009C234B">
        <w:t xml:space="preserve">, </w:t>
      </w:r>
      <w:r>
        <w:t>mechanical</w:t>
      </w:r>
      <w:r w:rsidR="009C234B">
        <w:t xml:space="preserve">, and </w:t>
      </w:r>
      <w:r w:rsidR="00AC10B6">
        <w:t>metallurgical</w:t>
      </w:r>
      <w:r>
        <w:t xml:space="preserve"> </w:t>
      </w:r>
      <w:r w:rsidR="009C234B">
        <w:t>disciplines</w:t>
      </w:r>
      <w:r>
        <w:t xml:space="preserve">. </w:t>
      </w:r>
      <w:r w:rsidR="006A4B02">
        <w:t>Furthermore</w:t>
      </w:r>
      <w:r>
        <w:t xml:space="preserve">, there are strong interactions (coupling) among the electrical, thermal and mechanical aspects of the process that </w:t>
      </w:r>
      <w:r w:rsidR="005816DC">
        <w:t>must be included in simulation of</w:t>
      </w:r>
      <w:r>
        <w:t xml:space="preserve"> the resistance spot welding process</w:t>
      </w:r>
      <w:r w:rsidR="00C66D08">
        <w:t xml:space="preserve">, as shown in </w:t>
      </w:r>
      <w:r w:rsidR="00FD2631">
        <w:fldChar w:fldCharType="begin"/>
      </w:r>
      <w:r w:rsidR="00434A85">
        <w:instrText xml:space="preserve"> REF _Ref94333425 \h </w:instrText>
      </w:r>
      <w:r w:rsidR="00FD2631">
        <w:fldChar w:fldCharType="separate"/>
      </w:r>
      <w:r w:rsidR="00A75CBE">
        <w:t xml:space="preserve">Figure </w:t>
      </w:r>
      <w:r w:rsidR="00A75CBE">
        <w:rPr>
          <w:noProof/>
        </w:rPr>
        <w:t>25</w:t>
      </w:r>
      <w:r w:rsidR="00FD2631">
        <w:fldChar w:fldCharType="end"/>
      </w:r>
      <w:r>
        <w:t>.</w:t>
      </w:r>
    </w:p>
    <w:p w:rsidR="00EF327C" w:rsidRDefault="00EF327C" w:rsidP="00EB5C43">
      <w:pPr>
        <w:pStyle w:val="BodyText"/>
      </w:pPr>
    </w:p>
    <w:p w:rsidR="00954AAF" w:rsidRDefault="00954AAF" w:rsidP="00EB5C43">
      <w:pPr>
        <w:pStyle w:val="BodyText"/>
      </w:pPr>
    </w:p>
    <w:p w:rsidR="0037678A" w:rsidRDefault="00EF4196" w:rsidP="0037678A">
      <w:pPr>
        <w:pStyle w:val="Figure"/>
      </w:pPr>
      <w:r>
        <w:rPr>
          <w:noProof/>
          <w:lang w:eastAsia="en-US"/>
        </w:rPr>
        <w:drawing>
          <wp:inline distT="0" distB="0" distL="0" distR="0">
            <wp:extent cx="5854700" cy="3017520"/>
            <wp:effectExtent l="25400" t="0" r="0" b="0"/>
            <wp:docPr id="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ve:AlternateContent xmlns:ma="http://schemas.microsoft.com/office/mac/drawingml/2008/main">
                    <ve:Choice Requires="ma">
                      <pic:blipFill>
                        <a:blip r:embed="rId51"/>
                        <a:srcRect/>
                        <a:stretch>
                          <a:fillRect/>
                        </a:stretch>
                      </pic:blipFill>
                    </ve:Choice>
                    <ve:Fallback xmlns:pic="http://schemas.openxmlformats.org/drawingml/2006/picture" xmlns:a="http://schemas.openxmlformats.org/drawingml/2006/main" xmlns:wp="http://schemas.openxmlformats.org/drawingml/2006/wordprocessingDrawing" xmlns:wne="http://schemas.microsoft.com/office/word/2006/wordml" xmlns:w="http://schemas.openxmlformats.org/wordprocessingml/2006/main" xmlns:w10="urn:schemas-microsoft-com:office:word" xmlns:v="urn:schemas-microsoft-com:vml" xmlns:m="http://schemas.openxmlformats.org/officeDocument/2006/math" xmlns:r="http://schemas.openxmlformats.org/officeDocument/2006/relationships" xmlns:o="urn:schemas-microsoft-com:office:office" xmlns:ve="http://schemas.openxmlformats.org/markup-compatibility/2006" xmlns:mo="http://schemas.microsoft.com/office/mac/office/2008/main" xmlns:mv="urn:schemas-microsoft-com:mac:vml" xmlns="" xmlns:ma="http://schemas.microsoft.com/office/mac/drawingml/2008/main">
                      <pic:blipFill>
                        <a:blip r:embed="rId52"/>
                        <a:srcRect/>
                        <a:stretch>
                          <a:fillRect/>
                        </a:stretch>
                      </pic:blipFill>
                    </ve:Fallback>
                  </ve:AlternateContent>
                  <pic:spPr bwMode="auto">
                    <a:xfrm>
                      <a:off x="0" y="0"/>
                      <a:ext cx="5854700" cy="3017520"/>
                    </a:xfrm>
                    <a:prstGeom prst="rect">
                      <a:avLst/>
                    </a:prstGeom>
                    <a:noFill/>
                    <a:ln w="9525">
                      <a:noFill/>
                      <a:miter lim="800000"/>
                      <a:headEnd/>
                      <a:tailEnd/>
                    </a:ln>
                  </pic:spPr>
                </pic:pic>
              </a:graphicData>
            </a:graphic>
          </wp:inline>
        </w:drawing>
      </w:r>
    </w:p>
    <w:p w:rsidR="00954AAF" w:rsidRDefault="0037678A" w:rsidP="0037678A">
      <w:pPr>
        <w:pStyle w:val="Caption"/>
        <w:jc w:val="both"/>
      </w:pPr>
      <w:bookmarkStart w:id="80" w:name="_Ref94333425"/>
      <w:bookmarkStart w:id="81" w:name="_Toc115513728"/>
      <w:r>
        <w:t xml:space="preserve">Figure </w:t>
      </w:r>
      <w:r w:rsidR="00FD2631">
        <w:fldChar w:fldCharType="begin"/>
      </w:r>
      <w:r>
        <w:instrText xml:space="preserve"> SEQ Figure \* ARABIC </w:instrText>
      </w:r>
      <w:r w:rsidR="00FD2631">
        <w:fldChar w:fldCharType="separate"/>
      </w:r>
      <w:r w:rsidR="00A75CBE">
        <w:rPr>
          <w:noProof/>
        </w:rPr>
        <w:t>25</w:t>
      </w:r>
      <w:r w:rsidR="00FD2631">
        <w:fldChar w:fldCharType="end"/>
      </w:r>
      <w:bookmarkEnd w:id="80"/>
      <w:r>
        <w:t xml:space="preserve"> Resistance spot welding – a four-way coupled electrical-thermal-metallurgical-mechanical process</w:t>
      </w:r>
      <w:bookmarkEnd w:id="81"/>
    </w:p>
    <w:p w:rsidR="00F822A0" w:rsidRDefault="00F822A0" w:rsidP="00F822A0">
      <w:pPr>
        <w:pStyle w:val="Heading3"/>
      </w:pPr>
      <w:bookmarkStart w:id="82" w:name="_Toc115513687"/>
      <w:r>
        <w:t xml:space="preserve">Electrical-Thermal-Mechanical </w:t>
      </w:r>
      <w:r w:rsidR="00523A0D">
        <w:t>Interaction</w:t>
      </w:r>
      <w:r w:rsidR="00530EF5">
        <w:t>s</w:t>
      </w:r>
      <w:r w:rsidR="00523A0D">
        <w:t>/</w:t>
      </w:r>
      <w:r w:rsidR="00530EF5">
        <w:t>Coupling</w:t>
      </w:r>
      <w:bookmarkEnd w:id="82"/>
    </w:p>
    <w:p w:rsidR="00EB5C43" w:rsidRDefault="00EB5C43" w:rsidP="00EB5C43">
      <w:pPr>
        <w:pStyle w:val="BodyText"/>
      </w:pPr>
      <w:r>
        <w:t xml:space="preserve">The electrical-thermal coupling effect stems from the fact that the electrical properties (bulk resistivity and contact resistance) strongly depend upon the temperature. Changes in the temperature field in the workpiece and the electrodes due to Joule heating result in changes in the Joule heat generation rate that in turn influences the evolution of the temperature field. </w:t>
      </w:r>
    </w:p>
    <w:p w:rsidR="001A1E32" w:rsidRDefault="00434A85" w:rsidP="00EB5C43">
      <w:pPr>
        <w:pStyle w:val="BodyText"/>
      </w:pPr>
      <w:r>
        <w:t>T</w:t>
      </w:r>
      <w:r w:rsidR="00EB5C43">
        <w:t xml:space="preserve">he </w:t>
      </w:r>
      <w:r>
        <w:t xml:space="preserve">coupling </w:t>
      </w:r>
      <w:r w:rsidR="00EB5C43">
        <w:t>effects of mechanical deformation on the electrical and thermal fields during resistance spot welding process</w:t>
      </w:r>
      <w:r>
        <w:t xml:space="preserve"> </w:t>
      </w:r>
      <w:r w:rsidR="00EB5C43">
        <w:t>are two-fold. First, the contact area between the electrode and workpiece continuously changes its dimension during the entire welding cycle, as the result of the deformation process. So does the faying interface between the two workpieces. The changes in contact area effectively change the average current density across the contact interfaces, resulting in changes in the Joule heat generation rate at the interfaces. The second coupling effect of the mechanical deformation process is related to the contact resistance at the interfaces. It is well known that the contact resistance decreases as the contact pressure (o</w:t>
      </w:r>
      <w:bookmarkStart w:id="83" w:name="_Ref420829888"/>
      <w:r w:rsidR="00EB5C43">
        <w:t xml:space="preserve">r the welding force) increases </w:t>
      </w:r>
      <w:bookmarkEnd w:id="83"/>
      <w:r w:rsidR="00FD2631">
        <w:fldChar w:fldCharType="begin"/>
      </w:r>
      <w:r w:rsidR="00ED26FA">
        <w:instrText xml:space="preserve"> ADDIN EN.CITE &lt;EndNote&gt;&lt;Cite&gt;&lt;Author&gt;Vogler&lt;/Author&gt;&lt;Year&gt;1993&lt;/Year&gt;&lt;record&gt;&lt;dates&gt;&lt;pub-dates&gt;&lt;date&gt;Jun&lt;/date&gt;&lt;/pub-dates&gt;&lt;year&gt;1993&lt;/year&gt;&lt;/dates&gt;&lt;isbn&gt;0043-2296&lt;/isbn&gt;&lt;titles&gt;&lt;secondary-title&gt;Welding Journal&lt;/secondary-title&gt;&lt;title&gt;Electrical contact resistance under high loads and elevated-temperatures&lt;/title&gt;&lt;/titles&gt;&lt;pages&gt;S231-S238&lt;/pages&gt;&lt;number&gt;6&lt;/number&gt;&lt;contributors&gt;&lt;authors&gt;&lt;author&gt;Vogler, M.&lt;/author&gt;&lt;author&gt;Sheppard, S.&lt;/author&gt;&lt;/authors&gt;&lt;/contributors&gt;&lt;added-date format='utc'&gt;1239989340&lt;/added-date&gt;&lt;ref-type name='Journal Article'&gt;17&lt;/ref-type&gt;&lt;rec-number&gt;147&lt;/rec-number&gt;&lt;last-updated-date format='utc'&gt;1240001704&lt;/last-updated-date&gt;&lt;accession-num&gt;ISI:A1993LF57300008&lt;/accession-num&gt;&lt;volume&gt;72&lt;/volume&gt;&lt;/record&gt;&lt;/Cite&gt;&lt;/EndNote&gt;</w:instrText>
      </w:r>
      <w:r w:rsidR="00FD2631">
        <w:fldChar w:fldCharType="separate"/>
      </w:r>
      <w:r w:rsidR="00D62E58">
        <w:rPr>
          <w:noProof/>
        </w:rPr>
        <w:t>[114]</w:t>
      </w:r>
      <w:r w:rsidR="00FD2631">
        <w:fldChar w:fldCharType="end"/>
      </w:r>
      <w:r w:rsidR="00EB5C43">
        <w:t xml:space="preserve">. The contact pressure distribution across a contact interface depends upon the shape of the electrode, temperature, and the base material characteristics. </w:t>
      </w:r>
      <w:r w:rsidR="008042F6">
        <w:t xml:space="preserve">In fact, </w:t>
      </w:r>
      <w:r w:rsidR="00EB5C43">
        <w:t xml:space="preserve">significant spatial contact pressure variations </w:t>
      </w:r>
      <w:r w:rsidR="008042F6">
        <w:t xml:space="preserve">can exist </w:t>
      </w:r>
      <w:r w:rsidR="00EB5C43">
        <w:t>across the contact interfaces</w:t>
      </w:r>
      <w:r w:rsidR="008042F6">
        <w:t xml:space="preserve"> </w:t>
      </w:r>
      <w:r w:rsidR="00FD2631">
        <w:fldChar w:fldCharType="begin"/>
      </w:r>
      <w:r w:rsidR="00ED26FA">
        <w:instrText xml:space="preserve"> ADDIN EN.CITE &lt;EndNote&gt;&lt;Cite&gt;&lt;Author&gt;Feng&lt;/Author&gt;&lt;Year&gt;1998&lt;/Year&gt;&lt;record&gt;&lt;titles&gt;&lt;title&gt;An incrementally coupled electrical-thermal-mechanical model for resistance spot welding&lt;/title&gt;&lt;/titles&gt;&lt;pages&gt;1-5&lt;/pages&gt;&lt;contributors&gt;&lt;authors&gt;&lt;author&gt;Feng, Z&lt;/author&gt;&lt;author&gt;Babu, SS&lt;/author&gt;&lt;author&gt;Santella, ML&lt;/author&gt;&lt;author&gt;Riemer, BW&lt;/author&gt;&lt;author&gt;Gould, JE&lt;/author&gt;&lt;/authors&gt;&lt;/contributors&gt;&lt;added-date format='utc'&gt;1239999361&lt;/added-date&gt;&lt;ref-type name='Conference Proceeding'&gt;10&lt;/ref-type&gt;&lt;dates&gt;&lt;year&gt;1998&lt;/year&gt;&lt;/dates&gt;&lt;rec-number&gt;155&lt;/rec-number&gt;&lt;last-updated-date format='utc'&gt;1239999361&lt;/last-updated-date&gt;&lt;/record&gt;&lt;/Cite&gt;&lt;/EndNote&gt;</w:instrText>
      </w:r>
      <w:r w:rsidR="00FD2631">
        <w:fldChar w:fldCharType="separate"/>
      </w:r>
      <w:r w:rsidR="00D62E58">
        <w:rPr>
          <w:noProof/>
        </w:rPr>
        <w:t>[112]</w:t>
      </w:r>
      <w:r w:rsidR="00FD2631">
        <w:fldChar w:fldCharType="end"/>
      </w:r>
      <w:r w:rsidR="00EB5C43">
        <w:t xml:space="preserve">. Therefore, the contact resistance would not be uniform across the interface and change its distribution from one moment to another. This in turn causes pressure-dependent non-uniform Joule heating at the contact interface. </w:t>
      </w:r>
    </w:p>
    <w:p w:rsidR="001A1E32" w:rsidRDefault="00B41054" w:rsidP="00530EF5">
      <w:pPr>
        <w:pStyle w:val="Heading3"/>
      </w:pPr>
      <w:bookmarkStart w:id="84" w:name="_Toc115513688"/>
      <w:r>
        <w:t xml:space="preserve">Thermal-Metallurgical-Mechanical </w:t>
      </w:r>
      <w:r w:rsidR="00530EF5">
        <w:t>Interactions/Coupling</w:t>
      </w:r>
      <w:bookmarkEnd w:id="84"/>
    </w:p>
    <w:p w:rsidR="001A1E32" w:rsidRDefault="00C83912" w:rsidP="00EB5C43">
      <w:pPr>
        <w:pStyle w:val="BodyText"/>
      </w:pPr>
      <w:r>
        <w:t xml:space="preserve">The deformation process during resistance spot welding is a complex process. It is </w:t>
      </w:r>
      <w:r w:rsidR="00374D6F">
        <w:t>in part</w:t>
      </w:r>
      <w:r w:rsidR="00AD2EB6">
        <w:t xml:space="preserve"> driven </w:t>
      </w:r>
      <w:r>
        <w:t>by the</w:t>
      </w:r>
      <w:r w:rsidR="00AD2EB6">
        <w:t xml:space="preserve"> uneven distribution of temperature by the localized heating and the subsequent uneven cooling of the material. Solidification shrinkage of the molten metal is another </w:t>
      </w:r>
      <w:r w:rsidR="00BD668B">
        <w:t>driving force</w:t>
      </w:r>
      <w:r w:rsidR="00AD2EB6">
        <w:t>.</w:t>
      </w:r>
    </w:p>
    <w:p w:rsidR="00AD2EB6" w:rsidRDefault="00AD2EB6" w:rsidP="00EB5C43">
      <w:pPr>
        <w:pStyle w:val="BodyText"/>
      </w:pPr>
      <w:r>
        <w:t xml:space="preserve">The </w:t>
      </w:r>
      <w:r w:rsidR="00493846">
        <w:t xml:space="preserve">solid-state phase transformations </w:t>
      </w:r>
      <w:r w:rsidR="00374D6F">
        <w:t xml:space="preserve">in the heat affected zone (HAZ) and the weld metal during welding </w:t>
      </w:r>
      <w:r w:rsidR="00493846">
        <w:t>are additional factors contributing to the deformation process by means of the transformation plasticity and volumetric changes accompanied with the solid-state phase transformation in</w:t>
      </w:r>
      <w:r w:rsidR="003808ED">
        <w:t xml:space="preserve"> low alloy steels such as AHSS</w:t>
      </w:r>
      <w:r w:rsidR="00493846">
        <w:t xml:space="preserve">. </w:t>
      </w:r>
      <w:r w:rsidR="00B41054">
        <w:t xml:space="preserve">In addition, </w:t>
      </w:r>
      <w:r w:rsidR="004B0947">
        <w:t>these steels usually exhibit a gradient of microstructural constituents in the weld metal and HAZ, due to the different thermal cycles experience in different regions of the joint</w:t>
      </w:r>
      <w:r w:rsidR="00F272AC">
        <w:t xml:space="preserve"> (as shown in </w:t>
      </w:r>
      <w:r w:rsidR="00FD2631">
        <w:fldChar w:fldCharType="begin"/>
      </w:r>
      <w:r w:rsidR="00F272AC">
        <w:instrText xml:space="preserve"> REF _Ref170644275 \h </w:instrText>
      </w:r>
      <w:r w:rsidR="00FD2631">
        <w:fldChar w:fldCharType="separate"/>
      </w:r>
      <w:r w:rsidR="00A75CBE">
        <w:t xml:space="preserve">Figure </w:t>
      </w:r>
      <w:r w:rsidR="00A75CBE">
        <w:rPr>
          <w:noProof/>
        </w:rPr>
        <w:t>6</w:t>
      </w:r>
      <w:r w:rsidR="00FD2631">
        <w:fldChar w:fldCharType="end"/>
      </w:r>
      <w:r w:rsidR="00F272AC">
        <w:t xml:space="preserve"> and </w:t>
      </w:r>
      <w:r w:rsidR="00FD2631">
        <w:fldChar w:fldCharType="begin"/>
      </w:r>
      <w:r w:rsidR="00F272AC">
        <w:instrText xml:space="preserve"> REF _Ref170615266 \h </w:instrText>
      </w:r>
      <w:r w:rsidR="00FD2631">
        <w:fldChar w:fldCharType="separate"/>
      </w:r>
      <w:r w:rsidR="00A75CBE">
        <w:t xml:space="preserve">Figure </w:t>
      </w:r>
      <w:r w:rsidR="00A75CBE">
        <w:rPr>
          <w:noProof/>
        </w:rPr>
        <w:t>7</w:t>
      </w:r>
      <w:r w:rsidR="00FD2631">
        <w:fldChar w:fldCharType="end"/>
      </w:r>
      <w:r w:rsidR="00F272AC">
        <w:t xml:space="preserve"> for the two steels used in this work). </w:t>
      </w:r>
      <w:r w:rsidR="0008622A">
        <w:t>The local microstructural variations, particularly the formation of martensite and bainite, result in local variations of mechanical properties (yield strength, for example) in the weld region that strongly influence the degree of deformation.</w:t>
      </w:r>
    </w:p>
    <w:p w:rsidR="00BC6B57" w:rsidRDefault="00BC6B57" w:rsidP="00BC6B57">
      <w:pPr>
        <w:pStyle w:val="Heading3"/>
      </w:pPr>
      <w:bookmarkStart w:id="85" w:name="_Toc115513689"/>
      <w:r>
        <w:t>Electric Contact Resistance</w:t>
      </w:r>
      <w:bookmarkEnd w:id="85"/>
    </w:p>
    <w:p w:rsidR="00B86310" w:rsidRDefault="0031428B" w:rsidP="00B86310">
      <w:pPr>
        <w:pStyle w:val="BodyText"/>
      </w:pPr>
      <w:r>
        <w:t xml:space="preserve">The electrical contact resistance has dominant effects on the formation of weld nugget. </w:t>
      </w:r>
      <w:r w:rsidR="002C73F5">
        <w:t>A</w:t>
      </w:r>
      <w:r>
        <w:t xml:space="preserve"> general definition of the contact resistance as a function of temperature and contact pressure must be available as input to the simulation model. A phenomenological contact resistance relation </w:t>
      </w:r>
      <w:r w:rsidR="00FD2631">
        <w:fldChar w:fldCharType="begin"/>
      </w:r>
      <w:r w:rsidR="00ED26FA">
        <w:instrText xml:space="preserve"> ADDIN EN.CITE &lt;EndNote&gt;&lt;Cite&gt;&lt;Author&gt;Yang&lt;/Author&gt;&lt;Year&gt;2008&lt;/Year&gt;&lt;record&gt;&lt;dates&gt;&lt;pub-dates&gt;&lt;date&gt;May&lt;/date&gt;&lt;/pub-dates&gt;&lt;year&gt;2008&lt;/year&gt;&lt;/dates&gt;&lt;keywords&gt;&lt;keyword&gt;advanced high strength steel&lt;/keyword&gt;&lt;keyword&gt; spot welding&lt;/keyword&gt;&lt;keyword&gt; finite element analysis&lt;/keyword&gt;&lt;keyword&gt;residual stress&lt;/keyword&gt;&lt;keyword&gt;RESISTANCE&lt;/keyword&gt;&lt;keyword&gt; ALUMINUM&lt;/keyword&gt;&lt;/keywords&gt;&lt;isbn&gt;1362-1718&lt;/isbn&gt;&lt;work-type&gt;Article&lt;/work-type&gt;&lt;titles&gt;&lt;secondary-title&gt;Science and Technology of Welding and Joining&lt;/secondary-title&gt;&lt;title&gt;Integrated computational model to predict mechanical behaviour of spot weld&lt;/title&gt;&lt;alt-title&gt;Sci. Technol. Weld. Join.&lt;/alt-title&gt;&lt;/titles&gt;&lt;pages&gt;232-239&lt;/pages&gt;&lt;number&gt;3&lt;/number&gt;&lt;contributors&gt;&lt;authors&gt;&lt;author&gt;Yang, Y. P.&lt;/author&gt;&lt;author&gt;Babu, S. S.&lt;/author&gt;&lt;author&gt;Orth, F.&lt;/author&gt;&lt;author&gt;Peterson, W.&lt;/author&gt;&lt;/authors&gt;&lt;/contributors&gt;&lt;language&gt;English&lt;/language&gt;&lt;added-date format='utc'&gt;1239373672&lt;/added-date&gt;&lt;ref-type name='Journal Article'&gt;17&lt;/ref-type&gt;&lt;auth-address&gt;[Yang, Y. P.; Orth, F.; Peterson, W.] Edison Welding Inst, Columbus, OH 43221 USA. [Babu, S. S.] Ohio State Univ, Columbus, OH 43210 USA.&amp;#xA;Yang, YP, Edison Welding Inst, 1250 Arthur E Adams Dr, Columbus, OH 43221 USA.&amp;#xA;yyang@ewi.org&lt;/auth-address&gt;&lt;rec-number&gt;14&lt;/rec-number&gt;&lt;last-updated-date format='utc'&gt;1239373672&lt;/last-updated-date&gt;&lt;accession-num&gt;ISI:000257499200004&lt;/accession-num&gt;&lt;electronic-resource-num&gt;10.1179/174329308x283901&lt;/electronic-resource-num&gt;&lt;volume&gt;13&lt;/volume&gt;&lt;/record&gt;&lt;/Cite&gt;&lt;/EndNote&gt;</w:instrText>
      </w:r>
      <w:r w:rsidR="00FD2631">
        <w:fldChar w:fldCharType="separate"/>
      </w:r>
      <w:r w:rsidR="00D62E58">
        <w:rPr>
          <w:noProof/>
        </w:rPr>
        <w:t>[113]</w:t>
      </w:r>
      <w:r w:rsidR="00FD2631">
        <w:fldChar w:fldCharType="end"/>
      </w:r>
      <w:r w:rsidR="00F22E91">
        <w:t xml:space="preserve"> </w:t>
      </w:r>
      <w:r>
        <w:t>was adopted to provide an explicit definition of the contact resistance as a function of temperature and pressure.</w:t>
      </w:r>
      <w:r w:rsidR="00E46843">
        <w:t xml:space="preserve"> </w:t>
      </w:r>
      <w:r w:rsidR="00B86310">
        <w:t xml:space="preserve">The phenomenological model was based on the Greenwood equation </w:t>
      </w:r>
      <w:r w:rsidR="00FD2631">
        <w:fldChar w:fldCharType="begin"/>
      </w:r>
      <w:r w:rsidR="00ED26FA">
        <w:instrText xml:space="preserve"> ADDIN EN.CITE &lt;EndNote&gt;&lt;Cite&gt;&lt;Author&gt;Greenwood&lt;/Author&gt;&lt;Year&gt;1966&lt;/Year&gt;&lt;record&gt;&lt;isbn&gt;0022-3727&lt;/isbn&gt;&lt;titles&gt;&lt;secondary-title&gt;British Journal of Applied Physics&lt;/secondary-title&gt;&lt;title&gt;Constriction resistance and real area of contact&lt;/title&gt;&lt;/titles&gt;&lt;pages&gt;1621-&amp;amp;&lt;/pages&gt;&lt;number&gt;12&lt;/number&gt;&lt;contributors&gt;&lt;authors&gt;&lt;author&gt;Greenwood, JA&lt;/author&gt;&lt;/authors&gt;&lt;/contributors&gt;&lt;added-date format='utc'&gt;1239998983&lt;/added-date&gt;&lt;ref-type name='Journal Article'&gt;17&lt;/ref-type&gt;&lt;dates&gt;&lt;year&gt;1966&lt;/year&gt;&lt;/dates&gt;&lt;rec-number&gt;152&lt;/rec-number&gt;&lt;last-updated-date format='utc'&gt;1240001564&lt;/last-updated-date&gt;&lt;accession-num&gt;ISI:A19668680300010&lt;/accession-num&gt;&lt;volume&gt;17&lt;/volume&gt;&lt;/record&gt;&lt;/Cite&gt;&lt;/EndNote&gt;</w:instrText>
      </w:r>
      <w:r w:rsidR="00FD2631">
        <w:fldChar w:fldCharType="separate"/>
      </w:r>
      <w:r w:rsidR="00D62E58">
        <w:rPr>
          <w:noProof/>
        </w:rPr>
        <w:t>[115]</w:t>
      </w:r>
      <w:r w:rsidR="00FD2631">
        <w:fldChar w:fldCharType="end"/>
      </w:r>
      <w:r w:rsidR="00B86310">
        <w:t xml:space="preserve">. This model describes the variation of contact resistance as an explicit function of temperature and pressure. The effects of temperature-dependent yield strength and bulk resistivity on the contact resistance were built in the model. As an example, </w:t>
      </w:r>
      <w:r w:rsidR="00FD2631">
        <w:fldChar w:fldCharType="begin"/>
      </w:r>
      <w:r w:rsidR="00902935">
        <w:instrText xml:space="preserve"> REF _Ref94351319 \h </w:instrText>
      </w:r>
      <w:r w:rsidR="00FD2631">
        <w:fldChar w:fldCharType="separate"/>
      </w:r>
      <w:r w:rsidR="00A75CBE">
        <w:t xml:space="preserve">Figure </w:t>
      </w:r>
      <w:r w:rsidR="00A75CBE">
        <w:rPr>
          <w:noProof/>
        </w:rPr>
        <w:t>26</w:t>
      </w:r>
      <w:r w:rsidR="00FD2631">
        <w:fldChar w:fldCharType="end"/>
      </w:r>
      <w:r w:rsidR="00902935">
        <w:t xml:space="preserve"> </w:t>
      </w:r>
      <w:r w:rsidR="00B86310">
        <w:t>shows the contact resistance variations for the pressure and temperature ranges relevant to DQSK mild steel.</w:t>
      </w:r>
    </w:p>
    <w:p w:rsidR="00B86310" w:rsidRDefault="00B86310" w:rsidP="00B86310">
      <w:pPr>
        <w:pStyle w:val="BodyText"/>
      </w:pPr>
      <w:r>
        <w:t>The calculations show that the contact resistance initially increases with temperature for a given pressure. However, further temperature increases cause the contact resistance to decrease. The competing effects of increasing bulk resistance and decreasing strength with temperature cause this behavior. At low temperatures, the increase in bulk resistance increases the contact resistance. Above a critical temperature range, however, the steel deforms thereby increasing the contact area and decreasing the contact resistance.</w:t>
      </w:r>
    </w:p>
    <w:p w:rsidR="00EF327C" w:rsidRDefault="00EF327C" w:rsidP="00B86310">
      <w:pPr>
        <w:pStyle w:val="BodyText"/>
      </w:pPr>
    </w:p>
    <w:p w:rsidR="00EF327C" w:rsidRDefault="00EF327C" w:rsidP="00B86310">
      <w:pPr>
        <w:pStyle w:val="BodyText"/>
      </w:pPr>
    </w:p>
    <w:p w:rsidR="00E46843" w:rsidRDefault="00E46843" w:rsidP="00B86310">
      <w:pPr>
        <w:pStyle w:val="BodyText"/>
      </w:pPr>
    </w:p>
    <w:p w:rsidR="00E46843" w:rsidRDefault="00EF4196" w:rsidP="00E46843">
      <w:pPr>
        <w:pStyle w:val="Figure"/>
      </w:pPr>
      <w:r>
        <w:rPr>
          <w:noProof/>
          <w:snapToGrid/>
          <w:lang w:eastAsia="en-US"/>
        </w:rPr>
        <w:drawing>
          <wp:inline distT="0" distB="0" distL="0" distR="0">
            <wp:extent cx="5486400" cy="5029707"/>
            <wp:effectExtent l="25400" t="0" r="0" b="0"/>
            <wp:docPr id="42" name="" descr="ThreeD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hreeDRes"/>
                    <pic:cNvPicPr>
                      <a:picLocks noChangeAspect="1" noChangeArrowheads="1"/>
                    </pic:cNvPicPr>
                  </pic:nvPicPr>
                  <pic:blipFill>
                    <a:blip r:embed="rId53"/>
                    <a:srcRect/>
                    <a:stretch>
                      <a:fillRect/>
                    </a:stretch>
                  </pic:blipFill>
                  <pic:spPr bwMode="auto">
                    <a:xfrm>
                      <a:off x="0" y="0"/>
                      <a:ext cx="5486400" cy="5029707"/>
                    </a:xfrm>
                    <a:prstGeom prst="rect">
                      <a:avLst/>
                    </a:prstGeom>
                    <a:noFill/>
                    <a:ln w="9525">
                      <a:noFill/>
                      <a:miter lim="800000"/>
                      <a:headEnd/>
                      <a:tailEnd/>
                    </a:ln>
                  </pic:spPr>
                </pic:pic>
              </a:graphicData>
            </a:graphic>
          </wp:inline>
        </w:drawing>
      </w:r>
    </w:p>
    <w:p w:rsidR="00E46843" w:rsidRDefault="00E46843" w:rsidP="00E46843">
      <w:pPr>
        <w:pStyle w:val="Caption"/>
        <w:jc w:val="both"/>
      </w:pPr>
      <w:bookmarkStart w:id="86" w:name="_Ref94351319"/>
      <w:bookmarkStart w:id="87" w:name="_Toc115513729"/>
      <w:r>
        <w:t xml:space="preserve">Figure </w:t>
      </w:r>
      <w:r w:rsidR="00FD2631">
        <w:fldChar w:fldCharType="begin"/>
      </w:r>
      <w:r>
        <w:instrText xml:space="preserve"> SEQ Figure \* ARABIC </w:instrText>
      </w:r>
      <w:r w:rsidR="00FD2631">
        <w:fldChar w:fldCharType="separate"/>
      </w:r>
      <w:r w:rsidR="00A75CBE">
        <w:rPr>
          <w:noProof/>
        </w:rPr>
        <w:t>26</w:t>
      </w:r>
      <w:r w:rsidR="00FD2631">
        <w:fldChar w:fldCharType="end"/>
      </w:r>
      <w:bookmarkEnd w:id="86"/>
      <w:r>
        <w:t xml:space="preserve"> </w:t>
      </w:r>
      <w:r w:rsidRPr="00E46843">
        <w:t>Steel-steel contact resistance-temperature-pressure diagram</w:t>
      </w:r>
      <w:r w:rsidR="00E238A6">
        <w:t xml:space="preserve"> of DQSK steel.</w:t>
      </w:r>
      <w:bookmarkEnd w:id="87"/>
    </w:p>
    <w:p w:rsidR="000F0C5C" w:rsidRDefault="005F1A96" w:rsidP="000F0C5C">
      <w:pPr>
        <w:pStyle w:val="Heading3"/>
      </w:pPr>
      <w:bookmarkStart w:id="88" w:name="_Toc115513690"/>
      <w:r>
        <w:t xml:space="preserve">Modeling </w:t>
      </w:r>
      <w:r w:rsidR="000F0C5C">
        <w:t xml:space="preserve">Microstructure </w:t>
      </w:r>
      <w:r>
        <w:t>Evolution</w:t>
      </w:r>
      <w:bookmarkEnd w:id="88"/>
    </w:p>
    <w:p w:rsidR="000F0C5C" w:rsidRDefault="000F0C5C" w:rsidP="000F0C5C">
      <w:pPr>
        <w:pStyle w:val="BodyText"/>
      </w:pPr>
      <w:r>
        <w:t>Microstructure models for resistance spot welds must be capable of describing the phase transformations during heating, cooling and tempering processes. This includes the phase transformations of austenite to ferrite and ferrite to austenite, the precipitation of carbides in martensite, and the dissolution of carbides and nitrides.</w:t>
      </w:r>
    </w:p>
    <w:p w:rsidR="001D06A1" w:rsidRDefault="001D06A1" w:rsidP="001D06A1">
      <w:pPr>
        <w:pStyle w:val="BodyText"/>
      </w:pPr>
      <w:r>
        <w:t xml:space="preserve">The basic input to the microstructure and mechanical property model are the compositions of the base metal and the weld metal, and the thermal history from the welding heat-flow modeling.  </w:t>
      </w:r>
    </w:p>
    <w:p w:rsidR="001D06A1" w:rsidRDefault="001D06A1" w:rsidP="001D06A1">
      <w:pPr>
        <w:pStyle w:val="BodyText"/>
      </w:pPr>
      <w:r>
        <w:t xml:space="preserve">The phase-transformation sequence and final distribution of the microstructural constituent in the weld and HAZ were calculated based on the phase-transformation thermodynamics and kinetics theories, </w:t>
      </w:r>
      <w:r w:rsidR="005619EC">
        <w:t>based on</w:t>
      </w:r>
      <w:r>
        <w:t xml:space="preserve"> the approaches in references </w:t>
      </w:r>
      <w:r w:rsidR="00FD2631">
        <w:fldChar w:fldCharType="begin">
          <w:fldData xml:space="preserve">PEVuZE5vdGU+PENpdGU+PEF1dGhvcj5Bc2hieTwvQXV0aG9yPjxZZWFyPjE5ODI8L1llYXI+PHJl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</w:fldData>
        </w:fldChar>
      </w:r>
      <w:r w:rsidR="00ED26FA">
        <w:instrText xml:space="preserve"> ADDIN EN.CITE </w:instrText>
      </w:r>
      <w:r w:rsidR="00FD2631">
        <w:fldChar w:fldCharType="begin">
          <w:fldData xml:space="preserve">PEVuZE5vdGU+PENpdGU+PEF1dGhvcj5Bc2hieTwvQXV0aG9yPjxZZWFyPjE5ODI8L1llYXI+PHJl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</w:fldData>
        </w:fldChar>
      </w:r>
      <w:r w:rsidR="00ED26FA">
        <w:instrText xml:space="preserve"> ADDIN EN.CITE.DATA </w:instrText>
      </w:r>
      <w:r w:rsidR="00FD2631">
        <w:fldChar w:fldCharType="end"/>
      </w:r>
      <w:r w:rsidR="00FD2631">
        <w:fldChar w:fldCharType="separate"/>
      </w:r>
      <w:r w:rsidR="00D62E58">
        <w:rPr>
          <w:noProof/>
        </w:rPr>
        <w:t>[13, 116, 117]</w:t>
      </w:r>
      <w:r w:rsidR="00FD2631">
        <w:fldChar w:fldCharType="end"/>
      </w:r>
      <w:r w:rsidR="001A53B4">
        <w:t xml:space="preserve">. </w:t>
      </w:r>
      <w:r>
        <w:t>The microstructure calculations consist of a thermodynamic part and a kinetic part.  The thermodynamics part determines the materials system equilibria (the critical temperatures for phase transformation such as A</w:t>
      </w:r>
      <w:r>
        <w:rPr>
          <w:vertAlign w:val="subscript"/>
        </w:rPr>
        <w:t>e3</w:t>
      </w:r>
      <w:r>
        <w:t>, A</w:t>
      </w:r>
      <w:r>
        <w:rPr>
          <w:vertAlign w:val="subscript"/>
        </w:rPr>
        <w:t>e1</w:t>
      </w:r>
      <w:r>
        <w:t>, and A</w:t>
      </w:r>
      <w:r>
        <w:rPr>
          <w:vertAlign w:val="subscript"/>
        </w:rPr>
        <w:t>c3</w:t>
      </w:r>
      <w:r>
        <w:t xml:space="preserve">) and the driving force for transformation due to undercooling, based on the chemistries of the steel.  The kinetic part computes the </w:t>
      </w:r>
      <w:r>
        <w:rPr>
          <w:i/>
          <w:iCs/>
        </w:rPr>
        <w:t>rate</w:t>
      </w:r>
      <w:r>
        <w:t xml:space="preserve"> of phase transformation, based on both the chemical composition and the welding thermal history.  The kinetic calculations cover (1) the formation and growth of the austenite grain, (2) the dissolution and coarsening of second particles such as carbides, and (3) the decomposition of austenite into various phases such as ferrite, pearlite, bainite, and martensite.  </w:t>
      </w:r>
    </w:p>
    <w:p w:rsidR="001D06A1" w:rsidRDefault="001D06A1" w:rsidP="001D06A1">
      <w:pPr>
        <w:pStyle w:val="BodyText"/>
      </w:pPr>
      <w:r>
        <w:t xml:space="preserve">Once the microstructural constituents are determined, the hardness of each microstructure constituents is calculated using empirically developed equations.  The resultant hardness in the HAZ and weld metal is then calculated according to the rule of mixtures by Ion et al. </w:t>
      </w:r>
      <w:r w:rsidR="00FD2631">
        <w:fldChar w:fldCharType="begin"/>
      </w:r>
      <w:r w:rsidR="00ED26FA">
        <w:instrText xml:space="preserve"> ADDIN EN.CITE &lt;EndNote&gt;&lt;Cite&gt;&lt;Author&gt;Ion&lt;/Author&gt;&lt;Year&gt;1984&lt;/Year&gt;&lt;record&gt;&lt;isbn&gt;0001-6160&lt;/isbn&gt;&lt;titles&gt;&lt;secondary-title&gt;Acta Metallurgica&lt;/secondary-title&gt;&lt;title&gt;A 2nd report on diagrams of microstructure and hardness for heat-affected zones in welds&lt;/title&gt;&lt;/titles&gt;&lt;pages&gt;1949-&amp;amp;&lt;/pages&gt;&lt;number&gt;11&lt;/number&gt;&lt;contributors&gt;&lt;authors&gt;&lt;author&gt;Ion, J. C.&lt;/author&gt;&lt;author&gt;Easterling, K. E.&lt;/author&gt;&lt;author&gt;Ashby, M. F.&lt;/author&gt;&lt;/authors&gt;&lt;/contributors&gt;&lt;added-date format='utc'&gt;1239989235&lt;/added-date&gt;&lt;ref-type name='Journal Article'&gt;17&lt;/ref-type&gt;&lt;dates&gt;&lt;year&gt;1984&lt;/year&gt;&lt;/dates&gt;&lt;rec-number&gt;145&lt;/rec-number&gt;&lt;last-updated-date format='utc'&gt;1240001526&lt;/last-updated-date&gt;&lt;accession-num&gt;ISI:A1984TY40200009&lt;/accession-num&gt;&lt;volume&gt;32&lt;/volume&gt;&lt;/record&gt;&lt;/Cite&gt;&lt;/EndNote&gt;</w:instrText>
      </w:r>
      <w:r w:rsidR="00FD2631">
        <w:fldChar w:fldCharType="separate"/>
      </w:r>
      <w:r w:rsidR="00D62E58">
        <w:rPr>
          <w:noProof/>
        </w:rPr>
        <w:t>[117]</w:t>
      </w:r>
      <w:r w:rsidR="00FD2631">
        <w:fldChar w:fldCharType="end"/>
      </w:r>
      <w:r>
        <w:t xml:space="preserve">.  The material properties such as the yield strength and ultimate strength required for modeling of the stress field are estimated from the hardness data, according to the following equations from </w:t>
      </w:r>
      <w:r w:rsidR="00FD2631">
        <w:fldChar w:fldCharType="begin"/>
      </w:r>
      <w:r w:rsidR="00ED26FA">
        <w:instrText xml:space="preserve"> ADDIN EN.CITE &lt;EndNote&gt;&lt;Cite&gt;&lt;Author&gt;Cahoon&lt;/Author&gt;&lt;Year&gt;1971&lt;/Year&gt;&lt;record&gt;&lt;isbn&gt;0026-086X&lt;/isbn&gt;&lt;titles&gt;&lt;secondary-title&gt;Metallurgical Transactions&lt;/secondary-title&gt;&lt;title&gt;Determination of Yield Strength from Hardness Measurements&lt;/title&gt;&lt;/titles&gt;&lt;pages&gt;1979-&amp;amp;&lt;/pages&gt;&lt;number&gt;7&lt;/number&gt;&lt;contributors&gt;&lt;authors&gt;&lt;author&gt;Cahoon, J. R.&lt;/author&gt;&lt;author&gt;Broughton, WH,&lt;/author&gt;&lt;author&gt;Kutzak, A. R.&lt;/author&gt;&lt;/authors&gt;&lt;/contributors&gt;&lt;added-date format='utc'&gt;1239989274&lt;/added-date&gt;&lt;ref-type name='Journal Article'&gt;17&lt;/ref-type&gt;&lt;dates&gt;&lt;year&gt;1971&lt;/year&gt;&lt;/dates&gt;&lt;rec-number&gt;146&lt;/rec-number&gt;&lt;last-updated-date format='utc'&gt;1240000464&lt;/last-updated-date&gt;&lt;accession-num&gt;ISI:A1971J748000032&lt;/accession-num&gt;&lt;volume&gt;2&lt;/volume&gt;&lt;/record&gt;&lt;/Cite&gt;&lt;Cite&gt;&lt;Author&gt;Cohron&lt;/Author&gt;&lt;Year&gt;1998&lt;/Year&gt;&lt;record&gt;&lt;contributors&gt;&lt;authors&gt;&lt;author&gt;Cohron, J&lt;/author&gt;&lt;author&gt;Santella, M&lt;/author&gt;&lt;author&gt;Babu, S&lt;/author&gt;&lt;/authors&gt;&lt;/contributors&gt;&lt;added-date format='utc'&gt;1240002928&lt;/added-date&gt;&lt;ref-type name='Unpublished Work'&gt;34&lt;/ref-type&gt;&lt;dates&gt;&lt;year&gt;1998&lt;/year&gt;&lt;/dates&gt;&lt;rec-number&gt;164&lt;/rec-number&gt;&lt;publisher&gt;Oak Ridge National Laboratory&lt;/publisher&gt;&lt;last-updated-date format='utc'&gt;1240002928&lt;/last-updated-date&gt;&lt;/record&gt;&lt;/Cite&gt;&lt;/EndNote&gt;</w:instrText>
      </w:r>
      <w:r w:rsidR="00FD2631">
        <w:fldChar w:fldCharType="separate"/>
      </w:r>
      <w:r w:rsidR="00D62E58">
        <w:rPr>
          <w:noProof/>
        </w:rPr>
        <w:t>[45, 118]</w:t>
      </w:r>
      <w:r w:rsidR="00FD2631">
        <w:fldChar w:fldCharType="end"/>
      </w:r>
      <w:r>
        <w:t xml:space="preserve">.  </w:t>
      </w:r>
    </w:p>
    <w:p w:rsidR="001D06A1" w:rsidRDefault="001D06A1" w:rsidP="001D06A1">
      <w:pPr>
        <w:pStyle w:val="Equation"/>
      </w:pPr>
      <w:r>
        <w:tab/>
      </w:r>
      <w:r w:rsidR="00FD2631" w:rsidRPr="00FD2631">
        <w:rPr>
          <w:position w:val="-6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pt;height:56pt">
            <v:imagedata r:id="rId54" r:pict="rId55" o:title=""/>
          </v:shape>
        </w:pict>
      </w:r>
      <w:r>
        <w:tab/>
        <w:t>(</w:t>
      </w:r>
      <w:fldSimple w:instr=" SEQ  EQ \* MERGEFORMAT ">
        <w:r w:rsidR="00A75CBE">
          <w:rPr>
            <w:noProof/>
          </w:rPr>
          <w:t>1</w:t>
        </w:r>
      </w:fldSimple>
      <w:r>
        <w:t>)</w:t>
      </w:r>
    </w:p>
    <w:p w:rsidR="001D06A1" w:rsidRDefault="001D06A1" w:rsidP="001D06A1">
      <w:pPr>
        <w:pStyle w:val="BodyText"/>
      </w:pPr>
      <w:r>
        <w:t>where the units of the yield strength (</w:t>
      </w:r>
      <w:r>
        <w:rPr>
          <w:rFonts w:ascii="Symbol" w:hAnsi="Symbol"/>
          <w:i/>
          <w:iCs/>
        </w:rPr>
        <w:t></w:t>
      </w:r>
      <w:r>
        <w:rPr>
          <w:i/>
          <w:iCs/>
          <w:vertAlign w:val="subscript"/>
        </w:rPr>
        <w:t>ys</w:t>
      </w:r>
      <w:r>
        <w:t>) and the ultimate tensile strength (</w:t>
      </w:r>
      <w:r>
        <w:rPr>
          <w:rFonts w:ascii="Symbol" w:hAnsi="Symbol"/>
          <w:i/>
          <w:iCs/>
        </w:rPr>
        <w:t></w:t>
      </w:r>
      <w:r>
        <w:rPr>
          <w:i/>
          <w:iCs/>
          <w:vertAlign w:val="subscript"/>
        </w:rPr>
        <w:t>u</w:t>
      </w:r>
      <w:r>
        <w:t xml:space="preserve">) is MPa.  HV is the Vickers hardness number.  </w:t>
      </w:r>
      <w:r>
        <w:rPr>
          <w:i/>
          <w:iCs/>
        </w:rPr>
        <w:t>n</w:t>
      </w:r>
      <w:r>
        <w:t xml:space="preserve"> is the strain hardening coefficient that describes the flow stress in the plastic region:</w:t>
      </w:r>
    </w:p>
    <w:p w:rsidR="001D06A1" w:rsidRDefault="001D06A1" w:rsidP="001D06A1">
      <w:pPr>
        <w:pStyle w:val="Equation"/>
      </w:pPr>
      <w:r>
        <w:tab/>
      </w:r>
      <w:r w:rsidR="00FD2631" w:rsidRPr="00FD2631">
        <w:rPr>
          <w:position w:val="-2"/>
        </w:rPr>
        <w:pict>
          <v:shape id="_x0000_i1026" type="#_x0000_t75" style="width:34pt;height:11.35pt">
            <v:imagedata r:id="rId56" r:pict="rId57" o:title=""/>
          </v:shape>
        </w:pict>
      </w:r>
      <w:r>
        <w:tab/>
        <w:t>(</w:t>
      </w:r>
      <w:fldSimple w:instr=" SEQ  EQ \* MERGEFORMAT ">
        <w:r w:rsidR="00A75CBE">
          <w:rPr>
            <w:noProof/>
          </w:rPr>
          <w:t>2</w:t>
        </w:r>
      </w:fldSimple>
      <w:r>
        <w:t>)</w:t>
      </w:r>
    </w:p>
    <w:p w:rsidR="001D06A1" w:rsidRDefault="001D06A1" w:rsidP="001D06A1">
      <w:pPr>
        <w:pStyle w:val="BodyText"/>
      </w:pPr>
      <w:r>
        <w:t xml:space="preserve">where </w:t>
      </w:r>
      <w:r>
        <w:rPr>
          <w:rFonts w:ascii="Symbol" w:hAnsi="Symbol"/>
          <w:i/>
          <w:iCs/>
        </w:rPr>
        <w:t></w:t>
      </w:r>
      <w:r>
        <w:rPr>
          <w:rFonts w:ascii="Symbol" w:hAnsi="Symbol"/>
        </w:rPr>
        <w:t></w:t>
      </w:r>
      <w:r>
        <w:t xml:space="preserve"> is the true stress, </w:t>
      </w:r>
      <w:r>
        <w:rPr>
          <w:rFonts w:ascii="Symbol" w:hAnsi="Symbol"/>
          <w:i/>
          <w:iCs/>
        </w:rPr>
        <w:t></w:t>
      </w:r>
      <w:r>
        <w:t xml:space="preserve">  the true strain and </w:t>
      </w:r>
      <w:r>
        <w:rPr>
          <w:i/>
          <w:iCs/>
        </w:rPr>
        <w:t>K</w:t>
      </w:r>
      <w:r>
        <w:t xml:space="preserve"> is a material constants.  For the steels studied here, the strain hardening coefficient is taken to be 0.09.</w:t>
      </w:r>
    </w:p>
    <w:p w:rsidR="001D06A1" w:rsidRDefault="001D06A1" w:rsidP="001D06A1">
      <w:pPr>
        <w:pStyle w:val="BodyText"/>
      </w:pPr>
      <w:r>
        <w:t xml:space="preserve">Similar to the calculations of the hardness, the volumetric changes associated with the phase transformation are determined using the rule of mixtures and thermal expansion/contraction data of each microstructural constituent.  </w:t>
      </w:r>
    </w:p>
    <w:p w:rsidR="001D06A1" w:rsidRDefault="001D06A1" w:rsidP="001D06A1">
      <w:pPr>
        <w:pStyle w:val="BodyText"/>
      </w:pPr>
      <w:r>
        <w:t>The above microstructural modeling algorithms were imbedded into ABAQUS’s analysis procedure by means of user subroutines.  The distributions of microstructures and associated material properties during the entire welding cycle are calculated for each element integration point in the FE model.  These detailed microstructure gradient data are then used in the stress calculations.</w:t>
      </w:r>
    </w:p>
    <w:p w:rsidR="001D06A1" w:rsidRDefault="001D06A1" w:rsidP="001D06A1">
      <w:pPr>
        <w:pStyle w:val="BodyText"/>
      </w:pPr>
      <w:r>
        <w:t>In the parent metal where the microstructure was not affected by the welding thermal cycle, the experimentally determined stress-strain curves are used.</w:t>
      </w:r>
    </w:p>
    <w:p w:rsidR="004B6C79" w:rsidRDefault="00EB5C43" w:rsidP="004B6C79">
      <w:pPr>
        <w:pStyle w:val="Heading3"/>
      </w:pPr>
      <w:bookmarkStart w:id="89" w:name="_Toc115513691"/>
      <w:r>
        <w:t>Incrementally Coupled Modeling Approach</w:t>
      </w:r>
      <w:bookmarkEnd w:id="89"/>
      <w:r>
        <w:t xml:space="preserve"> </w:t>
      </w:r>
    </w:p>
    <w:p w:rsidR="00EB5C43" w:rsidRDefault="004656B9" w:rsidP="00EB5C43">
      <w:pPr>
        <w:pStyle w:val="BodyText"/>
      </w:pPr>
      <w:r>
        <w:t xml:space="preserve">In this work, an incrementally coupled finite element modeling approach is adopted to deal with the above four-way coupling effects. </w:t>
      </w:r>
      <w:r w:rsidR="00920A57">
        <w:t xml:space="preserve"> T</w:t>
      </w:r>
      <w:r w:rsidR="00EB5C43">
        <w:t xml:space="preserve">he </w:t>
      </w:r>
      <w:r w:rsidR="00920A57">
        <w:t xml:space="preserve">resistance spot </w:t>
      </w:r>
      <w:r w:rsidR="00EB5C43">
        <w:t xml:space="preserve">welding process </w:t>
      </w:r>
      <w:r w:rsidR="001D2637">
        <w:t>was</w:t>
      </w:r>
      <w:r w:rsidR="00EB5C43">
        <w:t xml:space="preserve"> treated as an electrical-thermal-</w:t>
      </w:r>
      <w:r w:rsidR="001D2637">
        <w:t>metallurgical-</w:t>
      </w:r>
      <w:r w:rsidR="00EB5C43">
        <w:t>mechanical contact problem, solved using the finite element method. The interactions between the electrical and thermal fields are solved simultaneously. The thermal history from the electrical-thermal analysis is then used as the input condition for the thermal-</w:t>
      </w:r>
      <w:r w:rsidR="00F14CF1">
        <w:t>metallurgical-</w:t>
      </w:r>
      <w:r w:rsidR="00EB5C43">
        <w:t>mechanical analysis. The interactions between the electrical-thermal analysis and the thermal-</w:t>
      </w:r>
      <w:r w:rsidR="003F6150">
        <w:t>metallurgical-</w:t>
      </w:r>
      <w:r w:rsidR="00EB5C43">
        <w:t>mechanical analysis are solved in an incremental fashion. For a given time interval, the thermal-</w:t>
      </w:r>
      <w:r w:rsidR="00C8264E">
        <w:t>metallurgical-</w:t>
      </w:r>
      <w:r w:rsidR="00EB5C43">
        <w:t>mechanical model determines the contact pressure distribution variation and the apparent contact area change at the contacting interfaces. The updated contact information is then passed into the electrical-thermal model for calculation of electrical and thermal contact behavior. This iterative procedure is applied multiple times during each welding cycle. Through a series of solution convergence an</w:t>
      </w:r>
      <w:r w:rsidR="00727455">
        <w:t>alyses, it was determined that 4 to 8</w:t>
      </w:r>
      <w:r w:rsidR="00EB5C43">
        <w:t xml:space="preserve"> contact pressure updates per welding cycle (4.167x10</w:t>
      </w:r>
      <w:r w:rsidR="00EB5C43">
        <w:rPr>
          <w:vertAlign w:val="superscript"/>
        </w:rPr>
        <w:t>-3</w:t>
      </w:r>
      <w:r w:rsidR="00EB5C43">
        <w:t xml:space="preserve"> sec) would be adequate for the cases presented in this study.</w:t>
      </w:r>
    </w:p>
    <w:p w:rsidR="00B86310" w:rsidRDefault="00EB5C43" w:rsidP="00594854">
      <w:pPr>
        <w:pStyle w:val="BodyText"/>
      </w:pPr>
      <w:r>
        <w:t xml:space="preserve">The </w:t>
      </w:r>
      <w:r w:rsidR="000F0C5C">
        <w:t>incrementally</w:t>
      </w:r>
      <w:r w:rsidR="008B6582">
        <w:t xml:space="preserve"> coupled </w:t>
      </w:r>
      <w:r>
        <w:t>modeling procedure was implemented in ABAQUS, a commercial general-purpose finite element code, enhanced with a number of user subroutines and</w:t>
      </w:r>
      <w:r w:rsidR="000F0C5C">
        <w:t xml:space="preserve"> drivers. </w:t>
      </w:r>
      <w:r w:rsidR="001A4C6D">
        <w:t>These special user</w:t>
      </w:r>
      <w:r w:rsidR="001000F7">
        <w:t xml:space="preserve"> </w:t>
      </w:r>
      <w:r w:rsidR="001A4C6D">
        <w:t xml:space="preserve">subroutines and drivers were used </w:t>
      </w:r>
      <w:r w:rsidR="001000F7">
        <w:t xml:space="preserve">to </w:t>
      </w:r>
      <w:r w:rsidR="007D281B">
        <w:t>simulate</w:t>
      </w:r>
      <w:r w:rsidR="001000F7">
        <w:t xml:space="preserve"> the microstructure </w:t>
      </w:r>
      <w:r w:rsidR="007D281B">
        <w:t>evolution during welding</w:t>
      </w:r>
      <w:r w:rsidR="008F56E4">
        <w:t xml:space="preserve">, </w:t>
      </w:r>
      <w:r w:rsidR="007D281B">
        <w:t xml:space="preserve">to compute the electrical and thermal resistance of the contact interfaces, and </w:t>
      </w:r>
      <w:r w:rsidR="001000F7">
        <w:t xml:space="preserve">to handle </w:t>
      </w:r>
      <w:r w:rsidR="008F56E4">
        <w:t xml:space="preserve">the data passing </w:t>
      </w:r>
      <w:r w:rsidR="0004015E">
        <w:t xml:space="preserve">required </w:t>
      </w:r>
      <w:r w:rsidR="008F56E4">
        <w:t xml:space="preserve">for the </w:t>
      </w:r>
      <w:r w:rsidR="001000F7">
        <w:t>incremental coupling</w:t>
      </w:r>
      <w:r w:rsidR="0004015E">
        <w:t xml:space="preserve"> </w:t>
      </w:r>
      <w:r w:rsidR="00FA39D4">
        <w:t>analysis procedure.</w:t>
      </w:r>
    </w:p>
    <w:p w:rsidR="001000F7" w:rsidRDefault="001000F7" w:rsidP="00594854">
      <w:pPr>
        <w:pStyle w:val="BodyText"/>
      </w:pPr>
      <w:r>
        <w:t xml:space="preserve"> </w:t>
      </w:r>
    </w:p>
    <w:p w:rsidR="007F640D" w:rsidRDefault="007F640D" w:rsidP="007F640D">
      <w:pPr>
        <w:pStyle w:val="Heading2"/>
      </w:pPr>
      <w:bookmarkStart w:id="90" w:name="_Toc115513692"/>
      <w:r>
        <w:t>Results</w:t>
      </w:r>
      <w:bookmarkEnd w:id="90"/>
    </w:p>
    <w:p w:rsidR="006D06CC" w:rsidRDefault="006D06CC" w:rsidP="006D06CC">
      <w:pPr>
        <w:pStyle w:val="BodyText"/>
      </w:pPr>
      <w:r>
        <w:t xml:space="preserve">The integrated weld process model was applied to the two steels and different welding conditions used in Phase I. The simulation results compared well with measurement results of the weld microstructure and microhardness distributions in the spot welds. </w:t>
      </w:r>
      <w:r w:rsidR="00FD2631">
        <w:fldChar w:fldCharType="begin"/>
      </w:r>
      <w:r>
        <w:instrText xml:space="preserve"> REF _Ref91325192 \h </w:instrText>
      </w:r>
      <w:r w:rsidR="00FD2631">
        <w:fldChar w:fldCharType="separate"/>
      </w:r>
      <w:r w:rsidR="00A75CBE">
        <w:t xml:space="preserve">Figure </w:t>
      </w:r>
      <w:r w:rsidR="00A75CBE">
        <w:rPr>
          <w:noProof/>
        </w:rPr>
        <w:t>27</w:t>
      </w:r>
      <w:r w:rsidR="00FD2631">
        <w:fldChar w:fldCharType="end"/>
      </w:r>
      <w:r>
        <w:t xml:space="preserve"> through </w:t>
      </w:r>
      <w:r w:rsidR="00FD2631">
        <w:fldChar w:fldCharType="begin"/>
      </w:r>
      <w:r>
        <w:instrText xml:space="preserve"> REF _Ref91325193 \h </w:instrText>
      </w:r>
      <w:r w:rsidR="00FD2631">
        <w:fldChar w:fldCharType="separate"/>
      </w:r>
      <w:r w:rsidR="00A75CBE">
        <w:t xml:space="preserve">Figure </w:t>
      </w:r>
      <w:r w:rsidR="00A75CBE">
        <w:rPr>
          <w:noProof/>
        </w:rPr>
        <w:t>30</w:t>
      </w:r>
      <w:r w:rsidR="00FD2631">
        <w:fldChar w:fldCharType="end"/>
      </w:r>
      <w:r>
        <w:t xml:space="preserve"> show examples of the weld process modeling results and comparisons with the experimental hardness measurement results.</w:t>
      </w:r>
    </w:p>
    <w:p w:rsidR="006D06CC" w:rsidRDefault="006D06CC" w:rsidP="006D06CC">
      <w:pPr>
        <w:pStyle w:val="BodyText"/>
      </w:pPr>
      <w:r>
        <w:t>The predicted microhardness results were then converted to the yield strength and used in the SWE formulation.</w:t>
      </w:r>
    </w:p>
    <w:p w:rsidR="007F640D" w:rsidRDefault="007F640D" w:rsidP="00594854">
      <w:pPr>
        <w:pStyle w:val="BodyText"/>
      </w:pPr>
    </w:p>
    <w:p w:rsidR="00594854" w:rsidRDefault="00BA0212" w:rsidP="00594854">
      <w:pPr>
        <w:pStyle w:val="Figure"/>
      </w:pPr>
      <w:r>
        <w:rPr>
          <w:noProof/>
          <w:snapToGrid/>
          <w:lang w:eastAsia="en-US"/>
        </w:rPr>
        <w:drawing>
          <wp:inline distT="0" distB="0" distL="0" distR="0">
            <wp:extent cx="4800600" cy="3414409"/>
            <wp:effectExtent l="25400" t="0" r="0"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srcRect l="606" t="-3162" r="9125"/>
                    <a:stretch>
                      <a:fillRect/>
                    </a:stretch>
                  </pic:blipFill>
                  <pic:spPr bwMode="auto">
                    <a:xfrm>
                      <a:off x="0" y="0"/>
                      <a:ext cx="4800600" cy="3414409"/>
                    </a:xfrm>
                    <a:prstGeom prst="rect">
                      <a:avLst/>
                    </a:prstGeom>
                    <a:noFill/>
                    <a:ln w="9525">
                      <a:noFill/>
                      <a:miter lim="800000"/>
                      <a:headEnd/>
                      <a:tailEnd/>
                    </a:ln>
                  </pic:spPr>
                </pic:pic>
              </a:graphicData>
            </a:graphic>
          </wp:inline>
        </w:drawing>
      </w:r>
    </w:p>
    <w:p w:rsidR="00594854" w:rsidRDefault="00594854" w:rsidP="00594854">
      <w:pPr>
        <w:pStyle w:val="Caption"/>
      </w:pPr>
      <w:bookmarkStart w:id="91" w:name="_Ref91325192"/>
      <w:bookmarkStart w:id="92" w:name="_Toc115513730"/>
      <w:r>
        <w:t xml:space="preserve">Figure </w:t>
      </w:r>
      <w:r w:rsidR="00FD2631">
        <w:fldChar w:fldCharType="begin"/>
      </w:r>
      <w:r>
        <w:instrText xml:space="preserve"> SEQ Figure \* ARABIC </w:instrText>
      </w:r>
      <w:r w:rsidR="00FD2631">
        <w:fldChar w:fldCharType="separate"/>
      </w:r>
      <w:r w:rsidR="00A75CBE">
        <w:rPr>
          <w:noProof/>
        </w:rPr>
        <w:t>27</w:t>
      </w:r>
      <w:r w:rsidR="00FD2631">
        <w:fldChar w:fldCharType="end"/>
      </w:r>
      <w:bookmarkEnd w:id="91"/>
      <w:r>
        <w:t>. Predicted weld nugget as represented by the peak temperature (top), volume fractions of different phases (middle), and microhardness distribution (bottom) in a DQSK spot weld.</w:t>
      </w:r>
      <w:bookmarkEnd w:id="92"/>
    </w:p>
    <w:p w:rsidR="00594854" w:rsidRDefault="00BA0212" w:rsidP="00594854">
      <w:pPr>
        <w:pStyle w:val="Figure"/>
      </w:pPr>
      <w:r>
        <w:rPr>
          <w:noProof/>
          <w:snapToGrid/>
          <w:lang w:eastAsia="en-US"/>
        </w:rPr>
        <w:drawing>
          <wp:inline distT="0" distB="0" distL="0" distR="0">
            <wp:extent cx="4800600" cy="3431283"/>
            <wp:effectExtent l="25400" t="0" r="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srcRect l="338" r="4738"/>
                    <a:stretch>
                      <a:fillRect/>
                    </a:stretch>
                  </pic:blipFill>
                  <pic:spPr bwMode="auto">
                    <a:xfrm>
                      <a:off x="0" y="0"/>
                      <a:ext cx="4800600" cy="3431283"/>
                    </a:xfrm>
                    <a:prstGeom prst="rect">
                      <a:avLst/>
                    </a:prstGeom>
                    <a:noFill/>
                    <a:ln w="9525">
                      <a:noFill/>
                      <a:miter lim="800000"/>
                      <a:headEnd/>
                      <a:tailEnd/>
                    </a:ln>
                  </pic:spPr>
                </pic:pic>
              </a:graphicData>
            </a:graphic>
          </wp:inline>
        </w:drawing>
      </w:r>
    </w:p>
    <w:p w:rsidR="00594854" w:rsidRDefault="00594854" w:rsidP="00594854">
      <w:pPr>
        <w:pStyle w:val="Caption"/>
      </w:pPr>
      <w:bookmarkStart w:id="93" w:name="_Toc115513731"/>
      <w:r>
        <w:t xml:space="preserve">Figure </w:t>
      </w:r>
      <w:r w:rsidR="00FD2631">
        <w:fldChar w:fldCharType="begin"/>
      </w:r>
      <w:r>
        <w:instrText xml:space="preserve"> SEQ Figure \* ARABIC </w:instrText>
      </w:r>
      <w:r w:rsidR="00FD2631">
        <w:fldChar w:fldCharType="separate"/>
      </w:r>
      <w:r w:rsidR="00A75CBE">
        <w:rPr>
          <w:noProof/>
        </w:rPr>
        <w:t>28</w:t>
      </w:r>
      <w:r w:rsidR="00FD2631">
        <w:fldChar w:fldCharType="end"/>
      </w:r>
      <w:r>
        <w:t>. Predicted weld nugget profile as represented by the peak temperature distribution (top), volume fractions of different phases (middle), and microhardness distribution (bottom) in a DP780 spot weld.</w:t>
      </w:r>
      <w:bookmarkEnd w:id="93"/>
    </w:p>
    <w:p w:rsidR="00EF327C" w:rsidRDefault="00EF327C" w:rsidP="00594854">
      <w:pPr>
        <w:pStyle w:val="Figure"/>
        <w:rPr>
          <w:noProof/>
          <w:snapToGrid/>
          <w:lang w:eastAsia="en-US"/>
        </w:rPr>
      </w:pPr>
    </w:p>
    <w:p w:rsidR="00EF327C" w:rsidRDefault="00EF327C" w:rsidP="00594854">
      <w:pPr>
        <w:pStyle w:val="Figure"/>
        <w:rPr>
          <w:noProof/>
          <w:snapToGrid/>
          <w:lang w:eastAsia="en-US"/>
        </w:rPr>
      </w:pPr>
    </w:p>
    <w:p w:rsidR="00EF327C" w:rsidRDefault="00EF327C" w:rsidP="00594854">
      <w:pPr>
        <w:pStyle w:val="Figure"/>
        <w:rPr>
          <w:noProof/>
          <w:snapToGrid/>
          <w:lang w:eastAsia="en-US"/>
        </w:rPr>
      </w:pPr>
    </w:p>
    <w:p w:rsidR="00594854" w:rsidRDefault="00BA0212" w:rsidP="00594854">
      <w:pPr>
        <w:pStyle w:val="Figure"/>
      </w:pPr>
      <w:r>
        <w:rPr>
          <w:noProof/>
          <w:snapToGrid/>
          <w:lang w:eastAsia="en-US"/>
        </w:rPr>
        <w:drawing>
          <wp:inline distT="0" distB="0" distL="0" distR="0">
            <wp:extent cx="5263686" cy="2725420"/>
            <wp:effectExtent l="2540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srcRect/>
                    <a:stretch>
                      <a:fillRect/>
                    </a:stretch>
                  </pic:blipFill>
                  <pic:spPr bwMode="auto">
                    <a:xfrm>
                      <a:off x="0" y="0"/>
                      <a:ext cx="5264854" cy="2726025"/>
                    </a:xfrm>
                    <a:prstGeom prst="rect">
                      <a:avLst/>
                    </a:prstGeom>
                    <a:noFill/>
                    <a:ln w="9525">
                      <a:noFill/>
                      <a:miter lim="800000"/>
                      <a:headEnd/>
                      <a:tailEnd/>
                    </a:ln>
                  </pic:spPr>
                </pic:pic>
              </a:graphicData>
            </a:graphic>
          </wp:inline>
        </w:drawing>
      </w:r>
    </w:p>
    <w:p w:rsidR="00594854" w:rsidRPr="007E180A" w:rsidRDefault="00594854" w:rsidP="00594854">
      <w:pPr>
        <w:pStyle w:val="Caption"/>
      </w:pPr>
      <w:bookmarkStart w:id="94" w:name="_Toc115513732"/>
      <w:r>
        <w:t xml:space="preserve">Figure </w:t>
      </w:r>
      <w:r w:rsidR="00FD2631">
        <w:fldChar w:fldCharType="begin"/>
      </w:r>
      <w:r>
        <w:instrText xml:space="preserve"> SEQ Figure \* ARABIC </w:instrText>
      </w:r>
      <w:r w:rsidR="00FD2631">
        <w:fldChar w:fldCharType="separate"/>
      </w:r>
      <w:r w:rsidR="00A75CBE">
        <w:rPr>
          <w:noProof/>
        </w:rPr>
        <w:t>29</w:t>
      </w:r>
      <w:r w:rsidR="00FD2631">
        <w:fldChar w:fldCharType="end"/>
      </w:r>
      <w:r>
        <w:t>. Comparison of microhardness distribution in a DQSK spot weld. Top: prediction, middle: microhardness measurement, bottom: line plot along the middle plan of the steel sheet.</w:t>
      </w:r>
      <w:bookmarkEnd w:id="94"/>
    </w:p>
    <w:p w:rsidR="00EF327C" w:rsidRDefault="00EF327C" w:rsidP="00594854">
      <w:pPr>
        <w:pStyle w:val="Caption"/>
      </w:pPr>
    </w:p>
    <w:p w:rsidR="00EF327C" w:rsidRDefault="00EF327C" w:rsidP="00EF327C">
      <w:pPr>
        <w:pStyle w:val="BodyText"/>
      </w:pPr>
    </w:p>
    <w:p w:rsidR="00594854" w:rsidRPr="00EF327C" w:rsidRDefault="00594854" w:rsidP="00EF327C">
      <w:pPr>
        <w:pStyle w:val="BodyText"/>
      </w:pPr>
    </w:p>
    <w:p w:rsidR="00594854" w:rsidRDefault="00BA0212" w:rsidP="00594854">
      <w:pPr>
        <w:pStyle w:val="Figure"/>
      </w:pPr>
      <w:r>
        <w:rPr>
          <w:noProof/>
          <w:snapToGrid/>
          <w:lang w:eastAsia="en-US"/>
        </w:rPr>
        <w:drawing>
          <wp:inline distT="0" distB="0" distL="0" distR="0">
            <wp:extent cx="5060315" cy="2766306"/>
            <wp:effectExtent l="25400" t="0" r="0"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srcRect/>
                    <a:stretch>
                      <a:fillRect/>
                    </a:stretch>
                  </pic:blipFill>
                  <pic:spPr bwMode="auto">
                    <a:xfrm>
                      <a:off x="0" y="0"/>
                      <a:ext cx="5060315" cy="2766306"/>
                    </a:xfrm>
                    <a:prstGeom prst="rect">
                      <a:avLst/>
                    </a:prstGeom>
                    <a:noFill/>
                    <a:ln w="9525">
                      <a:noFill/>
                      <a:miter lim="800000"/>
                      <a:headEnd/>
                      <a:tailEnd/>
                    </a:ln>
                  </pic:spPr>
                </pic:pic>
              </a:graphicData>
            </a:graphic>
          </wp:inline>
        </w:drawing>
      </w:r>
    </w:p>
    <w:p w:rsidR="00594854" w:rsidRPr="00D4185F" w:rsidRDefault="00594854" w:rsidP="00EF327C">
      <w:pPr>
        <w:pStyle w:val="Caption"/>
      </w:pPr>
      <w:bookmarkStart w:id="95" w:name="_Ref91325193"/>
      <w:bookmarkStart w:id="96" w:name="_Toc115513733"/>
      <w:r>
        <w:t xml:space="preserve">Figure </w:t>
      </w:r>
      <w:r w:rsidR="00FD2631">
        <w:fldChar w:fldCharType="begin"/>
      </w:r>
      <w:r>
        <w:instrText xml:space="preserve"> SEQ Figure \* ARABIC </w:instrText>
      </w:r>
      <w:r w:rsidR="00FD2631">
        <w:fldChar w:fldCharType="separate"/>
      </w:r>
      <w:r w:rsidR="00A75CBE">
        <w:rPr>
          <w:noProof/>
        </w:rPr>
        <w:t>30</w:t>
      </w:r>
      <w:r w:rsidR="00FD2631">
        <w:fldChar w:fldCharType="end"/>
      </w:r>
      <w:bookmarkEnd w:id="95"/>
      <w:r>
        <w:t>. Comparison of microhardness distribution in a DP780 spot weld. Top: prediction, middle: microhardness measurement, bottom: line along the middle plan of the steel sheet.</w:t>
      </w:r>
      <w:bookmarkEnd w:id="96"/>
    </w:p>
    <w:p w:rsidR="00594854" w:rsidRDefault="00594854" w:rsidP="00594854">
      <w:pPr>
        <w:pStyle w:val="Heading1"/>
      </w:pPr>
      <w:bookmarkStart w:id="97" w:name="_Ref102543234"/>
      <w:bookmarkStart w:id="98" w:name="_Toc115513693"/>
      <w:r>
        <w:t>Development of SWE</w:t>
      </w:r>
      <w:bookmarkEnd w:id="97"/>
      <w:bookmarkEnd w:id="98"/>
    </w:p>
    <w:p w:rsidR="00E631BC" w:rsidRDefault="006934CD" w:rsidP="0036600C">
      <w:pPr>
        <w:pStyle w:val="BodyText"/>
      </w:pPr>
      <w:r>
        <w:t>One of the</w:t>
      </w:r>
      <w:r w:rsidR="00566DAD">
        <w:t xml:space="preserve"> objective</w:t>
      </w:r>
      <w:r>
        <w:t>s</w:t>
      </w:r>
      <w:r w:rsidR="00566DAD">
        <w:t xml:space="preserve"> of </w:t>
      </w:r>
      <w:r w:rsidR="002E5D43">
        <w:t>our</w:t>
      </w:r>
      <w:r w:rsidR="00566DAD">
        <w:t xml:space="preserve"> research </w:t>
      </w:r>
      <w:r w:rsidR="005759FB">
        <w:t xml:space="preserve">project </w:t>
      </w:r>
      <w:r w:rsidR="00566DAD">
        <w:t xml:space="preserve">was to develop </w:t>
      </w:r>
      <w:r w:rsidR="00B6021D">
        <w:t xml:space="preserve">and demonstrate </w:t>
      </w:r>
      <w:r w:rsidR="00566DAD">
        <w:t>a</w:t>
      </w:r>
      <w:r w:rsidR="00BD43BF">
        <w:t>n</w:t>
      </w:r>
      <w:r w:rsidR="00566DAD">
        <w:t xml:space="preserve"> </w:t>
      </w:r>
      <w:r w:rsidR="00BD43BF">
        <w:t xml:space="preserve">FEM </w:t>
      </w:r>
      <w:r w:rsidR="002E5D43">
        <w:t>model</w:t>
      </w:r>
      <w:r w:rsidR="00B6021D">
        <w:t xml:space="preserve"> that would </w:t>
      </w:r>
      <w:r>
        <w:t xml:space="preserve">improve on the current modeling </w:t>
      </w:r>
      <w:r w:rsidR="000B0953">
        <w:t>techniques for</w:t>
      </w:r>
      <w:r w:rsidR="00B6021D">
        <w:t xml:space="preserve"> </w:t>
      </w:r>
      <w:r>
        <w:t xml:space="preserve">the mechanical response of </w:t>
      </w:r>
      <w:r w:rsidR="00B6021D">
        <w:t>spot weld</w:t>
      </w:r>
      <w:r>
        <w:t>s</w:t>
      </w:r>
      <w:r w:rsidR="000B0953">
        <w:t xml:space="preserve"> in structural problems</w:t>
      </w:r>
      <w:r w:rsidR="001F5DFA">
        <w:t xml:space="preserve">. Because </w:t>
      </w:r>
      <w:r w:rsidR="002E5D43">
        <w:t>the</w:t>
      </w:r>
      <w:r w:rsidR="001F5DFA">
        <w:t xml:space="preserve"> </w:t>
      </w:r>
      <w:r w:rsidR="002E5D43">
        <w:t xml:space="preserve">spot weld </w:t>
      </w:r>
      <w:r>
        <w:t>model is to be a part</w:t>
      </w:r>
      <w:r w:rsidR="001F5DFA">
        <w:t xml:space="preserve"> </w:t>
      </w:r>
      <w:r w:rsidR="000B0953">
        <w:t>of</w:t>
      </w:r>
      <w:r w:rsidR="001F5DFA">
        <w:t xml:space="preserve"> </w:t>
      </w:r>
      <w:r w:rsidR="003963F6">
        <w:t xml:space="preserve">larger, </w:t>
      </w:r>
      <w:r w:rsidR="001F5DFA">
        <w:t>component-level simulation</w:t>
      </w:r>
      <w:r>
        <w:t>s</w:t>
      </w:r>
      <w:r w:rsidR="001F5DFA">
        <w:t xml:space="preserve">, </w:t>
      </w:r>
      <w:r w:rsidR="002E5D43">
        <w:t xml:space="preserve">its </w:t>
      </w:r>
      <w:r w:rsidR="001F5DFA">
        <w:t xml:space="preserve">computational performance is </w:t>
      </w:r>
      <w:r w:rsidR="005759FB">
        <w:t xml:space="preserve">very </w:t>
      </w:r>
      <w:r w:rsidR="001F5DFA">
        <w:t xml:space="preserve">important. While detailed FEM simulations of spot weld mechanics with fine spatial discretization </w:t>
      </w:r>
      <w:r w:rsidR="00FD2631">
        <w:fldChar w:fldCharType="begin">
          <w:fldData xml:space="preserve">PEVuZE5vdGU+PENpdGU+PEF1dGhvcj5EZW5nPC9BdXRob3I+PFllYXI+MjAwMDwvWWVhcj48cmVj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</w:fldData>
        </w:fldChar>
      </w:r>
      <w:r w:rsidR="002D7439">
        <w:instrText xml:space="preserve"> ADDIN EN.CITE </w:instrText>
      </w:r>
      <w:r w:rsidR="00FD2631">
        <w:fldChar w:fldCharType="begin">
          <w:fldData xml:space="preserve">PEVuZE5vdGU+PENpdGU+PEF1dGhvcj5EZW5nPC9BdXRob3I+PFllYXI+MjAwMDwvWWVhcj48cmVj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</w:fldData>
        </w:fldChar>
      </w:r>
      <w:r w:rsidR="002D7439">
        <w:instrText xml:space="preserve"> ADDIN EN.CITE.DATA </w:instrText>
      </w:r>
      <w:r w:rsidR="00FD2631">
        <w:fldChar w:fldCharType="end"/>
      </w:r>
      <w:r w:rsidR="00FD2631">
        <w:fldChar w:fldCharType="separate"/>
      </w:r>
      <w:r w:rsidR="00D62E58">
        <w:rPr>
          <w:noProof/>
        </w:rPr>
        <w:t>[23, 90, 119]</w:t>
      </w:r>
      <w:r w:rsidR="00FD2631">
        <w:fldChar w:fldCharType="end"/>
      </w:r>
      <w:r w:rsidR="00BB13BE">
        <w:t xml:space="preserve"> yield</w:t>
      </w:r>
      <w:r w:rsidR="001F5DFA">
        <w:t xml:space="preserve"> accurate results, such </w:t>
      </w:r>
      <w:r w:rsidR="003963F6">
        <w:t>strategies</w:t>
      </w:r>
      <w:r w:rsidR="001F5DFA">
        <w:t xml:space="preserve"> cannot be afforded at the </w:t>
      </w:r>
      <w:r w:rsidR="00EF6D7F">
        <w:t>structural component scale. I</w:t>
      </w:r>
      <w:r w:rsidR="001F5DFA">
        <w:t xml:space="preserve">mpact simulations based on explicit time integration have to </w:t>
      </w:r>
      <w:r>
        <w:t xml:space="preserve">obey stable time increment that is proportional to the smallest characteristic spatial dimension in </w:t>
      </w:r>
      <w:r w:rsidR="002E5D43">
        <w:t xml:space="preserve">a </w:t>
      </w:r>
      <w:r>
        <w:t xml:space="preserve">computational model. Therefore, the smaller </w:t>
      </w:r>
      <w:r w:rsidR="000B0953">
        <w:t>is an</w:t>
      </w:r>
      <w:r>
        <w:t xml:space="preserve"> element size, the larger </w:t>
      </w:r>
      <w:r w:rsidR="000B0953">
        <w:t xml:space="preserve">is </w:t>
      </w:r>
      <w:r>
        <w:t xml:space="preserve">the computational effort required to see the computational simulation to </w:t>
      </w:r>
      <w:r w:rsidR="002E5D43">
        <w:t>an</w:t>
      </w:r>
      <w:r>
        <w:t xml:space="preserve"> end. </w:t>
      </w:r>
      <w:r w:rsidR="007A6EA2">
        <w:t xml:space="preserve">In the current vehicle models with </w:t>
      </w:r>
      <w:r w:rsidR="000B0953">
        <w:t>typical</w:t>
      </w:r>
      <w:r w:rsidR="007A6EA2">
        <w:t xml:space="preserve"> shell element span of about 5 mm, d</w:t>
      </w:r>
      <w:r w:rsidR="00CD719A">
        <w:t xml:space="preserve">eformable spot weld elements </w:t>
      </w:r>
      <w:r w:rsidR="000B0953">
        <w:t xml:space="preserve">have size of the order of plate thickness, and </w:t>
      </w:r>
      <w:r w:rsidR="00CD719A">
        <w:t xml:space="preserve">are </w:t>
      </w:r>
      <w:r w:rsidR="000B0953">
        <w:t>commonly</w:t>
      </w:r>
      <w:r w:rsidR="00CD719A">
        <w:t xml:space="preserve"> the candidates for </w:t>
      </w:r>
      <w:r w:rsidR="006B1746">
        <w:t xml:space="preserve">the </w:t>
      </w:r>
      <w:r w:rsidR="000B0953">
        <w:t>smallest, controlling</w:t>
      </w:r>
      <w:r w:rsidR="006B1746">
        <w:t xml:space="preserve"> time increment</w:t>
      </w:r>
      <w:r w:rsidR="007A6EA2">
        <w:t xml:space="preserve">. </w:t>
      </w:r>
      <w:r w:rsidR="00BC3358">
        <w:t xml:space="preserve">For </w:t>
      </w:r>
      <w:r w:rsidR="002E5D43">
        <w:t xml:space="preserve">steel </w:t>
      </w:r>
      <w:r w:rsidR="00BC3358">
        <w:t xml:space="preserve">sheet thickness of 1 mm and </w:t>
      </w:r>
      <w:r w:rsidR="008A2877">
        <w:t xml:space="preserve">the </w:t>
      </w:r>
      <w:r w:rsidR="002E5D43">
        <w:t xml:space="preserve">steel’s </w:t>
      </w:r>
      <w:r w:rsidR="00BC3358">
        <w:t xml:space="preserve">characteristic speed of sound of 5100 m/s, the stable time increment is equal to the time that </w:t>
      </w:r>
      <w:r w:rsidR="003963F6">
        <w:t xml:space="preserve">a </w:t>
      </w:r>
      <w:r w:rsidR="00BC3358">
        <w:t>disturbance</w:t>
      </w:r>
      <w:r w:rsidR="003963F6">
        <w:t xml:space="preserve"> (stress wave)</w:t>
      </w:r>
      <w:r w:rsidR="00BC3358">
        <w:t xml:space="preserve"> traverses </w:t>
      </w:r>
      <w:r w:rsidR="002E5D43">
        <w:t>a</w:t>
      </w:r>
      <w:r w:rsidR="00BC3358">
        <w:t xml:space="preserve"> </w:t>
      </w:r>
      <w:r w:rsidR="008A2877">
        <w:t xml:space="preserve">finite </w:t>
      </w:r>
      <w:r w:rsidR="002E5D43">
        <w:t>element</w:t>
      </w:r>
      <w:r w:rsidR="003963F6">
        <w:t>, which</w:t>
      </w:r>
      <w:r w:rsidR="00F87D66">
        <w:t xml:space="preserve"> is</w:t>
      </w:r>
      <w:r w:rsidR="00BC3358">
        <w:t xml:space="preserve"> about 0.2 microseconds. This </w:t>
      </w:r>
      <w:r w:rsidR="008A2877">
        <w:t xml:space="preserve">time </w:t>
      </w:r>
      <w:r w:rsidR="00BC3358">
        <w:t xml:space="preserve">increment is </w:t>
      </w:r>
      <w:r w:rsidR="008A2877">
        <w:t xml:space="preserve">five times </w:t>
      </w:r>
      <w:r w:rsidR="00BC3358">
        <w:t>smaller than the current target time step of 1 microsecond</w:t>
      </w:r>
      <w:r w:rsidR="002E5D43">
        <w:t>. The</w:t>
      </w:r>
      <w:r w:rsidR="00BC3358">
        <w:t xml:space="preserve"> and deformable </w:t>
      </w:r>
      <w:r w:rsidR="003E3156">
        <w:t>spot weld element</w:t>
      </w:r>
      <w:r w:rsidR="00BC3358">
        <w:t xml:space="preserve"> formulations </w:t>
      </w:r>
      <w:r w:rsidR="003E3156">
        <w:t xml:space="preserve">that are currently </w:t>
      </w:r>
      <w:r w:rsidR="00BC3358">
        <w:t>in use usually increase</w:t>
      </w:r>
      <w:r w:rsidR="003963F6">
        <w:t xml:space="preserve"> the stable increment</w:t>
      </w:r>
      <w:r w:rsidR="00BC3358">
        <w:t xml:space="preserve"> </w:t>
      </w:r>
      <w:r w:rsidR="008A2877">
        <w:t xml:space="preserve">to this target </w:t>
      </w:r>
      <w:r w:rsidR="00BC3358">
        <w:t xml:space="preserve">by mass scaling </w:t>
      </w:r>
      <w:r w:rsidR="00FD2631">
        <w:fldChar w:fldCharType="begin"/>
      </w:r>
      <w:r w:rsidR="00BC3358">
        <w:instrText xml:space="preserve"> ADDIN EN.CITE &lt;EndNote&gt;&lt;Cite&gt;&lt;Author&gt;Hallquist&lt;/Author&gt;&lt;Year&gt;2003&lt;/Year&gt;&lt;record&gt;&lt;titles&gt;&lt;secondary-title&gt;Livermore Software Technology Corporation&lt;/secondary-title&gt;&lt;title&gt;LS-DYNA Keyword User&amp;apos;s Manual Version 970&lt;/title&gt;&lt;/titles&gt;&lt;contributors&gt;&lt;authors&gt;&lt;author&gt;Hallquist, JO&lt;/author&gt;&lt;/authors&gt;&lt;/contributors&gt;&lt;added-date format='utc'&gt;1239679983&lt;/added-date&gt;&lt;ref-type name='Journal Article'&gt;17&lt;/ref-type&gt;&lt;dates&gt;&lt;year&gt;2003&lt;/year&gt;&lt;/dates&gt;&lt;rec-number&gt;114&lt;/rec-number&gt;&lt;last-updated-date format='utc'&gt;1239679983&lt;/last-updated-date&gt;&lt;/record&gt;&lt;/Cite&gt;&lt;/EndNote&gt;</w:instrText>
      </w:r>
      <w:r w:rsidR="00FD2631">
        <w:fldChar w:fldCharType="separate"/>
      </w:r>
      <w:r w:rsidR="005E18A9">
        <w:rPr>
          <w:noProof/>
        </w:rPr>
        <w:t>[34]</w:t>
      </w:r>
      <w:r w:rsidR="00FD2631">
        <w:fldChar w:fldCharType="end"/>
      </w:r>
      <w:r w:rsidR="00BC3358">
        <w:t>.</w:t>
      </w:r>
    </w:p>
    <w:p w:rsidR="00F74431" w:rsidRDefault="001F5DFA" w:rsidP="0036600C">
      <w:pPr>
        <w:pStyle w:val="BodyText"/>
      </w:pPr>
      <w:r>
        <w:t xml:space="preserve">The </w:t>
      </w:r>
      <w:r w:rsidR="0023243C">
        <w:t xml:space="preserve">proposed formulation of RSW model </w:t>
      </w:r>
      <w:r w:rsidR="00581DF4">
        <w:t xml:space="preserve">has </w:t>
      </w:r>
      <w:r w:rsidR="002E5D43">
        <w:t>a</w:t>
      </w:r>
      <w:r w:rsidR="00581DF4">
        <w:t xml:space="preserve"> goal of better modeling of stress and strain distribution</w:t>
      </w:r>
      <w:r w:rsidR="00E32EC8">
        <w:t>s</w:t>
      </w:r>
      <w:r w:rsidR="00581DF4">
        <w:t xml:space="preserve"> in the weld zone so that different failure modes can be initiated and evolved depending on the </w:t>
      </w:r>
      <w:r w:rsidR="002E5D43">
        <w:t xml:space="preserve">intrinsic measures of material </w:t>
      </w:r>
      <w:r w:rsidR="00581DF4">
        <w:t xml:space="preserve">state. It is assumed that with increased spatial FEM resolution </w:t>
      </w:r>
      <w:r w:rsidR="00FD2631">
        <w:fldChar w:fldCharType="begin"/>
      </w:r>
      <w:r w:rsidR="000B4346">
        <w:instrText xml:space="preserve"> ADDIN EN.CITE &lt;EndNote&gt;&lt;Cite&gt;&lt;Author&gt;Seeger&lt;/Author&gt;&lt;Year&gt;2008&lt;/Year&gt;&lt;record&gt;&lt;titles&gt;&lt;secondary-title&gt;7 th LS-DYNA Forum&lt;/secondary-title&gt;&lt;title&gt;Investigation of Spot Weld Behavior Using Detailed Modeling Technique&lt;/title&gt;&lt;/titles&gt;&lt;contributors&gt;&lt;authors&gt;&lt;author&gt;Seeger, F&lt;/author&gt;&lt;author&gt;Michel, G&lt;/author&gt;&lt;author&gt;Blanquet, M&lt;/author&gt;&lt;/authors&gt;&lt;/contributors&gt;&lt;added-date format='utc'&gt;1241205038&lt;/added-date&gt;&lt;pub-location&gt;Bamberg, Germany&lt;/pub-location&gt;&lt;ref-type name='Conference Proceeding'&gt;10&lt;/ref-type&gt;&lt;dates&gt;&lt;year&gt;2008&lt;/year&gt;&lt;/dates&gt;&lt;rec-number&gt;173&lt;/rec-number&gt;&lt;last-updated-date format='utc'&gt;1241214236&lt;/last-updated-date&gt;&lt;/record&gt;&lt;/Cite&gt;&lt;Cite&gt;&lt;Author&gt;Mattern&lt;/Author&gt;&lt;Year&gt;2006&lt;/Year&gt;&lt;record&gt;&lt;titles&gt;&lt;secondary-title&gt;High Performance Computing in Science and Engineering &amp;apos;06&lt;/secondary-title&gt;&lt;title&gt;Wave Propagation in Automotive Structures Induced by Impact Events&lt;/title&gt;&lt;/titles&gt;&lt;pages&gt;459-470&lt;/pages&gt;&lt;contributors&gt;&lt;authors&gt;&lt;author&gt;Mattern, S&lt;/author&gt;&lt;author&gt;Schweizerhof, K&lt;/author&gt;&lt;/authors&gt;&lt;secondary-authors&gt;&lt;author&gt;Nagel, W. E.&lt;/author&gt;&lt;author&gt;Jager, W.&lt;/author&gt;&lt;author&gt;Resch, M.&lt;/author&gt;&lt;/secondary-authors&gt;&lt;/contributors&gt;&lt;added-date format='utc'&gt;1239977714&lt;/added-date&gt;&lt;ref-type name='Conference Proceeding'&gt;10&lt;/ref-type&gt;&lt;dates&gt;&lt;year&gt;2006&lt;/year&gt;&lt;/dates&gt;&lt;rec-number&gt;140&lt;/rec-number&gt;&lt;publisher&gt;Springer&lt;/publisher&gt;&lt;last-updated-date format='utc'&gt;1239977714&lt;/last-updated-date&gt;&lt;/record&gt;&lt;/Cite&gt;&lt;/EndNote&gt;</w:instrText>
      </w:r>
      <w:r w:rsidR="00FD2631">
        <w:fldChar w:fldCharType="separate"/>
      </w:r>
      <w:r w:rsidR="00D62E58">
        <w:rPr>
          <w:noProof/>
        </w:rPr>
        <w:t>[33, 119]</w:t>
      </w:r>
      <w:r w:rsidR="00FD2631">
        <w:fldChar w:fldCharType="end"/>
      </w:r>
      <w:r w:rsidR="007139D5">
        <w:t xml:space="preserve"> it will be feasible to locally reorganize the </w:t>
      </w:r>
      <w:r w:rsidR="00633DB4">
        <w:t xml:space="preserve">FEM </w:t>
      </w:r>
      <w:r w:rsidR="000B4346">
        <w:t>m</w:t>
      </w:r>
      <w:r w:rsidR="007139D5">
        <w:t>esh</w:t>
      </w:r>
      <w:r w:rsidR="000B4346">
        <w:t xml:space="preserve"> around the spot weld to create conforming discretization</w:t>
      </w:r>
      <w:r w:rsidR="00E32EC8">
        <w:t>s</w:t>
      </w:r>
      <w:r w:rsidR="003963F6">
        <w:t>. In such scenario,</w:t>
      </w:r>
      <w:r w:rsidR="000B4346">
        <w:t xml:space="preserve"> the area around the spot weld nugget can be modeled by shell elements and the </w:t>
      </w:r>
      <w:r w:rsidR="003963F6">
        <w:t xml:space="preserve">spot weld </w:t>
      </w:r>
      <w:r w:rsidR="000B4346">
        <w:t xml:space="preserve">nugget region </w:t>
      </w:r>
      <w:r w:rsidR="003963F6">
        <w:t>can be</w:t>
      </w:r>
      <w:r w:rsidR="00B553C2">
        <w:t xml:space="preserve"> </w:t>
      </w:r>
      <w:r w:rsidR="000B4346">
        <w:t xml:space="preserve">modeled by solid elements. New solid element formulations are becoming available in </w:t>
      </w:r>
      <w:r w:rsidR="00A706D4">
        <w:t xml:space="preserve">the </w:t>
      </w:r>
      <w:r w:rsidR="000B4346">
        <w:t xml:space="preserve">commercial codes </w:t>
      </w:r>
      <w:r w:rsidR="00FD2631">
        <w:fldChar w:fldCharType="begin"/>
      </w:r>
      <w:r w:rsidR="000B4346">
        <w:instrText xml:space="preserve"> ADDIN EN.CITE &lt;EndNote&gt;&lt;Cite&gt;&lt;Author&gt;Hallquist&lt;/Author&gt;&lt;Year&gt;2003&lt;/Year&gt;&lt;record&gt;&lt;titles&gt;&lt;secondary-title&gt;Livermore Software Technology Corporation&lt;/secondary-title&gt;&lt;title&gt;LS-DYNA Keyword User&amp;apos;s Manual Version 970&lt;/title&gt;&lt;/titles&gt;&lt;contributors&gt;&lt;authors&gt;&lt;author&gt;Hallquist, JO&lt;/author&gt;&lt;/authors&gt;&lt;/contributors&gt;&lt;added-date format='utc'&gt;1239679983&lt;/added-date&gt;&lt;ref-type name='Journal Article'&gt;17&lt;/ref-type&gt;&lt;dates&gt;&lt;year&gt;2003&lt;/year&gt;&lt;/dates&gt;&lt;rec-number&gt;114&lt;/rec-number&gt;&lt;last-updated-date format='utc'&gt;1239679983&lt;/last-updated-date&gt;&lt;/record&gt;&lt;/Cite&gt;&lt;/EndNote&gt;</w:instrText>
      </w:r>
      <w:r w:rsidR="00FD2631">
        <w:fldChar w:fldCharType="separate"/>
      </w:r>
      <w:r w:rsidR="005E18A9">
        <w:rPr>
          <w:noProof/>
        </w:rPr>
        <w:t>[34]</w:t>
      </w:r>
      <w:r w:rsidR="00FD2631">
        <w:fldChar w:fldCharType="end"/>
      </w:r>
      <w:r w:rsidR="000B4346">
        <w:t xml:space="preserve"> that  have multiple integration points and better contr</w:t>
      </w:r>
      <w:r w:rsidR="00B553C2">
        <w:t xml:space="preserve">ol of locking, </w:t>
      </w:r>
      <w:r w:rsidR="0066690C">
        <w:t>hourglass mode</w:t>
      </w:r>
      <w:r w:rsidR="000B4346">
        <w:t>s</w:t>
      </w:r>
      <w:r w:rsidR="00B553C2">
        <w:t xml:space="preserve"> and bending</w:t>
      </w:r>
      <w:r w:rsidR="00A706D4">
        <w:t>,</w:t>
      </w:r>
      <w:r w:rsidR="000B4346">
        <w:t xml:space="preserve"> and </w:t>
      </w:r>
      <w:r w:rsidR="00E32EC8">
        <w:t>will eventually</w:t>
      </w:r>
      <w:r w:rsidR="000B4346">
        <w:t xml:space="preserve"> </w:t>
      </w:r>
      <w:r w:rsidR="002E5D43">
        <w:t xml:space="preserve">replace </w:t>
      </w:r>
      <w:r w:rsidR="000B4346">
        <w:t>current reduced element integration formulations</w:t>
      </w:r>
      <w:r w:rsidR="00A8195D">
        <w:t xml:space="preserve"> </w:t>
      </w:r>
      <w:r w:rsidR="00FD2631">
        <w:fldChar w:fldCharType="begin"/>
      </w:r>
      <w:r w:rsidR="00A8195D">
        <w:instrText xml:space="preserve"> ADDIN EN.CITE &lt;EndNote&gt;&lt;Cite&gt;&lt;Author&gt;Schwer&lt;/Author&gt;&lt;Year&gt;2005&lt;/Year&gt;&lt;record&gt;&lt;titles&gt;&lt;secondary-title&gt;5th European LS-DYNA Users Conference&lt;/secondary-title&gt;&lt;title&gt;An assessment of the LS_DYNA Hourglass Formulations via the 3D Patch Test&lt;/title&gt;&lt;/titles&gt;&lt;contributors&gt;&lt;authors&gt;&lt;author&gt;Schwer, LE&lt;/author&gt;&lt;author&gt;Key, SW&lt;/author&gt;&lt;author&gt;Pucik, TA&lt;/author&gt;&lt;author&gt;Bindeman, LP&lt;/author&gt;&lt;/authors&gt;&lt;/contributors&gt;&lt;added-date format='utc'&gt;1239997603&lt;/added-date&gt;&lt;pub-location&gt;Birmingham, United Kingdom&lt;/pub-location&gt;&lt;ref-type name='Conference Proceeding'&gt;10&lt;/ref-type&gt;&lt;dates&gt;&lt;year&gt;2005&lt;/year&gt;&lt;/dates&gt;&lt;rec-number&gt;149&lt;/rec-number&gt;&lt;last-updated-date format='utc'&gt;1241214122&lt;/last-updated-date&gt;&lt;/record&gt;&lt;/Cite&gt;&lt;/EndNote&gt;</w:instrText>
      </w:r>
      <w:r w:rsidR="00FD2631">
        <w:fldChar w:fldCharType="separate"/>
      </w:r>
      <w:r w:rsidR="005E18A9">
        <w:rPr>
          <w:noProof/>
        </w:rPr>
        <w:t>[41]</w:t>
      </w:r>
      <w:r w:rsidR="00FD2631">
        <w:fldChar w:fldCharType="end"/>
      </w:r>
      <w:r w:rsidR="000B4346">
        <w:t>.</w:t>
      </w:r>
      <w:r w:rsidR="00AD5BE9">
        <w:t xml:space="preserve"> </w:t>
      </w:r>
      <w:r w:rsidR="002E5D43">
        <w:t xml:space="preserve">We have also </w:t>
      </w:r>
      <w:r w:rsidR="00AD5BE9">
        <w:t>taken advantage of</w:t>
      </w:r>
      <w:r w:rsidR="002E5D43">
        <w:t xml:space="preserve"> the experimental </w:t>
      </w:r>
      <w:r w:rsidR="00FD2631">
        <w:fldChar w:fldCharType="begin"/>
      </w:r>
      <w:r w:rsidR="002E5D43">
        <w:instrText xml:space="preserve"> ADDIN EN.CITE &lt;EndNote&gt;&lt;Cite&gt;&lt;Author&gt;Lei&lt;/Author&gt;&lt;Year&gt;2008&lt;/Year&gt;&lt;record&gt;&lt;dates&gt;&lt;pub-dates&gt;&lt;date&gt;2008&lt;/date&gt;&lt;/pub-dates&gt;&lt;year&gt;2008&lt;/year&gt;&lt;/dates&gt;&lt;titles&gt;&lt;secondary-title&gt;Experimental Mechanics&lt;/secondary-title&gt;&lt;title&gt;Full Field Strain Measurement of Resistant Spot Welds Using 3D Image Correlation Systems&lt;/title&gt;&lt;/titles&gt;&lt;contributors&gt;&lt;authors&gt;&lt;author&gt;Lei, Z&lt;/author&gt;&lt;author&gt;Kang, H-T&lt;/author&gt;&lt;author&gt;Reyes, G&lt;/author&gt;&lt;/authors&gt;&lt;/contributors&gt;&lt;added-date format='utc'&gt;1241369719&lt;/added-date&gt;&lt;ref-type name='Journal Article'&gt;17&lt;/ref-type&gt;&lt;rec-number&gt;176&lt;/rec-number&gt;&lt;last-updated-date format='utc'&gt;1241549760&lt;/last-updated-date&gt;&lt;electronic-resource-num&gt;10.1007/s11340-008-9186-5&lt;/electronic-resource-num&gt;&lt;/record&gt;&lt;/Cite&gt;&lt;/EndNote&gt;</w:instrText>
      </w:r>
      <w:r w:rsidR="00FD2631">
        <w:fldChar w:fldCharType="separate"/>
      </w:r>
      <w:r w:rsidR="005E18A9">
        <w:rPr>
          <w:noProof/>
        </w:rPr>
        <w:t>[24]</w:t>
      </w:r>
      <w:r w:rsidR="00FD2631">
        <w:fldChar w:fldCharType="end"/>
      </w:r>
      <w:r w:rsidR="002E5D43">
        <w:t xml:space="preserve"> and modeling observations </w:t>
      </w:r>
      <w:r w:rsidR="00FD2631">
        <w:fldChar w:fldCharType="begin"/>
      </w:r>
      <w:r w:rsidR="002E5D43">
        <w:instrText xml:space="preserve"> ADDIN EN.CITE &lt;EndNote&gt;&lt;Cite&gt;&lt;Author&gt;Deng&lt;/Author&gt;&lt;Year&gt;2000&lt;/Year&gt;&lt;record&gt;&lt;dates&gt;&lt;pub-dates&gt;&lt;date&gt;Apr&lt;/date&gt;&lt;/pub-dates&gt;&lt;year&gt;2000&lt;/year&gt;&lt;/dates&gt;&lt;keywords&gt;&lt;keyword&gt;finite element&lt;/keyword&gt;&lt;keyword&gt; stress analysis&lt;/keyword&gt;&lt;keyword&gt; spot welds&lt;/keyword&gt;&lt;keyword&gt;ROLLED SHEET STEELS&lt;/keyword&gt;&lt;keyword&gt; RESISTANCE&lt;/keyword&gt;&lt;keyword&gt; EXPULSION&lt;/keyword&gt;&lt;keyword&gt; STRESS&lt;/keyword&gt;&lt;keyword&gt; JOINTS&lt;/keyword&gt;&lt;/keywords&gt;&lt;isbn&gt;0168-874X&lt;/isbn&gt;&lt;work-type&gt;Article&lt;/work-type&gt;&lt;titles&gt;&lt;secondary-title&gt;Finite Elements in Analysis and Design&lt;/secondary-title&gt;&lt;title&gt;Three-dimensional finite element analysis of the mechanical behavior of spot welds&lt;/title&gt;&lt;alt-title&gt;Finite Elem. Anal. Des.&lt;/alt-title&gt;&lt;/titles&gt;&lt;pages&gt;17-39&lt;/pages&gt;&lt;number&gt;1&lt;/number&gt;&lt;contributors&gt;&lt;authors&gt;&lt;author&gt;Deng, X.&lt;/author&gt;&lt;author&gt;Chen, W.&lt;/author&gt;&lt;author&gt;Shi, G.&lt;/author&gt;&lt;/authors&gt;&lt;/contributors&gt;&lt;language&gt;English&lt;/language&gt;&lt;added-date format='utc'&gt;1239371874&lt;/added-date&gt;&lt;ref-type name='Journal Article'&gt;17&lt;/ref-type&gt;&lt;auth-address&gt;Univ S Carolina, Dept Mech Engn, Columbia, SC 29208 USA.&amp;#xA;Deng, X, Univ S Carolina, Dept Mech Engn, Columbia, SC 29208 USA.&lt;/auth-address&gt;&lt;rec-number&gt;1&lt;/rec-number&gt;&lt;last-updated-date format='utc'&gt;1239371874&lt;/last-updated-date&gt;&lt;accession-num&gt;ISI:000086058100002&lt;/accession-num&gt;&lt;volume&gt;35&lt;/volume&gt;&lt;/record&gt;&lt;/Cite&gt;&lt;/EndNote&gt;</w:instrText>
      </w:r>
      <w:r w:rsidR="00FD2631">
        <w:fldChar w:fldCharType="separate"/>
      </w:r>
      <w:r w:rsidR="005E18A9">
        <w:rPr>
          <w:noProof/>
        </w:rPr>
        <w:t>[23]</w:t>
      </w:r>
      <w:r w:rsidR="00FD2631">
        <w:fldChar w:fldCharType="end"/>
      </w:r>
      <w:r w:rsidR="002E5D43">
        <w:t xml:space="preserve"> that the inner region of spot weld nugget is relatively stress-free compared to its periphery. Accordingly, the inner region of the weld can be replaced by computationally inexpensive rigid elements, or equivalently, kinematic constraints. These constraints computationally stabilize solid elements in the outer deformable region of the spot weld and can </w:t>
      </w:r>
      <w:r w:rsidR="00B553C2">
        <w:t>free</w:t>
      </w:r>
      <w:r w:rsidR="002E5D43">
        <w:t xml:space="preserve"> additional mass that can be used for computational speed-up of the region using mass time scaling.</w:t>
      </w:r>
    </w:p>
    <w:p w:rsidR="0036600C" w:rsidRDefault="002E5D43" w:rsidP="003963F6">
      <w:pPr>
        <w:pStyle w:val="BodyText"/>
      </w:pPr>
      <w:r>
        <w:t>S</w:t>
      </w:r>
      <w:r w:rsidR="00276D85">
        <w:t xml:space="preserve">implified </w:t>
      </w:r>
      <w:r w:rsidR="00D24568">
        <w:t>scheme</w:t>
      </w:r>
      <w:r>
        <w:t>s</w:t>
      </w:r>
      <w:r w:rsidR="00D24568">
        <w:t xml:space="preserve"> of two spot weld model configurations</w:t>
      </w:r>
      <w:r>
        <w:t xml:space="preserve"> used in our study are</w:t>
      </w:r>
      <w:r w:rsidR="00633DB4">
        <w:t xml:space="preserve"> shown in </w:t>
      </w:r>
      <w:r w:rsidR="00FD2631">
        <w:fldChar w:fldCharType="begin"/>
      </w:r>
      <w:r w:rsidR="00633DB4">
        <w:instrText xml:space="preserve"> REF _Ref92178196 \h </w:instrText>
      </w:r>
      <w:r w:rsidR="00FD2631">
        <w:fldChar w:fldCharType="separate"/>
      </w:r>
      <w:r w:rsidR="00A75CBE">
        <w:t xml:space="preserve">Figure </w:t>
      </w:r>
      <w:r w:rsidR="00A75CBE">
        <w:rPr>
          <w:noProof/>
        </w:rPr>
        <w:t>31</w:t>
      </w:r>
      <w:r w:rsidR="00FD2631">
        <w:fldChar w:fldCharType="end"/>
      </w:r>
      <w:r w:rsidR="00633DB4">
        <w:t>.</w:t>
      </w:r>
      <w:r w:rsidR="003963F6">
        <w:t xml:space="preserve"> </w:t>
      </w:r>
      <w:r w:rsidR="0036600C">
        <w:t xml:space="preserve">The two schemes in </w:t>
      </w:r>
      <w:r w:rsidR="00FD2631">
        <w:fldChar w:fldCharType="begin"/>
      </w:r>
      <w:r w:rsidR="00203D02">
        <w:instrText xml:space="preserve"> REF _Ref92178196 \h </w:instrText>
      </w:r>
      <w:r w:rsidR="00FD2631">
        <w:fldChar w:fldCharType="separate"/>
      </w:r>
      <w:r w:rsidR="00A75CBE">
        <w:t xml:space="preserve">Figure </w:t>
      </w:r>
      <w:r w:rsidR="00A75CBE">
        <w:rPr>
          <w:noProof/>
        </w:rPr>
        <w:t>31</w:t>
      </w:r>
      <w:r w:rsidR="00FD2631">
        <w:fldChar w:fldCharType="end"/>
      </w:r>
      <w:r w:rsidR="0036600C">
        <w:t xml:space="preserve"> depict the cross-section of the spot weld joint, where solid and shell element regions represent the spot weld nugget and sheet metal plates, respectively. The standard 4-node shell element has displacements and rotations of the mid-plane as the degrees of freedom (DOF) of its nodes, whereas, solid elements and solid shells have only nodal displacements as </w:t>
      </w:r>
      <w:r w:rsidR="00AD5BE9">
        <w:t xml:space="preserve">their </w:t>
      </w:r>
      <w:r w:rsidR="0036600C">
        <w:t xml:space="preserve">DOF. Coupling of the two element types </w:t>
      </w:r>
      <w:r w:rsidR="00AD5BE9">
        <w:t>(</w:t>
      </w:r>
      <w:r w:rsidR="00C41753">
        <w:t xml:space="preserve">Figure 31, </w:t>
      </w:r>
      <w:r w:rsidR="00AD5BE9">
        <w:t xml:space="preserve">Model 1) </w:t>
      </w:r>
      <w:r w:rsidR="0036600C">
        <w:t xml:space="preserve">with different </w:t>
      </w:r>
      <w:r w:rsidR="00AD5BE9">
        <w:t>types and numbers</w:t>
      </w:r>
      <w:r w:rsidR="0036600C">
        <w:t xml:space="preserve"> of DOF is done by constraining DOF of the shell and (shell) solid nodes such that </w:t>
      </w:r>
      <w:r w:rsidR="00AD5BE9">
        <w:t xml:space="preserve">the </w:t>
      </w:r>
      <w:r w:rsidR="0036600C">
        <w:t xml:space="preserve">rotations and displacements of the mid-plane shell nodes are compatible with the displacements of the solid element nodes </w:t>
      </w:r>
      <w:r w:rsidR="00FD2631">
        <w:fldChar w:fldCharType="begin"/>
      </w:r>
      <w:r w:rsidR="0036600C">
        <w:instrText xml:space="preserve"> ADDIN EN.CITE &lt;EndNote&gt;&lt;Cite&gt;&lt;Author&gt;McCune&lt;/Author&gt;&lt;Year&gt;2000&lt;/Year&gt;&lt;record&gt;&lt;dates&gt;&lt;pub-dates&gt;&lt;date&gt;Oct&lt;/date&gt;&lt;/pub-dates&gt;&lt;year&gt;2000&lt;/year&gt;&lt;/dates&gt;&lt;isbn&gt;0029-5981&lt;/isbn&gt;&lt;titles&gt;&lt;secondary-title&gt;International Journal for Numerical Methods in Engineering&lt;/secondary-title&gt;&lt;title&gt;Mixed-dimensional coupling in finite element models&lt;/title&gt;&lt;/titles&gt;&lt;pages&gt;725-750&lt;/pages&gt;&lt;number&gt;6&lt;/number&gt;&lt;contributors&gt;&lt;authors&gt;&lt;author&gt;McCune, R. W.&lt;/author&gt;&lt;author&gt;Armstrong, C. G.&lt;/author&gt;&lt;author&gt;Robinson, D. J.&lt;/author&gt;&lt;/authors&gt;&lt;/contributors&gt;&lt;added-date format='utc'&gt;1239907220&lt;/added-date&gt;&lt;ref-type name='Journal Article'&gt;17&lt;/ref-type&gt;&lt;rec-number&gt;125&lt;/rec-number&gt;&lt;last-updated-date format='utc'&gt;1239907220&lt;/last-updated-date&gt;&lt;accession-num&gt;ISI:000089665600001&lt;/accession-num&gt;&lt;volume&gt;49&lt;/volume&gt;&lt;/record&gt;&lt;/Cite&gt;&lt;Cite&gt;&lt;Author&gt;Shim&lt;/Author&gt;&lt;Year&gt;2002&lt;/Year&gt;&lt;record&gt;&lt;isbn&gt;0177-0667&lt;/isbn&gt;&lt;titles&gt;&lt;title&gt;Mixed dimensional coupling in finite element stress analysis&lt;/title&gt;&lt;/titles&gt;&lt;pages&gt;241-252&lt;/pages&gt;&lt;contributors&gt;&lt;authors&gt;&lt;author&gt;Shim, K. W.&lt;/author&gt;&lt;author&gt;Monaghan, D. J.&lt;/author&gt;&lt;author&gt;Armstrong, C. G.&lt;/author&gt;&lt;/authors&gt;&lt;/contributors&gt;&lt;added-date format='utc'&gt;1241531137&lt;/added-date&gt;&lt;ref-type name='Conference Proceeding'&gt;10&lt;/ref-type&gt;&lt;dates&gt;&lt;year&gt;2002&lt;/year&gt;&lt;/dates&gt;&lt;rec-number&gt;185&lt;/rec-number&gt;&lt;last-updated-date format='utc'&gt;1241531137&lt;/last-updated-date&gt;&lt;accession-num&gt;ISI:000179575500007&lt;/accession-num&gt;&lt;orig-pub&gt;Engineering with computers&lt;/orig-pub&gt;&lt;/record&gt;&lt;/Cite&gt;&lt;/EndNote&gt;</w:instrText>
      </w:r>
      <w:r w:rsidR="00FD2631">
        <w:fldChar w:fldCharType="separate"/>
      </w:r>
      <w:r w:rsidR="00D62E58">
        <w:rPr>
          <w:noProof/>
        </w:rPr>
        <w:t>[120, 121]</w:t>
      </w:r>
      <w:r w:rsidR="00FD2631">
        <w:fldChar w:fldCharType="end"/>
      </w:r>
      <w:r w:rsidR="0036600C">
        <w:t xml:space="preserve">. From accuracy standpoint, the preferred shell element formulation in LS-DYNA for spot weld simulations </w:t>
      </w:r>
      <w:r w:rsidR="00FD2631">
        <w:fldChar w:fldCharType="begin"/>
      </w:r>
      <w:r w:rsidR="0036600C">
        <w:instrText xml:space="preserve"> ADDIN EN.CITE &lt;EndNote&gt;&lt;Cite&gt;&lt;Author&gt;Mattern&lt;/Author&gt;&lt;Year&gt;2006&lt;/Year&gt;&lt;record&gt;&lt;titles&gt;&lt;secondary-title&gt;High Performance Computing in Science and Engineering &amp;apos;06&lt;/secondary-title&gt;&lt;title&gt;Wave Propagation in Automotive Structures Induced by Impact Events&lt;/title&gt;&lt;/titles&gt;&lt;pages&gt;459-470&lt;/pages&gt;&lt;contributors&gt;&lt;authors&gt;&lt;author&gt;Mattern, S&lt;/author&gt;&lt;author&gt;Schweizerhof, K&lt;/author&gt;&lt;/authors&gt;&lt;secondary-authors&gt;&lt;author&gt;Nagel, W. E.&lt;/author&gt;&lt;author&gt;Jager, W.&lt;/author&gt;&lt;author&gt;Resch, M.&lt;/author&gt;&lt;/secondary-authors&gt;&lt;/contributors&gt;&lt;added-date format='utc'&gt;1239977714&lt;/added-date&gt;&lt;ref-type name='Conference Proceeding'&gt;10&lt;/ref-type&gt;&lt;dates&gt;&lt;year&gt;2006&lt;/year&gt;&lt;/dates&gt;&lt;rec-number&gt;140&lt;/rec-number&gt;&lt;publisher&gt;Springer&lt;/publisher&gt;&lt;last-updated-date format='utc'&gt;1239977714&lt;/last-updated-date&gt;&lt;/record&gt;&lt;/Cite&gt;&lt;/EndNote&gt;</w:instrText>
      </w:r>
      <w:r w:rsidR="00FD2631">
        <w:fldChar w:fldCharType="separate"/>
      </w:r>
      <w:r w:rsidR="005E18A9">
        <w:rPr>
          <w:noProof/>
        </w:rPr>
        <w:t>[33]</w:t>
      </w:r>
      <w:r w:rsidR="00FD2631">
        <w:fldChar w:fldCharType="end"/>
      </w:r>
      <w:r w:rsidR="0036600C">
        <w:t xml:space="preserve"> is assumed strain, selectively reduced (S/R) shell element </w:t>
      </w:r>
      <w:r w:rsidR="00FD2631">
        <w:fldChar w:fldCharType="begin"/>
      </w:r>
      <w:r w:rsidR="0036600C">
        <w:instrText xml:space="preserve"> ADDIN EN.CITE &lt;EndNote&gt;&lt;Cite&gt;&lt;Author&gt;Hallquist&lt;/Author&gt;&lt;Year&gt;2006&lt;/Year&gt;&lt;record&gt;&lt;titles&gt;&lt;title&gt;LS-DYNA Theory Manual&lt;/title&gt;&lt;/titles&gt;&lt;contributors&gt;&lt;authors&gt;&lt;author&gt;Hallquist, JO&lt;/author&gt;&lt;/authors&gt;&lt;/contributors&gt;&lt;added-date format='utc'&gt;1241465903&lt;/added-date&gt;&lt;ref-type name='Report'&gt;27&lt;/ref-type&gt;&lt;dates&gt;&lt;year&gt;2006&lt;/year&gt;&lt;/dates&gt;&lt;rec-number&gt;183&lt;/rec-number&gt;&lt;publisher&gt;Livermore Software Technology Corporation&lt;/publisher&gt;&lt;last-updated-date format='utc'&gt;1241467413&lt;/last-updated-date&gt;&lt;/record&gt;&lt;/Cite&gt;&lt;Cite&gt;&lt;Author&gt;Bathe&lt;/Author&gt;&lt;Year&gt;1986&lt;/Year&gt;&lt;record&gt;&lt;dates&gt;&lt;pub-dates&gt;&lt;date&gt;Mar&lt;/date&gt;&lt;/pub-dates&gt;&lt;year&gt;1986&lt;/year&gt;&lt;/dates&gt;&lt;isbn&gt;0029-5981&lt;/isbn&gt;&lt;titles&gt;&lt;secondary-title&gt;International Journal for Numerical Methods in Engineering&lt;/secondary-title&gt;&lt;title&gt;A Formulation of General Shell Elements - The Use of Mixed Interpolation of Tensorial Components&lt;/title&gt;&lt;/titles&gt;&lt;pages&gt;697-722&lt;/pages&gt;&lt;number&gt;3&lt;/number&gt;&lt;contributors&gt;&lt;authors&gt;&lt;author&gt;Bathe, K. J.&lt;/author&gt;&lt;author&gt;Dvorkin, E. N.&lt;/author&gt;&lt;/authors&gt;&lt;/contributors&gt;&lt;added-date format='utc'&gt;1241465727&lt;/added-date&gt;&lt;ref-type name='Journal Article'&gt;17&lt;/ref-type&gt;&lt;rec-number&gt;181&lt;/rec-number&gt;&lt;last-updated-date format='utc'&gt;1241466192&lt;/last-updated-date&gt;&lt;accession-num&gt;ISI:A1986C313700011&lt;/accession-num&gt;&lt;volume&gt;22&lt;/volume&gt;&lt;/record&gt;&lt;/Cite&gt;&lt;/EndNote&gt;</w:instrText>
      </w:r>
      <w:r w:rsidR="00FD2631">
        <w:fldChar w:fldCharType="separate"/>
      </w:r>
      <w:r w:rsidR="00D62E58">
        <w:rPr>
          <w:noProof/>
        </w:rPr>
        <w:t>[122, 123]</w:t>
      </w:r>
      <w:r w:rsidR="00FD2631">
        <w:fldChar w:fldCharType="end"/>
      </w:r>
      <w:r w:rsidR="0036600C">
        <w:t xml:space="preserve"> </w:t>
      </w:r>
      <w:r w:rsidR="00FD2631">
        <w:fldChar w:fldCharType="begin"/>
      </w:r>
      <w:r w:rsidR="0036600C">
        <w:instrText xml:space="preserve"> ADDIN EN.CITE &lt;EndNote&gt;&lt;Cite&gt;&lt;Author&gt;Dvorkin&lt;/Author&gt;&lt;Year&gt;1984&lt;/Year&gt;&lt;record&gt;&lt;titles&gt;&lt;secondary-title&gt;Engineering Computations&lt;/secondary-title&gt;&lt;title&gt;A continuum mechanics based four-node shell element for general nonlinear analysis&lt;/title&gt;&lt;/titles&gt;&lt;pages&gt;77-88&lt;/pages&gt;&lt;number&gt;1&lt;/number&gt;&lt;contributors&gt;&lt;authors&gt;&lt;author&gt;Dvorkin, EN&lt;/author&gt;&lt;author&gt;Bathe, KJ&lt;/author&gt;&lt;/authors&gt;&lt;/contributors&gt;&lt;added-date format='utc'&gt;1241468180&lt;/added-date&gt;&lt;ref-type name='Journal Article'&gt;17&lt;/ref-type&gt;&lt;dates&gt;&lt;year&gt;1984&lt;/year&gt;&lt;/dates&gt;&lt;rec-number&gt;184&lt;/rec-number&gt;&lt;last-updated-date format='utc'&gt;1241468180&lt;/last-updated-date&gt;&lt;volume&gt;1&lt;/volume&gt;&lt;/record&gt;&lt;/Cite&gt;&lt;/EndNote&gt;</w:instrText>
      </w:r>
      <w:r w:rsidR="00FD2631">
        <w:fldChar w:fldCharType="separate"/>
      </w:r>
      <w:r w:rsidR="00D62E58">
        <w:rPr>
          <w:noProof/>
        </w:rPr>
        <w:t>[124]</w:t>
      </w:r>
      <w:r w:rsidR="00FD2631">
        <w:fldChar w:fldCharType="end"/>
      </w:r>
      <w:r w:rsidR="0036600C">
        <w:t>. The formulation employs full integration (4 points in shell plane) except for the transverse shear where 1 in-plane integration point is used to avoid shear locking. Computational effort is tripled compared to standard under-integrated shell elements, but this tradeoff has now been generally accepted for practical simulations</w:t>
      </w:r>
      <w:r w:rsidR="00AD5BE9">
        <w:t xml:space="preserve"> because of the improved accuracy and computational stability</w:t>
      </w:r>
      <w:r w:rsidR="0036600C">
        <w:t xml:space="preserve">. Laminate shell theory can be used to relax usual assumption of uniform shear strain through the thickness of the shell to improve approximations of shear distribution close to the nugget, and will be explored in the possible continuation of the project. Through thickness changes of the 4-node shell element can be coupled to solid elements, as well </w:t>
      </w:r>
      <w:r w:rsidR="00FD2631">
        <w:fldChar w:fldCharType="begin"/>
      </w:r>
      <w:r w:rsidR="0036600C">
        <w:instrText xml:space="preserve"> ADDIN EN.CITE &lt;EndNote&gt;&lt;Cite&gt;&lt;Author&gt;Wang&lt;/Author&gt;&lt;Year&gt;1996&lt;/Year&gt;&lt;record&gt;&lt;titles&gt;&lt;secondary-title&gt;Communications in Numerical Methods in Engineering&lt;/secondary-title&gt;&lt;title&gt;DOF expanding method for connecting solid and shell element&lt;/title&gt;&lt;/titles&gt;&lt;pages&gt;321-330&lt;/pages&gt;&lt;number&gt;6&lt;/number&gt;&lt;contributors&gt;&lt;authors&gt;&lt;author&gt;Wang, Jialin&lt;/author&gt;&lt;author&gt;Lou, Zhiwen&lt;/author&gt;&lt;author&gt;Min, Xing&lt;/author&gt;&lt;author&gt;Zou, Jianzheng&lt;/author&gt;&lt;/authors&gt;&lt;/contributors&gt;&lt;added-date format='utc'&gt;1239907816&lt;/added-date&gt;&lt;ref-type name='Journal Article'&gt;17&lt;/ref-type&gt;&lt;dates&gt;&lt;year&gt;1996&lt;/year&gt;&lt;/dates&gt;&lt;rec-number&gt;126&lt;/rec-number&gt;&lt;last-updated-date format='utc'&gt;1239907816&lt;/last-updated-date&gt;&lt;volume&gt;12&lt;/volume&gt;&lt;/record&gt;&lt;/Cite&gt;&lt;/EndNote&gt;</w:instrText>
      </w:r>
      <w:r w:rsidR="00FD2631">
        <w:fldChar w:fldCharType="separate"/>
      </w:r>
      <w:r w:rsidR="00D62E58">
        <w:rPr>
          <w:noProof/>
        </w:rPr>
        <w:t>[125]</w:t>
      </w:r>
      <w:r w:rsidR="00FD2631">
        <w:fldChar w:fldCharType="end"/>
      </w:r>
      <w:r w:rsidR="0036600C">
        <w:t xml:space="preserve">. </w:t>
      </w:r>
      <w:r w:rsidR="00AD5BE9">
        <w:t>The second formulation (</w:t>
      </w:r>
      <w:r w:rsidR="00C41753">
        <w:t xml:space="preserve">Figure 31, </w:t>
      </w:r>
      <w:r w:rsidR="00AD5BE9">
        <w:t>Model 2) uses combination with 8-node s</w:t>
      </w:r>
      <w:r w:rsidR="0036600C">
        <w:t>ol</w:t>
      </w:r>
      <w:r w:rsidR="00111746">
        <w:t>i</w:t>
      </w:r>
      <w:r w:rsidR="0036600C">
        <w:t xml:space="preserve">d shell elements </w:t>
      </w:r>
      <w:r w:rsidR="00AD5BE9">
        <w:t xml:space="preserve">to </w:t>
      </w:r>
      <w:r w:rsidR="0036600C">
        <w:t xml:space="preserve">provide better estimate of through-thickness shear fields in the HAZ area adjacent to the nugget, but additional concerns of thickness and curvature locking need to be taken into consideration. The DOF of solid and solid-shell elements are </w:t>
      </w:r>
      <w:r w:rsidR="00AD5BE9">
        <w:t xml:space="preserve">fully </w:t>
      </w:r>
      <w:r w:rsidR="0036600C">
        <w:t xml:space="preserve">compatible, so that the constraint equations </w:t>
      </w:r>
      <w:r w:rsidR="00AD5BE9">
        <w:t xml:space="preserve">are not confining the stress and strain states as in Model 1. The coupling equations are thereby </w:t>
      </w:r>
      <w:r w:rsidR="0036600C">
        <w:t xml:space="preserve">translated away from the spot weld nugget and are imposed to </w:t>
      </w:r>
      <w:r w:rsidR="00AD5BE9">
        <w:t xml:space="preserve">4-node </w:t>
      </w:r>
      <w:r w:rsidR="0036600C">
        <w:t xml:space="preserve">shell to </w:t>
      </w:r>
      <w:r w:rsidR="00AD5BE9">
        <w:t xml:space="preserve">8-node solid-shell connection (Figure </w:t>
      </w:r>
      <w:r w:rsidR="00C41753">
        <w:t>31, Model 2)</w:t>
      </w:r>
      <w:r w:rsidR="00AD5BE9">
        <w:t>.</w:t>
      </w:r>
    </w:p>
    <w:p w:rsidR="006A5856" w:rsidRDefault="006A5856" w:rsidP="0036600C">
      <w:pPr>
        <w:pStyle w:val="BodyText"/>
      </w:pPr>
    </w:p>
    <w:p w:rsidR="0071759E" w:rsidRDefault="00EF4196" w:rsidP="0071759E">
      <w:pPr>
        <w:jc w:val="center"/>
      </w:pPr>
      <w:r>
        <w:rPr>
          <w:noProof/>
          <w:lang w:eastAsia="en-US"/>
        </w:rPr>
        <w:drawing>
          <wp:inline distT="0" distB="0" distL="0" distR="0">
            <wp:extent cx="3657600" cy="4058576"/>
            <wp:effectExtent l="25400" t="0" r="0" b="0"/>
            <wp:docPr id="37" name="Picture 5" descr="RSWSche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SWSchemes"/>
                    <pic:cNvPicPr>
                      <a:picLocks noChangeAspect="1" noChangeArrowheads="1"/>
                    </pic:cNvPicPr>
                  </pic:nvPicPr>
                  <pic:blipFill>
                    <a:blip r:embed="rId62"/>
                    <a:srcRect/>
                    <a:stretch>
                      <a:fillRect/>
                    </a:stretch>
                  </pic:blipFill>
                  <pic:spPr bwMode="auto">
                    <a:xfrm>
                      <a:off x="0" y="0"/>
                      <a:ext cx="3657600" cy="4058576"/>
                    </a:xfrm>
                    <a:prstGeom prst="rect">
                      <a:avLst/>
                    </a:prstGeom>
                    <a:noFill/>
                    <a:ln w="9525">
                      <a:noFill/>
                      <a:miter lim="800000"/>
                      <a:headEnd/>
                      <a:tailEnd/>
                    </a:ln>
                  </pic:spPr>
                </pic:pic>
              </a:graphicData>
            </a:graphic>
          </wp:inline>
        </w:drawing>
      </w:r>
    </w:p>
    <w:p w:rsidR="006A5856" w:rsidRDefault="006A5856" w:rsidP="006A5856">
      <w:pPr>
        <w:pStyle w:val="Caption"/>
      </w:pPr>
      <w:bookmarkStart w:id="99" w:name="_Ref92178196"/>
      <w:bookmarkStart w:id="100" w:name="_Toc115513734"/>
      <w:r>
        <w:t xml:space="preserve">Figure </w:t>
      </w:r>
      <w:r w:rsidR="00FD2631">
        <w:rPr>
          <w:i w:val="0"/>
        </w:rPr>
        <w:fldChar w:fldCharType="begin"/>
      </w:r>
      <w:r>
        <w:instrText xml:space="preserve"> SEQ Figure \* ARABIC </w:instrText>
      </w:r>
      <w:r w:rsidR="00FD2631">
        <w:rPr>
          <w:i w:val="0"/>
        </w:rPr>
        <w:fldChar w:fldCharType="separate"/>
      </w:r>
      <w:r w:rsidR="00A75CBE">
        <w:rPr>
          <w:noProof/>
        </w:rPr>
        <w:t>31</w:t>
      </w:r>
      <w:r w:rsidR="00FD2631">
        <w:rPr>
          <w:i w:val="0"/>
        </w:rPr>
        <w:fldChar w:fldCharType="end"/>
      </w:r>
      <w:bookmarkEnd w:id="99"/>
      <w:r>
        <w:t xml:space="preserve"> Configuration of the spot weld model in the through-thickness direction. Model 1 has shell elements in the HAZ and the plate whereas Model 2 used 8-node solid shell for the HAZ. The middle figure shows the coupling between the 4-node shell and solid.</w:t>
      </w:r>
      <w:bookmarkEnd w:id="100"/>
    </w:p>
    <w:p w:rsidR="00EF327C" w:rsidRDefault="00EF327C" w:rsidP="002E5D43">
      <w:pPr>
        <w:jc w:val="both"/>
      </w:pPr>
    </w:p>
    <w:p w:rsidR="00566DAD" w:rsidRDefault="00566DAD" w:rsidP="00566DAD"/>
    <w:p w:rsidR="0071759E" w:rsidRDefault="00566DAD" w:rsidP="0071759E">
      <w:pPr>
        <w:pStyle w:val="Heading2"/>
      </w:pPr>
      <w:bookmarkStart w:id="101" w:name="_Toc115513694"/>
      <w:r>
        <w:t xml:space="preserve">Coupling of </w:t>
      </w:r>
      <w:r w:rsidR="00B553C2">
        <w:t>Solid Elements of the Nugget with Shell Elements of the Sheet M</w:t>
      </w:r>
      <w:r w:rsidR="00F22E87">
        <w:t>etal</w:t>
      </w:r>
      <w:bookmarkEnd w:id="101"/>
    </w:p>
    <w:p w:rsidR="00AC3E7D" w:rsidRDefault="00161E54" w:rsidP="0036600C">
      <w:pPr>
        <w:pStyle w:val="BodyText"/>
      </w:pPr>
      <w:r>
        <w:t>In the following, we outline coupling equations between 4-node shell and solid element</w:t>
      </w:r>
      <w:r w:rsidR="003F31E4">
        <w:t xml:space="preserve"> following</w:t>
      </w:r>
      <w:r w:rsidR="006C36FA">
        <w:t xml:space="preserve"> reference</w:t>
      </w:r>
      <w:r w:rsidR="003F31E4">
        <w:t xml:space="preserve"> </w:t>
      </w:r>
      <w:r w:rsidR="00FD2631">
        <w:fldChar w:fldCharType="begin"/>
      </w:r>
      <w:r w:rsidR="003F31E4">
        <w:instrText xml:space="preserve"> ADDIN EN.CITE &lt;EndNote&gt;&lt;Cite&gt;&lt;Author&gt;Wang&lt;/Author&gt;&lt;Year&gt;1996&lt;/Year&gt;&lt;record&gt;&lt;titles&gt;&lt;secondary-title&gt;Communications in Numerical Methods in Engineering&lt;/secondary-title&gt;&lt;title&gt;DOF expanding method for connecting solid and shell element&lt;/title&gt;&lt;/titles&gt;&lt;pages&gt;321-330&lt;/pages&gt;&lt;number&gt;6&lt;/number&gt;&lt;contributors&gt;&lt;authors&gt;&lt;author&gt;Wang, Jialin&lt;/author&gt;&lt;author&gt;Lou, Zhiwen&lt;/author&gt;&lt;author&gt;Min, Xing&lt;/author&gt;&lt;author&gt;Zou, Jianzheng&lt;/author&gt;&lt;/authors&gt;&lt;/contributors&gt;&lt;added-date format='utc'&gt;1239907816&lt;/added-date&gt;&lt;ref-type name='Journal Article'&gt;17&lt;/ref-type&gt;&lt;dates&gt;&lt;year&gt;1996&lt;/year&gt;&lt;/dates&gt;&lt;rec-number&gt;126&lt;/rec-number&gt;&lt;last-updated-date format='utc'&gt;1239907816&lt;/last-updated-date&gt;&lt;volume&gt;12&lt;/volume&gt;&lt;/record&gt;&lt;/Cite&gt;&lt;/EndNote&gt;</w:instrText>
      </w:r>
      <w:r w:rsidR="00FD2631">
        <w:fldChar w:fldCharType="separate"/>
      </w:r>
      <w:r w:rsidR="00D62E58">
        <w:rPr>
          <w:noProof/>
        </w:rPr>
        <w:t>[125]</w:t>
      </w:r>
      <w:r w:rsidR="00FD2631">
        <w:fldChar w:fldCharType="end"/>
      </w:r>
      <w:r w:rsidR="003E7EEE">
        <w:t>. Standard</w:t>
      </w:r>
      <w:r>
        <w:t xml:space="preserve"> </w:t>
      </w:r>
      <w:r w:rsidR="003E7EEE">
        <w:t>shell element ass</w:t>
      </w:r>
      <w:r w:rsidR="004B71FE">
        <w:t>umptions are: (i</w:t>
      </w:r>
      <w:r w:rsidR="002E5D43">
        <w:t xml:space="preserve">) normal to </w:t>
      </w:r>
      <w:r w:rsidR="003E7EEE">
        <w:t>shell</w:t>
      </w:r>
      <w:r w:rsidR="002E5D43">
        <w:t>’s</w:t>
      </w:r>
      <w:r w:rsidR="003E7EEE">
        <w:t xml:space="preserve"> mid-surface remain</w:t>
      </w:r>
      <w:r w:rsidR="004B71FE">
        <w:t>s straight after deformation, (ii</w:t>
      </w:r>
      <w:r w:rsidR="003E7EEE">
        <w:t>) deformation in the thickness</w:t>
      </w:r>
      <w:r w:rsidR="004B71FE">
        <w:t xml:space="preserve"> direction is negligible, and (iii</w:t>
      </w:r>
      <w:r w:rsidR="003E7EEE">
        <w:t xml:space="preserve">) stresses normal to shell mid-plane are disregarded. With these, </w:t>
      </w:r>
      <w:r w:rsidR="00D2433D">
        <w:t>the equations</w:t>
      </w:r>
      <w:r w:rsidR="00BE5E45">
        <w:t xml:space="preserve"> for shell node with DOF of three displacements and two rotations </w:t>
      </w:r>
      <w:r w:rsidR="00FD2631" w:rsidRPr="00FD2631">
        <w:rPr>
          <w:position w:val="-10"/>
        </w:rPr>
        <w:pict>
          <v:shape id="_x0000_i1027" type="#_x0000_t75" style="width:133.35pt;height:16pt">
            <v:imagedata r:id="rId63" r:pict="rId64" o:title=""/>
          </v:shape>
        </w:pict>
      </w:r>
      <w:r w:rsidR="00BE5E45">
        <w:t>,</w:t>
      </w:r>
      <w:r w:rsidR="00D2433D">
        <w:t xml:space="preserve"> with nodal coordinates</w:t>
      </w:r>
      <w:r w:rsidR="00406454">
        <w:rPr>
          <w:position w:val="-10"/>
        </w:rPr>
        <w:t xml:space="preserve"> </w:t>
      </w:r>
      <w:r w:rsidR="00FD2631" w:rsidRPr="00FD2631">
        <w:rPr>
          <w:position w:val="-8"/>
        </w:rPr>
        <w:pict>
          <v:shape id="_x0000_i1028" type="#_x0000_t75" style="width:14.65pt;height:16pt">
            <v:imagedata r:id="rId65" r:pict="rId66" o:title=""/>
          </v:shape>
        </w:pict>
      </w:r>
      <w:r w:rsidR="00D2433D">
        <w:t xml:space="preserve">, and element coordinates </w:t>
      </w:r>
      <w:r w:rsidR="00FD2631" w:rsidRPr="00FD2631">
        <w:rPr>
          <w:position w:val="-10"/>
        </w:rPr>
        <w:pict>
          <v:shape id="_x0000_i1029" type="#_x0000_t75" style="width:42pt;height:16pt">
            <v:imagedata r:id="rId67" r:pict="rId68" o:title=""/>
          </v:shape>
        </w:pict>
      </w:r>
      <w:r w:rsidR="00BE5E45">
        <w:t xml:space="preserve"> in </w:t>
      </w:r>
      <w:r w:rsidR="00D2433D">
        <w:t xml:space="preserve">global coordinate system </w:t>
      </w:r>
      <w:r w:rsidR="00FD2631" w:rsidRPr="00FD2631">
        <w:rPr>
          <w:position w:val="-12"/>
        </w:rPr>
        <w:pict>
          <v:shape id="_x0000_i1030" type="#_x0000_t75" style="width:48pt;height:18pt">
            <v:imagedata r:id="rId69" r:pict="rId70" o:title=""/>
          </v:shape>
        </w:pict>
      </w:r>
      <w:r w:rsidR="00D2433D">
        <w:t>, are:</w:t>
      </w:r>
    </w:p>
    <w:tbl>
      <w:tblPr>
        <w:tblStyle w:val="TableGrid"/>
        <w:tblW w:w="9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BF"/>
      </w:tblPr>
      <w:tblGrid>
        <w:gridCol w:w="8568"/>
        <w:gridCol w:w="630"/>
      </w:tblGrid>
      <w:tr w:rsidR="00AC3E7D">
        <w:trPr>
          <w:trHeight w:val="3024"/>
        </w:trPr>
        <w:tc>
          <w:tcPr>
            <w:tcW w:w="8568" w:type="dxa"/>
            <w:vAlign w:val="center"/>
          </w:tcPr>
          <w:p w:rsidR="00AC3E7D" w:rsidRDefault="00FD2631" w:rsidP="00AC3E7D">
            <w:pPr>
              <w:jc w:val="center"/>
            </w:pPr>
            <w:r w:rsidRPr="00FD2631">
              <w:rPr>
                <w:position w:val="-142"/>
              </w:rPr>
              <w:pict>
                <v:shape id="_x0000_i1031" type="#_x0000_t75" style="width:236.65pt;height:148pt">
                  <v:imagedata r:id="rId71" r:pict="rId72" o:title=""/>
                </v:shape>
              </w:pict>
            </w:r>
          </w:p>
        </w:tc>
        <w:tc>
          <w:tcPr>
            <w:tcW w:w="630" w:type="dxa"/>
            <w:vAlign w:val="center"/>
          </w:tcPr>
          <w:p w:rsidR="00AC3E7D" w:rsidRDefault="00AC3E7D" w:rsidP="00AC3E7D">
            <w:pPr>
              <w:jc w:val="center"/>
            </w:pPr>
            <w:r>
              <w:t>(</w:t>
            </w:r>
            <w:fldSimple w:instr=" SEQ  EQ \* MERGEFORMAT ">
              <w:r w:rsidR="00A75CBE">
                <w:rPr>
                  <w:noProof/>
                </w:rPr>
                <w:t>3</w:t>
              </w:r>
            </w:fldSimple>
            <w:r>
              <w:t>)</w:t>
            </w:r>
          </w:p>
        </w:tc>
      </w:tr>
    </w:tbl>
    <w:p w:rsidR="00322DD2" w:rsidRDefault="002E5D43" w:rsidP="0036600C">
      <w:pPr>
        <w:pStyle w:val="BodyText"/>
      </w:pPr>
      <w:r>
        <w:t>w</w:t>
      </w:r>
      <w:r w:rsidR="00242F82">
        <w:t>here N</w:t>
      </w:r>
      <w:r w:rsidR="00242F82" w:rsidRPr="000C3978">
        <w:rPr>
          <w:vertAlign w:val="subscript"/>
        </w:rPr>
        <w:t>k</w:t>
      </w:r>
      <w:r w:rsidR="00242F82">
        <w:t xml:space="preserve"> denote standard bilinear shape functions in the element. Displacements in solid element are function of the translations of the solid nodes, only:</w:t>
      </w:r>
    </w:p>
    <w:p w:rsidR="00242F82" w:rsidRDefault="00242F82"/>
    <w:tbl>
      <w:tblPr>
        <w:tblStyle w:val="TableGrid"/>
        <w:tblW w:w="9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8568"/>
        <w:gridCol w:w="648"/>
      </w:tblGrid>
      <w:tr w:rsidR="00322DD2">
        <w:trPr>
          <w:trHeight w:val="1241"/>
        </w:trPr>
        <w:tc>
          <w:tcPr>
            <w:tcW w:w="8568" w:type="dxa"/>
            <w:vAlign w:val="center"/>
          </w:tcPr>
          <w:p w:rsidR="00322DD2" w:rsidRDefault="00FD2631" w:rsidP="00322DD2">
            <w:pPr>
              <w:jc w:val="center"/>
              <w:rPr>
                <w:position w:val="-100"/>
              </w:rPr>
            </w:pPr>
            <w:r w:rsidRPr="00FD2631">
              <w:rPr>
                <w:position w:val="-46"/>
              </w:rPr>
              <w:pict>
                <v:shape id="_x0000_i1032" type="#_x0000_t75" style="width:87.35pt;height:52pt">
                  <v:imagedata r:id="rId73" r:pict="rId74" o:title=""/>
                </v:shape>
              </w:pict>
            </w:r>
          </w:p>
        </w:tc>
        <w:tc>
          <w:tcPr>
            <w:tcW w:w="648" w:type="dxa"/>
          </w:tcPr>
          <w:p w:rsidR="00322DD2" w:rsidRDefault="00322DD2" w:rsidP="00242F82">
            <w:pPr>
              <w:rPr>
                <w:position w:val="-100"/>
              </w:rPr>
            </w:pPr>
            <w:r>
              <w:rPr>
                <w:position w:val="-100"/>
              </w:rPr>
              <w:t>(</w:t>
            </w:r>
            <w:fldSimple w:instr=" SEQ  EQ \* MERGEFORMAT ">
              <w:r w:rsidR="00A75CBE" w:rsidRPr="00A75CBE">
                <w:rPr>
                  <w:noProof/>
                  <w:position w:val="-100"/>
                </w:rPr>
                <w:t>4</w:t>
              </w:r>
            </w:fldSimple>
            <w:r>
              <w:rPr>
                <w:position w:val="-100"/>
              </w:rPr>
              <w:t>)</w:t>
            </w:r>
          </w:p>
        </w:tc>
      </w:tr>
    </w:tbl>
    <w:p w:rsidR="00242F82" w:rsidRDefault="002E5D43" w:rsidP="0036600C">
      <w:pPr>
        <w:pStyle w:val="BodyText"/>
      </w:pPr>
      <w:r>
        <w:t xml:space="preserve">Then, </w:t>
      </w:r>
      <w:r w:rsidR="00242F82">
        <w:t>standard multi-point constraint equation</w:t>
      </w:r>
      <w:r>
        <w:t>s</w:t>
      </w:r>
      <w:r w:rsidR="00242F82">
        <w:t xml:space="preserve"> between the solid </w:t>
      </w:r>
      <w:r w:rsidR="004B71FE">
        <w:t xml:space="preserve">element edge (subscript s) </w:t>
      </w:r>
      <w:r>
        <w:t>and the shell node</w:t>
      </w:r>
      <w:r w:rsidR="00242F82">
        <w:t xml:space="preserve"> </w:t>
      </w:r>
      <w:r w:rsidR="004B71FE">
        <w:t xml:space="preserve">(subscript k) </w:t>
      </w:r>
      <w:r>
        <w:t>have</w:t>
      </w:r>
      <w:r w:rsidR="00242F82">
        <w:t xml:space="preserve"> the form </w:t>
      </w:r>
    </w:p>
    <w:tbl>
      <w:tblPr>
        <w:tblStyle w:val="TableGrid"/>
        <w:tblW w:w="9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8568"/>
        <w:gridCol w:w="648"/>
      </w:tblGrid>
      <w:tr w:rsidR="00242F82">
        <w:trPr>
          <w:trHeight w:val="2281"/>
        </w:trPr>
        <w:tc>
          <w:tcPr>
            <w:tcW w:w="8568" w:type="dxa"/>
            <w:vAlign w:val="center"/>
          </w:tcPr>
          <w:p w:rsidR="00242F82" w:rsidRDefault="00FD2631" w:rsidP="005810FD">
            <w:pPr>
              <w:jc w:val="center"/>
              <w:rPr>
                <w:position w:val="-100"/>
              </w:rPr>
            </w:pPr>
            <w:r w:rsidRPr="00FD2631">
              <w:rPr>
                <w:position w:val="-82"/>
              </w:rPr>
              <w:pict>
                <v:shape id="_x0000_i1033" type="#_x0000_t75" style="width:242pt;height:88pt">
                  <v:imagedata r:id="rId75" r:pict="rId76" o:title=""/>
                </v:shape>
              </w:pict>
            </w:r>
          </w:p>
        </w:tc>
        <w:tc>
          <w:tcPr>
            <w:tcW w:w="648" w:type="dxa"/>
          </w:tcPr>
          <w:p w:rsidR="00242F82" w:rsidRDefault="00242F82" w:rsidP="00242F82">
            <w:pPr>
              <w:rPr>
                <w:position w:val="-100"/>
              </w:rPr>
            </w:pPr>
            <w:r>
              <w:rPr>
                <w:position w:val="-100"/>
              </w:rPr>
              <w:t>(</w:t>
            </w:r>
            <w:fldSimple w:instr=" SEQ  EQ \* MERGEFORMAT ">
              <w:r w:rsidR="00A75CBE" w:rsidRPr="00A75CBE">
                <w:rPr>
                  <w:noProof/>
                  <w:position w:val="-100"/>
                </w:rPr>
                <w:t>5</w:t>
              </w:r>
            </w:fldSimple>
            <w:r>
              <w:rPr>
                <w:position w:val="-100"/>
              </w:rPr>
              <w:t>)</w:t>
            </w:r>
          </w:p>
        </w:tc>
      </w:tr>
    </w:tbl>
    <w:p w:rsidR="00242F82" w:rsidRDefault="002E5D43" w:rsidP="0036600C">
      <w:pPr>
        <w:pStyle w:val="BodyText"/>
      </w:pPr>
      <w:r>
        <w:t>One</w:t>
      </w:r>
      <w:r w:rsidR="004B71FE">
        <w:t xml:space="preserve"> problem with </w:t>
      </w:r>
      <w:r>
        <w:t xml:space="preserve">this, commonly employed in the FEM codes, approach </w:t>
      </w:r>
      <w:r w:rsidR="004B71FE">
        <w:t xml:space="preserve">is that the shell assumption (ii) above is imposed on the solid deformation, which can result in unrealistic stresses, and deformations </w:t>
      </w:r>
      <w:r w:rsidR="002D5661">
        <w:t>in</w:t>
      </w:r>
      <w:r w:rsidR="004B71FE">
        <w:t xml:space="preserve"> the solid element. To relax this constraint, additional two variables are </w:t>
      </w:r>
      <w:r w:rsidR="002D5661">
        <w:t xml:space="preserve">added </w:t>
      </w:r>
      <w:r w:rsidR="00FD2631" w:rsidRPr="00FD2631">
        <w:rPr>
          <w:position w:val="-10"/>
        </w:rPr>
        <w:pict>
          <v:shape id="_x0000_i1034" type="#_x0000_t75" style="width:60.65pt;height:16pt">
            <v:imagedata r:id="rId77" r:pict="rId78" o:title=""/>
          </v:shape>
        </w:pict>
      </w:r>
      <w:r>
        <w:t>to the DOF vector t</w:t>
      </w:r>
      <w:r w:rsidR="002D5661">
        <w:t xml:space="preserve">hat account for </w:t>
      </w:r>
      <w:r w:rsidR="00212B64">
        <w:t xml:space="preserve">elongation of the solid </w:t>
      </w:r>
      <w:r>
        <w:t>element zone</w:t>
      </w:r>
      <w:r w:rsidR="00212B64">
        <w:t xml:space="preserve"> above and below shell mid-plane, respectively. The constraint vector now has the form: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8568"/>
        <w:gridCol w:w="648"/>
      </w:tblGrid>
      <w:tr w:rsidR="00242F82">
        <w:tc>
          <w:tcPr>
            <w:tcW w:w="8568" w:type="dxa"/>
            <w:vAlign w:val="center"/>
          </w:tcPr>
          <w:p w:rsidR="00242F82" w:rsidRDefault="00FD2631" w:rsidP="00242F82">
            <w:pPr>
              <w:jc w:val="center"/>
            </w:pPr>
            <w:r w:rsidRPr="00FD2631">
              <w:rPr>
                <w:position w:val="-10"/>
              </w:rPr>
              <w:pict>
                <v:shape id="_x0000_i1035" type="#_x0000_t75" style="width:226pt;height:19.35pt">
                  <v:imagedata r:id="rId79" r:pict="rId80" o:title=""/>
                </v:shape>
              </w:pict>
            </w:r>
          </w:p>
        </w:tc>
        <w:tc>
          <w:tcPr>
            <w:tcW w:w="648" w:type="dxa"/>
            <w:vAlign w:val="center"/>
          </w:tcPr>
          <w:p w:rsidR="00242F82" w:rsidRDefault="00242F82" w:rsidP="00242F82">
            <w:pPr>
              <w:jc w:val="center"/>
            </w:pPr>
            <w:r>
              <w:t>(</w:t>
            </w:r>
            <w:fldSimple w:instr=" SEQ  EQ \* MERGEFORMAT ">
              <w:r w:rsidR="00A75CBE">
                <w:rPr>
                  <w:noProof/>
                </w:rPr>
                <w:t>6</w:t>
              </w:r>
            </w:fldSimple>
            <w:r>
              <w:t>)</w:t>
            </w:r>
          </w:p>
        </w:tc>
      </w:tr>
    </w:tbl>
    <w:p w:rsidR="00322DD2" w:rsidRDefault="00212B64" w:rsidP="0036600C">
      <w:pPr>
        <w:pStyle w:val="BodyText"/>
      </w:pPr>
      <w:r>
        <w:t xml:space="preserve">and the solid </w:t>
      </w:r>
      <w:r w:rsidR="002E5D43">
        <w:t xml:space="preserve">element </w:t>
      </w:r>
      <w:r>
        <w:t>displacements can be written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8568"/>
        <w:gridCol w:w="648"/>
      </w:tblGrid>
      <w:tr w:rsidR="00322DD2">
        <w:tc>
          <w:tcPr>
            <w:tcW w:w="8568" w:type="dxa"/>
            <w:vAlign w:val="center"/>
          </w:tcPr>
          <w:p w:rsidR="00322DD2" w:rsidRDefault="00FD2631" w:rsidP="00322DD2">
            <w:pPr>
              <w:jc w:val="center"/>
              <w:rPr>
                <w:position w:val="-100"/>
              </w:rPr>
            </w:pPr>
            <w:r w:rsidRPr="00FD2631">
              <w:rPr>
                <w:position w:val="-82"/>
              </w:rPr>
              <w:pict>
                <v:shape id="_x0000_i1036" type="#_x0000_t75" style="width:301.35pt;height:88pt">
                  <v:imagedata r:id="rId81" r:pict="rId82" o:title=""/>
                </v:shape>
              </w:pict>
            </w:r>
          </w:p>
        </w:tc>
        <w:tc>
          <w:tcPr>
            <w:tcW w:w="648" w:type="dxa"/>
          </w:tcPr>
          <w:p w:rsidR="00322DD2" w:rsidRDefault="00322DD2" w:rsidP="00242F82">
            <w:pPr>
              <w:rPr>
                <w:position w:val="-100"/>
              </w:rPr>
            </w:pPr>
            <w:r>
              <w:rPr>
                <w:position w:val="-100"/>
              </w:rPr>
              <w:t>(</w:t>
            </w:r>
            <w:fldSimple w:instr=" SEQ  EQ \* MERGEFORMAT ">
              <w:r w:rsidR="00A75CBE" w:rsidRPr="00A75CBE">
                <w:rPr>
                  <w:noProof/>
                  <w:position w:val="-100"/>
                </w:rPr>
                <w:t>7</w:t>
              </w:r>
            </w:fldSimple>
            <w:r>
              <w:rPr>
                <w:position w:val="-100"/>
              </w:rPr>
              <w:t>)</w:t>
            </w:r>
          </w:p>
        </w:tc>
      </w:tr>
    </w:tbl>
    <w:p w:rsidR="00BD7FEE" w:rsidRDefault="00212B64" w:rsidP="0036600C">
      <w:pPr>
        <w:pStyle w:val="BodyText"/>
      </w:pPr>
      <w:r>
        <w:t xml:space="preserve">Equation (7) releases shell constraint (ii) from the </w:t>
      </w:r>
      <w:r w:rsidR="00AE42C1">
        <w:t xml:space="preserve">coupled </w:t>
      </w:r>
      <w:r>
        <w:t xml:space="preserve">solid element. </w:t>
      </w:r>
      <w:r w:rsidR="00B553C2">
        <w:t>As the initial</w:t>
      </w:r>
      <w:r w:rsidR="002E5D43">
        <w:t xml:space="preserve"> step,</w:t>
      </w:r>
      <w:r>
        <w:t xml:space="preserve"> it i</w:t>
      </w:r>
      <w:r w:rsidR="002E5D43">
        <w:t>s assumed that the effect of shell element</w:t>
      </w:r>
      <w:r>
        <w:t xml:space="preserve"> thickness change on stress field is negligible. This constraint form will need to be further developed for different </w:t>
      </w:r>
      <w:r w:rsidR="002E5D43">
        <w:t>spot weld configurations. In a</w:t>
      </w:r>
      <w:r>
        <w:t xml:space="preserve"> possible extension of the project we will investigate setting the solid element edge as the </w:t>
      </w:r>
      <w:r w:rsidR="00206BFC">
        <w:t>controlling DOF of the shell-solid connection. C</w:t>
      </w:r>
      <w:r>
        <w:t xml:space="preserve">oupling through-thickness deformation of the shell and </w:t>
      </w:r>
      <w:r w:rsidR="00206BFC">
        <w:t xml:space="preserve">solid and </w:t>
      </w:r>
      <w:r>
        <w:t>its effect on stress distribution</w:t>
      </w:r>
      <w:r w:rsidR="00206BFC">
        <w:t xml:space="preserve"> will also be explored. The research will require modifications of an FEM code that will first be explored in public domain version of impact FEM code DYNA3D.</w:t>
      </w:r>
      <w:r w:rsidR="009D360B">
        <w:t xml:space="preserve"> Developed formulation will </w:t>
      </w:r>
      <w:r w:rsidR="007573A5">
        <w:t xml:space="preserve">be </w:t>
      </w:r>
      <w:r w:rsidR="009D360B">
        <w:t xml:space="preserve">implemented as a user element in a commercial FEM code. </w:t>
      </w:r>
    </w:p>
    <w:p w:rsidR="00A110BF" w:rsidRDefault="00A110BF" w:rsidP="00566DAD"/>
    <w:p w:rsidR="0071759E" w:rsidRDefault="00B553C2" w:rsidP="0036600C">
      <w:pPr>
        <w:pStyle w:val="Heading2"/>
      </w:pPr>
      <w:bookmarkStart w:id="102" w:name="_Toc115513695"/>
      <w:r>
        <w:t>LS-DYNA I</w:t>
      </w:r>
      <w:r w:rsidR="00566DAD">
        <w:t>mplementation</w:t>
      </w:r>
      <w:bookmarkEnd w:id="102"/>
    </w:p>
    <w:p w:rsidR="003D2320" w:rsidRDefault="007D3BDD" w:rsidP="003D2320">
      <w:pPr>
        <w:pStyle w:val="BodyText"/>
      </w:pPr>
      <w:r>
        <w:t xml:space="preserve">The target milestone of the research project was to demonstrate feasibility of the proposed spot weld modeling approach and, if successful, further develop the method into a self-contained FEM formulation in Phase 2. </w:t>
      </w:r>
      <w:r w:rsidR="00F74431">
        <w:t>T</w:t>
      </w:r>
      <w:r w:rsidR="00D65C6D">
        <w:t>he schematic</w:t>
      </w:r>
      <w:r w:rsidR="002E5D43">
        <w:t>s</w:t>
      </w:r>
      <w:r w:rsidR="00D65C6D">
        <w:t xml:space="preserve"> </w:t>
      </w:r>
      <w:r w:rsidR="00603153">
        <w:t xml:space="preserve">based on the above constraint conditions </w:t>
      </w:r>
      <w:r w:rsidR="00D65C6D">
        <w:t xml:space="preserve">of the spot weld assembly </w:t>
      </w:r>
      <w:r w:rsidR="00E43FB0">
        <w:t>with the possible failure zones is shown in</w:t>
      </w:r>
      <w:r w:rsidR="00D65C6D">
        <w:t xml:space="preserve"> </w:t>
      </w:r>
      <w:r w:rsidR="00FD2631">
        <w:fldChar w:fldCharType="begin"/>
      </w:r>
      <w:r w:rsidR="00D65C6D">
        <w:instrText xml:space="preserve"> REF _Ref92178277 \h </w:instrText>
      </w:r>
      <w:r w:rsidR="00FD2631">
        <w:fldChar w:fldCharType="separate"/>
      </w:r>
      <w:r w:rsidR="00A75CBE">
        <w:t xml:space="preserve">Figure </w:t>
      </w:r>
      <w:r w:rsidR="00A75CBE">
        <w:rPr>
          <w:noProof/>
        </w:rPr>
        <w:t>32</w:t>
      </w:r>
      <w:r w:rsidR="00FD2631">
        <w:fldChar w:fldCharType="end"/>
      </w:r>
      <w:r w:rsidR="00E43FB0">
        <w:t>.</w:t>
      </w:r>
      <w:r w:rsidR="00F74431">
        <w:t xml:space="preserve"> </w:t>
      </w:r>
    </w:p>
    <w:p w:rsidR="003D2320" w:rsidRDefault="003D2320" w:rsidP="003D2320">
      <w:pPr>
        <w:pStyle w:val="BodyText"/>
      </w:pPr>
      <w:r>
        <w:t>Stress and strain in possible spot weld  failure regions or adjacent elements regions can be used to evaluate various fracture</w:t>
      </w:r>
      <w:r w:rsidR="00B553C2">
        <w:t>/failure</w:t>
      </w:r>
      <w:r>
        <w:t xml:space="preserve"> criteria that would initiate failure of the joint. In the current research, a simple failure criterion based on </w:t>
      </w:r>
      <w:r w:rsidR="00B553C2">
        <w:t>the</w:t>
      </w:r>
      <w:r>
        <w:t xml:space="preserve"> equivalent strain energy to failure was used. The material properties in the weld region were based on the hardness measurements and process modeling simulations. Yield stresses and harden</w:t>
      </w:r>
      <w:r w:rsidR="00B553C2">
        <w:t>ing curves in spot weld zones are</w:t>
      </w:r>
      <w:r>
        <w:t xml:space="preserve"> estimated by the yield stress of base material multiplied by </w:t>
      </w:r>
      <w:r w:rsidR="00B553C2">
        <w:t xml:space="preserve">the </w:t>
      </w:r>
      <w:r>
        <w:t xml:space="preserve">ratio of the hardness values in considered zone and </w:t>
      </w:r>
      <w:r w:rsidR="00B553C2">
        <w:t xml:space="preserve">hardness of </w:t>
      </w:r>
      <w:r>
        <w:t xml:space="preserve">the base material. Equivalent strain to failure was reduced accordingly to maintain the same strain energy to failure as the base metal. Failure strain trends reported in the literature for various steels show high degree of variability with respect to process conditions </w:t>
      </w:r>
      <w:r w:rsidR="00FD2631">
        <w:fldChar w:fldCharType="begin">
          <w:fldData xml:space="preserve">PEVuZE5vdGU+PENpdGU+PEF1dGhvcj5adW5pZ2E8L0F1dGhvcj48WWVhcj4xOTk1PC9ZZWFyPjxy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</w:fldData>
        </w:fldChar>
      </w:r>
      <w:r>
        <w:instrText xml:space="preserve"> ADDIN EN.CITE </w:instrText>
      </w:r>
      <w:r w:rsidR="00FD2631">
        <w:fldChar w:fldCharType="begin">
          <w:fldData xml:space="preserve">PEVuZE5vdGU+PENpdGU+PEF1dGhvcj5adW5pZ2E8L0F1dGhvcj48WWVhcj4xOTk1PC9ZZWFyPjxy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</w:fldData>
        </w:fldChar>
      </w:r>
      <w:r>
        <w:instrText xml:space="preserve"> ADDIN EN.CITE.DATA </w:instrText>
      </w:r>
      <w:r w:rsidR="00FD2631">
        <w:fldChar w:fldCharType="end"/>
      </w:r>
      <w:r w:rsidR="00FD2631">
        <w:fldChar w:fldCharType="separate"/>
      </w:r>
      <w:r w:rsidR="005E18A9">
        <w:rPr>
          <w:noProof/>
        </w:rPr>
        <w:t>[18, 19, 25, 26, 43]</w:t>
      </w:r>
      <w:r w:rsidR="00FD2631">
        <w:fldChar w:fldCharType="end"/>
      </w:r>
      <w:r>
        <w:t xml:space="preserve">, especially for new automotive steels. The above constitutes very simplistic model that will need to be replaced by a more accurate models and criteria </w:t>
      </w:r>
      <w:r w:rsidR="00FD2631">
        <w:fldChar w:fldCharType="begin">
          <w:fldData xml:space="preserve">PEVuZE5vdGU+PENpdGU+PEF1dGhvcj5CYW88L0F1dGhvcj48WWVhcj4yMDA0PC9ZZWFyPjxyZWNv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=
</w:fldData>
        </w:fldChar>
      </w:r>
      <w:r>
        <w:instrText xml:space="preserve"> ADDIN EN.CITE </w:instrText>
      </w:r>
      <w:r w:rsidR="00FD2631">
        <w:fldChar w:fldCharType="begin">
          <w:fldData xml:space="preserve">PEVuZE5vdGU+PENpdGU+PEF1dGhvcj5CYW88L0F1dGhvcj48WWVhcj4yMDA0PC9ZZWFyPjxyZWNv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=
</w:fldData>
        </w:fldChar>
      </w:r>
      <w:r>
        <w:instrText xml:space="preserve"> ADDIN EN.CITE.DATA </w:instrText>
      </w:r>
      <w:r w:rsidR="00FD2631">
        <w:fldChar w:fldCharType="end"/>
      </w:r>
      <w:r w:rsidR="00FD2631">
        <w:fldChar w:fldCharType="separate"/>
      </w:r>
      <w:r w:rsidR="00CE35DE">
        <w:rPr>
          <w:noProof/>
        </w:rPr>
        <w:t>[14, 92, 93]</w:t>
      </w:r>
      <w:r w:rsidR="00FD2631">
        <w:fldChar w:fldCharType="end"/>
      </w:r>
      <w:r>
        <w:t xml:space="preserve"> in the future, but it was sufficient to illustrate the benefits of the proposed approach. Current version of LS-DYNA does not allow for nodes to be in different constraint sets. In </w:t>
      </w:r>
      <w:r w:rsidR="00FD2631">
        <w:fldChar w:fldCharType="begin"/>
      </w:r>
      <w:r w:rsidR="00203D02">
        <w:instrText xml:space="preserve"> REF _Ref92178277 \h </w:instrText>
      </w:r>
      <w:r w:rsidR="00FD2631">
        <w:fldChar w:fldCharType="separate"/>
      </w:r>
      <w:r w:rsidR="00A75CBE">
        <w:t xml:space="preserve">Figure </w:t>
      </w:r>
      <w:r w:rsidR="00A75CBE">
        <w:rPr>
          <w:noProof/>
        </w:rPr>
        <w:t>32</w:t>
      </w:r>
      <w:r w:rsidR="00FD2631">
        <w:fldChar w:fldCharType="end"/>
      </w:r>
      <w:r>
        <w:t xml:space="preserve">, the node of solid element at the juncture of top and bottom plates would have to be in two different constraint sets for each plate. Therefore, it was necessary to insert an extra solid element between the top and bottom solid elements to avoid this conflict. The actual constraint will be implemented in the possible extension of the project in the </w:t>
      </w:r>
      <w:r w:rsidR="00B553C2">
        <w:t>public domain version of DYNA3D and prepared for various commercial implementations.</w:t>
      </w:r>
    </w:p>
    <w:p w:rsidR="0071759E" w:rsidRDefault="0071759E" w:rsidP="0071759E">
      <w:pPr>
        <w:jc w:val="both"/>
      </w:pPr>
    </w:p>
    <w:p w:rsidR="0071759E" w:rsidRDefault="00EF4196" w:rsidP="0071759E">
      <w:pPr>
        <w:jc w:val="center"/>
      </w:pPr>
      <w:r>
        <w:rPr>
          <w:noProof/>
          <w:lang w:eastAsia="en-US"/>
        </w:rPr>
        <w:drawing>
          <wp:inline distT="0" distB="0" distL="0" distR="0">
            <wp:extent cx="4114800" cy="4291719"/>
            <wp:effectExtent l="25400" t="0" r="0" b="0"/>
            <wp:docPr id="13" name="P 1" descr="spotweld-multi-fail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1" descr="spotweld-multi-failure"/>
                    <pic:cNvPicPr>
                      <a:picLocks noChangeAspect="1" noChangeArrowheads="1"/>
                    </pic:cNvPicPr>
                  </pic:nvPicPr>
                  <pic:blipFill>
                    <a:blip r:embed="rId83"/>
                    <a:srcRect l="13313" t="4282" r="13313" b="42812"/>
                    <a:stretch>
                      <a:fillRect/>
                    </a:stretch>
                  </pic:blipFill>
                  <pic:spPr bwMode="auto">
                    <a:xfrm>
                      <a:off x="0" y="0"/>
                      <a:ext cx="4114800" cy="4291719"/>
                    </a:xfrm>
                    <a:prstGeom prst="rect">
                      <a:avLst/>
                    </a:prstGeom>
                    <a:noFill/>
                    <a:ln w="9525">
                      <a:noFill/>
                      <a:miter lim="800000"/>
                      <a:headEnd/>
                      <a:tailEnd/>
                    </a:ln>
                  </pic:spPr>
                </pic:pic>
              </a:graphicData>
            </a:graphic>
          </wp:inline>
        </w:drawing>
      </w:r>
    </w:p>
    <w:p w:rsidR="00566DAD" w:rsidRDefault="00566DAD" w:rsidP="006A5856">
      <w:pPr>
        <w:pStyle w:val="Caption"/>
        <w:jc w:val="center"/>
      </w:pPr>
      <w:bookmarkStart w:id="103" w:name="_Ref92178277"/>
      <w:bookmarkStart w:id="104" w:name="_Toc115513735"/>
      <w:r>
        <w:t xml:space="preserve">Figure </w:t>
      </w:r>
      <w:r w:rsidR="00FD2631">
        <w:rPr>
          <w:i w:val="0"/>
        </w:rPr>
        <w:fldChar w:fldCharType="begin"/>
      </w:r>
      <w:r>
        <w:instrText xml:space="preserve"> SEQ Figure \* ARABIC </w:instrText>
      </w:r>
      <w:r w:rsidR="00FD2631">
        <w:rPr>
          <w:i w:val="0"/>
        </w:rPr>
        <w:fldChar w:fldCharType="separate"/>
      </w:r>
      <w:r w:rsidR="00A75CBE">
        <w:rPr>
          <w:noProof/>
        </w:rPr>
        <w:t>32</w:t>
      </w:r>
      <w:r w:rsidR="00FD2631">
        <w:rPr>
          <w:i w:val="0"/>
        </w:rPr>
        <w:fldChar w:fldCharType="end"/>
      </w:r>
      <w:bookmarkEnd w:id="103"/>
      <w:r>
        <w:t xml:space="preserve"> </w:t>
      </w:r>
      <w:r w:rsidR="00D65C6D">
        <w:t>Spot weld model scheme and its f</w:t>
      </w:r>
      <w:r>
        <w:t>ailure zones.</w:t>
      </w:r>
      <w:bookmarkEnd w:id="104"/>
    </w:p>
    <w:p w:rsidR="00EF327C" w:rsidRDefault="00EF327C" w:rsidP="00477249">
      <w:pPr>
        <w:jc w:val="both"/>
      </w:pPr>
    </w:p>
    <w:p w:rsidR="00F31FB4" w:rsidRDefault="00F31FB4"/>
    <w:p w:rsidR="003B2228" w:rsidRDefault="00F31FB4" w:rsidP="00F31FB4">
      <w:pPr>
        <w:pStyle w:val="Heading2"/>
      </w:pPr>
      <w:bookmarkStart w:id="105" w:name="_Toc115513696"/>
      <w:r>
        <w:t>Base</w:t>
      </w:r>
      <w:r w:rsidR="00B553C2">
        <w:t xml:space="preserve"> Material P</w:t>
      </w:r>
      <w:r>
        <w:t>roperties</w:t>
      </w:r>
      <w:bookmarkEnd w:id="105"/>
    </w:p>
    <w:p w:rsidR="003D2320" w:rsidRDefault="00E32E68" w:rsidP="003D2320">
      <w:pPr>
        <w:pStyle w:val="BodyText"/>
      </w:pPr>
      <w:r>
        <w:t>The base m</w:t>
      </w:r>
      <w:r w:rsidR="00B553C2">
        <w:t>aterial properties of the</w:t>
      </w:r>
      <w:r>
        <w:t xml:space="preserve"> </w:t>
      </w:r>
      <w:r w:rsidR="00B553C2">
        <w:t xml:space="preserve">steel </w:t>
      </w:r>
      <w:r>
        <w:t xml:space="preserve">sheets </w:t>
      </w:r>
      <w:r w:rsidR="00B553C2">
        <w:t xml:space="preserve">in the spot weld specimens </w:t>
      </w:r>
      <w:r>
        <w:t xml:space="preserve">were </w:t>
      </w:r>
      <w:r w:rsidR="00FC453E">
        <w:t>provided</w:t>
      </w:r>
      <w:r>
        <w:t xml:space="preserve"> by US Steel</w:t>
      </w:r>
      <w:r w:rsidR="00FC453E">
        <w:t xml:space="preserve"> Corporation</w:t>
      </w:r>
      <w:r>
        <w:t xml:space="preserve">. The measured plastic stress and strain curves for DQSK and DP780 steels are shown in </w:t>
      </w:r>
      <w:r w:rsidR="00FD2631">
        <w:fldChar w:fldCharType="begin"/>
      </w:r>
      <w:r>
        <w:instrText xml:space="preserve"> REF _Ref103156147 \h </w:instrText>
      </w:r>
      <w:r w:rsidR="00FD2631">
        <w:fldChar w:fldCharType="separate"/>
      </w:r>
      <w:r w:rsidR="00A75CBE">
        <w:t xml:space="preserve">Figure </w:t>
      </w:r>
      <w:r w:rsidR="00A75CBE">
        <w:rPr>
          <w:noProof/>
        </w:rPr>
        <w:t>33</w:t>
      </w:r>
      <w:r w:rsidR="00FD2631">
        <w:fldChar w:fldCharType="end"/>
      </w:r>
      <w:r>
        <w:t xml:space="preserve"> and </w:t>
      </w:r>
      <w:r w:rsidR="00FD2631">
        <w:fldChar w:fldCharType="begin"/>
      </w:r>
      <w:r>
        <w:instrText xml:space="preserve"> REF _Ref103156185 \h </w:instrText>
      </w:r>
      <w:r w:rsidR="00FD2631">
        <w:fldChar w:fldCharType="separate"/>
      </w:r>
      <w:r w:rsidR="00A75CBE">
        <w:t xml:space="preserve">Figure </w:t>
      </w:r>
      <w:r w:rsidR="00A75CBE">
        <w:rPr>
          <w:noProof/>
        </w:rPr>
        <w:t>34</w:t>
      </w:r>
      <w:r w:rsidR="00FD2631">
        <w:fldChar w:fldCharType="end"/>
      </w:r>
      <w:r>
        <w:t>, respectively.</w:t>
      </w:r>
    </w:p>
    <w:p w:rsidR="003D2320" w:rsidRDefault="003D2320" w:rsidP="003D2320">
      <w:pPr>
        <w:pStyle w:val="BodyText"/>
      </w:pPr>
      <w:r>
        <w:t>The material data was used as input for LS-DYNA piecewise linear plasticity constitutive material model. The stress-strain curves are represented in the model by optimal piecewise linear segments fitted to experiment data with prescribed error 1% tolerance. As stated above, material stress-strain properties for different spot weld regions are specified as scaled values of the base material by measured hardness ratio.</w:t>
      </w:r>
    </w:p>
    <w:p w:rsidR="003B2228" w:rsidRDefault="003B2228" w:rsidP="003D2320">
      <w:pPr>
        <w:pStyle w:val="BodyText"/>
      </w:pPr>
    </w:p>
    <w:p w:rsidR="001442D4" w:rsidRDefault="003B2228" w:rsidP="001442D4">
      <w:pPr>
        <w:keepNext/>
        <w:jc w:val="center"/>
      </w:pPr>
      <w:r>
        <w:rPr>
          <w:noProof/>
          <w:snapToGrid/>
          <w:lang w:eastAsia="en-US"/>
        </w:rPr>
        <w:drawing>
          <wp:inline distT="0" distB="0" distL="0" distR="0">
            <wp:extent cx="4343400" cy="3245500"/>
            <wp:effectExtent l="25400" t="0" r="0" b="0"/>
            <wp:docPr id="5" name="Picture 4" descr="DQSK_yld_pw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QSK_yld_pwl.png"/>
                    <pic:cNvPicPr/>
                  </pic:nvPicPr>
                  <pic:blipFill>
                    <a:blip r:embed="rId84"/>
                    <a:stretch>
                      <a:fillRect/>
                    </a:stretch>
                  </pic:blipFill>
                  <pic:spPr>
                    <a:xfrm>
                      <a:off x="0" y="0"/>
                      <a:ext cx="4343400" cy="3245500"/>
                    </a:xfrm>
                    <a:prstGeom prst="rect">
                      <a:avLst/>
                    </a:prstGeom>
                  </pic:spPr>
                </pic:pic>
              </a:graphicData>
            </a:graphic>
          </wp:inline>
        </w:drawing>
      </w:r>
    </w:p>
    <w:p w:rsidR="003B2228" w:rsidRDefault="001442D4" w:rsidP="0036600C">
      <w:pPr>
        <w:pStyle w:val="Caption"/>
        <w:jc w:val="center"/>
      </w:pPr>
      <w:bookmarkStart w:id="106" w:name="_Ref103156147"/>
      <w:bookmarkStart w:id="107" w:name="_Toc115513736"/>
      <w:r>
        <w:t xml:space="preserve">Figure </w:t>
      </w:r>
      <w:fldSimple w:instr=" SEQ Figure \* ARABIC ">
        <w:r w:rsidR="00A75CBE">
          <w:rPr>
            <w:noProof/>
          </w:rPr>
          <w:t>33</w:t>
        </w:r>
      </w:fldSimple>
      <w:bookmarkEnd w:id="106"/>
      <w:r>
        <w:t xml:space="preserve"> Test and its optimal piecewise fit (1% error tolerance) for DQSK material properties. Cross symbols denote points of linear segments.</w:t>
      </w:r>
      <w:bookmarkEnd w:id="107"/>
    </w:p>
    <w:p w:rsidR="003B2228" w:rsidRDefault="003B2228" w:rsidP="003B2228">
      <w:pPr>
        <w:jc w:val="center"/>
      </w:pPr>
    </w:p>
    <w:p w:rsidR="001442D4" w:rsidRDefault="003B2228" w:rsidP="001442D4">
      <w:pPr>
        <w:keepNext/>
        <w:jc w:val="center"/>
      </w:pPr>
      <w:r>
        <w:rPr>
          <w:noProof/>
          <w:snapToGrid/>
          <w:lang w:eastAsia="en-US"/>
        </w:rPr>
        <w:drawing>
          <wp:inline distT="0" distB="0" distL="0" distR="0">
            <wp:extent cx="4343400" cy="3248555"/>
            <wp:effectExtent l="25400" t="0" r="0" b="0"/>
            <wp:docPr id="38" name="Picture 37" descr="DP_780_yld_pw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_780_yld_pwl.png"/>
                    <pic:cNvPicPr/>
                  </pic:nvPicPr>
                  <pic:blipFill>
                    <a:blip r:embed="rId85"/>
                    <a:stretch>
                      <a:fillRect/>
                    </a:stretch>
                  </pic:blipFill>
                  <pic:spPr>
                    <a:xfrm>
                      <a:off x="0" y="0"/>
                      <a:ext cx="4343400" cy="3248555"/>
                    </a:xfrm>
                    <a:prstGeom prst="rect">
                      <a:avLst/>
                    </a:prstGeom>
                  </pic:spPr>
                </pic:pic>
              </a:graphicData>
            </a:graphic>
          </wp:inline>
        </w:drawing>
      </w:r>
    </w:p>
    <w:p w:rsidR="00F22667" w:rsidRDefault="001442D4" w:rsidP="001442D4">
      <w:pPr>
        <w:pStyle w:val="Caption"/>
        <w:jc w:val="center"/>
      </w:pPr>
      <w:bookmarkStart w:id="108" w:name="_Ref103156185"/>
      <w:bookmarkStart w:id="109" w:name="_Toc115513737"/>
      <w:r>
        <w:t xml:space="preserve">Figure </w:t>
      </w:r>
      <w:fldSimple w:instr=" SEQ Figure \* ARABIC ">
        <w:r w:rsidR="00A75CBE">
          <w:rPr>
            <w:noProof/>
          </w:rPr>
          <w:t>34</w:t>
        </w:r>
      </w:fldSimple>
      <w:bookmarkEnd w:id="108"/>
      <w:r>
        <w:t xml:space="preserve"> Test and its optimal piecewise fit(1% error tolerance)  for DP780 material properties. Cross symbols denote points of linear segments.</w:t>
      </w:r>
      <w:bookmarkEnd w:id="109"/>
    </w:p>
    <w:p w:rsidR="008F4BE7" w:rsidRDefault="00F31FB4" w:rsidP="00F31FB4">
      <w:pPr>
        <w:pStyle w:val="Heading2"/>
      </w:pPr>
      <w:bookmarkStart w:id="110" w:name="_Toc115513697"/>
      <w:r>
        <w:t>Simulations</w:t>
      </w:r>
      <w:bookmarkEnd w:id="110"/>
    </w:p>
    <w:p w:rsidR="00CC7486" w:rsidRDefault="00E54447" w:rsidP="008F4BE7">
      <w:pPr>
        <w:pStyle w:val="BodyText"/>
      </w:pPr>
      <w:r>
        <w:t>Spot weld e</w:t>
      </w:r>
      <w:r w:rsidR="00B65FCF">
        <w:t xml:space="preserve">xperiments </w:t>
      </w:r>
      <w:r>
        <w:t>conducted during the project</w:t>
      </w:r>
      <w:r w:rsidR="00503720">
        <w:t xml:space="preserve"> </w:t>
      </w:r>
      <w:r w:rsidR="00B65FCF">
        <w:t>were simulated by the FEM models with the new spot weld assemblies</w:t>
      </w:r>
      <w:r w:rsidR="00503720">
        <w:t>.</w:t>
      </w:r>
      <w:r w:rsidR="00B65FCF">
        <w:t xml:space="preserve"> </w:t>
      </w:r>
      <w:r w:rsidR="00291105">
        <w:t xml:space="preserve">As described above, practical limitations and uncertainties from experiments allow for </w:t>
      </w:r>
      <w:r>
        <w:t xml:space="preserve">only </w:t>
      </w:r>
      <w:r w:rsidR="00291105">
        <w:t xml:space="preserve">partial comparison to the models. </w:t>
      </w:r>
      <w:r w:rsidR="002811A0">
        <w:t>A good fit to experiments was found without a need to</w:t>
      </w:r>
      <w:r>
        <w:t xml:space="preserve"> </w:t>
      </w:r>
      <w:r w:rsidR="0078647D">
        <w:t>adjust</w:t>
      </w:r>
      <w:r>
        <w:t xml:space="preserve"> the material parameters</w:t>
      </w:r>
      <w:r w:rsidR="0078647D">
        <w:t xml:space="preserve"> as is often necessary in practice</w:t>
      </w:r>
      <w:r>
        <w:t>.</w:t>
      </w:r>
      <w:r w:rsidR="00CC7486">
        <w:t xml:space="preserve"> There are several different zones in the spot weld model</w:t>
      </w:r>
      <w:r w:rsidR="000C1856">
        <w:t xml:space="preserve"> designated as Model 1 in </w:t>
      </w:r>
      <w:r w:rsidR="00FD2631">
        <w:fldChar w:fldCharType="begin"/>
      </w:r>
      <w:r w:rsidR="000C1856">
        <w:instrText xml:space="preserve"> REF _Ref92178196 \h </w:instrText>
      </w:r>
      <w:r w:rsidR="00FD2631">
        <w:fldChar w:fldCharType="separate"/>
      </w:r>
      <w:r w:rsidR="00A75CBE">
        <w:t xml:space="preserve">Figure </w:t>
      </w:r>
      <w:r w:rsidR="00A75CBE">
        <w:rPr>
          <w:noProof/>
        </w:rPr>
        <w:t>31</w:t>
      </w:r>
      <w:r w:rsidR="00FD2631">
        <w:fldChar w:fldCharType="end"/>
      </w:r>
      <w:r w:rsidR="000C1856">
        <w:t>. The zones</w:t>
      </w:r>
      <w:r w:rsidR="00CC7486">
        <w:t xml:space="preserve"> are illustrated in </w:t>
      </w:r>
      <w:r w:rsidR="00FD2631">
        <w:fldChar w:fldCharType="begin"/>
      </w:r>
      <w:r w:rsidR="00590646">
        <w:instrText xml:space="preserve"> REF _Ref103670565 \h </w:instrText>
      </w:r>
      <w:r w:rsidR="00FD2631">
        <w:fldChar w:fldCharType="separate"/>
      </w:r>
      <w:r w:rsidR="00A75CBE">
        <w:t xml:space="preserve">Figure </w:t>
      </w:r>
      <w:r w:rsidR="00A75CBE">
        <w:rPr>
          <w:noProof/>
        </w:rPr>
        <w:t>35</w:t>
      </w:r>
      <w:r w:rsidR="00FD2631">
        <w:fldChar w:fldCharType="end"/>
      </w:r>
      <w:r w:rsidR="00CC7486">
        <w:t>:</w:t>
      </w:r>
    </w:p>
    <w:p w:rsidR="00CC7486" w:rsidRDefault="00CC7486" w:rsidP="00CC7486">
      <w:pPr>
        <w:pStyle w:val="BodyText"/>
        <w:keepNext/>
        <w:jc w:val="center"/>
      </w:pPr>
      <w:r>
        <w:rPr>
          <w:noProof/>
          <w:snapToGrid/>
          <w:lang w:eastAsia="en-US"/>
        </w:rPr>
        <w:drawing>
          <wp:inline distT="0" distB="0" distL="0" distR="0">
            <wp:extent cx="3657600" cy="3245615"/>
            <wp:effectExtent l="25400" t="0" r="0" b="0"/>
            <wp:docPr id="55" name="Picture 54" descr="zo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es.png"/>
                    <pic:cNvPicPr/>
                  </pic:nvPicPr>
                  <pic:blipFill>
                    <a:blip r:embed="rId86"/>
                    <a:stretch>
                      <a:fillRect/>
                    </a:stretch>
                  </pic:blipFill>
                  <pic:spPr>
                    <a:xfrm>
                      <a:off x="0" y="0"/>
                      <a:ext cx="3657600" cy="3245615"/>
                    </a:xfrm>
                    <a:prstGeom prst="rect">
                      <a:avLst/>
                    </a:prstGeom>
                  </pic:spPr>
                </pic:pic>
              </a:graphicData>
            </a:graphic>
          </wp:inline>
        </w:drawing>
      </w:r>
    </w:p>
    <w:p w:rsidR="00CC7486" w:rsidRDefault="00CC7486" w:rsidP="00CC7486">
      <w:pPr>
        <w:pStyle w:val="Caption"/>
        <w:jc w:val="center"/>
      </w:pPr>
      <w:bookmarkStart w:id="111" w:name="_Ref103670565"/>
      <w:bookmarkStart w:id="112" w:name="_Toc115513738"/>
      <w:r>
        <w:t xml:space="preserve">Figure </w:t>
      </w:r>
      <w:fldSimple w:instr=" SEQ Figure \* ARABIC ">
        <w:r w:rsidR="00A75CBE">
          <w:rPr>
            <w:noProof/>
          </w:rPr>
          <w:t>35</w:t>
        </w:r>
      </w:fldSimple>
      <w:bookmarkEnd w:id="111"/>
      <w:r>
        <w:t xml:space="preserve"> Zones in the spot weld model</w:t>
      </w:r>
      <w:bookmarkEnd w:id="112"/>
    </w:p>
    <w:p w:rsidR="009306B7" w:rsidRPr="00CC7486" w:rsidRDefault="000C1856" w:rsidP="00CC7486">
      <w:pPr>
        <w:pStyle w:val="BodyText"/>
      </w:pPr>
      <w:r>
        <w:t>Nugget C</w:t>
      </w:r>
      <w:r w:rsidR="00CC7486">
        <w:t xml:space="preserve">ore and outer nugget area (HAZ2) are modeled by solid elements </w:t>
      </w:r>
      <w:r w:rsidR="0078647D">
        <w:t xml:space="preserve">with displacements </w:t>
      </w:r>
      <w:r w:rsidR="00CC7486">
        <w:t>coupled to displacements and rotations o</w:t>
      </w:r>
      <w:r>
        <w:t xml:space="preserve">f shell elements in HAZ1 region. </w:t>
      </w:r>
      <w:r w:rsidR="00503720">
        <w:t xml:space="preserve">Material properties assigned to different zones were based on hardness experiments and process models. </w:t>
      </w:r>
      <w:r w:rsidR="000B07D4">
        <w:t xml:space="preserve">Base metal and HAZ1 were assumed to have the same properties. </w:t>
      </w:r>
      <w:r w:rsidR="0017337F">
        <w:t>HAZ2 and Nugget Core had twice the yield stress and half the strain to failure of the base metal. More detailed distribution</w:t>
      </w:r>
      <w:r w:rsidR="0078647D">
        <w:t>s</w:t>
      </w:r>
      <w:r w:rsidR="0017337F">
        <w:t xml:space="preserve"> have been tested, but we wanted to demonstrate the option of the coarsest and simplest property distribution. </w:t>
      </w:r>
      <w:r>
        <w:t xml:space="preserve">In Model 1R </w:t>
      </w:r>
      <w:r w:rsidR="00503720">
        <w:t>variation</w:t>
      </w:r>
      <w:r>
        <w:t>, Nugget Core element</w:t>
      </w:r>
      <w:r w:rsidR="00E5655E">
        <w:t xml:space="preserve">s are </w:t>
      </w:r>
      <w:r w:rsidR="00397311">
        <w:t xml:space="preserve">assumed to be </w:t>
      </w:r>
      <w:r w:rsidR="00E5655E">
        <w:t>rigid</w:t>
      </w:r>
      <w:r w:rsidR="00397311">
        <w:t xml:space="preserve"> according to findings in references </w:t>
      </w:r>
      <w:r w:rsidR="00FD2631">
        <w:fldChar w:fldCharType="begin"/>
      </w:r>
      <w:r w:rsidR="00B325F3">
        <w:instrText xml:space="preserve"> ADDIN EN.CITE &lt;EndNote&gt;&lt;Cite&gt;&lt;Author&gt;Lei&lt;/Author&gt;&lt;Year&gt;2008&lt;/Year&gt;&lt;record&gt;&lt;dates&gt;&lt;pub-dates&gt;&lt;date&gt;2008&lt;/date&gt;&lt;/pub-dates&gt;&lt;year&gt;2008&lt;/year&gt;&lt;/dates&gt;&lt;titles&gt;&lt;secondary-title&gt;Experimental Mechanics&lt;/secondary-title&gt;&lt;title&gt;Full Field Strain Measurement of Resistant Spot Welds Using 3D Image Correlation Systems&lt;/title&gt;&lt;/titles&gt;&lt;contributors&gt;&lt;authors&gt;&lt;author&gt;Lei, Z&lt;/author&gt;&lt;author&gt;Kang, H-T&lt;/author&gt;&lt;author&gt;Reyes, G&lt;/author&gt;&lt;/authors&gt;&lt;/contributors&gt;&lt;added-date format='utc'&gt;1241369719&lt;/added-date&gt;&lt;ref-type name='Journal Article'&gt;17&lt;/ref-type&gt;&lt;rec-number&gt;176&lt;/rec-number&gt;&lt;last-updated-date format='utc'&gt;1241549760&lt;/last-updated-date&gt;&lt;electronic-resource-num&gt;10.1007/s11340-008-9186-5&lt;/electronic-resource-num&gt;&lt;/record&gt;&lt;/Cite&gt;&lt;Cite&gt;&lt;Author&gt;Deng&lt;/Author&gt;&lt;Year&gt;2000&lt;/Year&gt;&lt;record&gt;&lt;dates&gt;&lt;pub-dates&gt;&lt;date&gt;Apr&lt;/date&gt;&lt;/pub-dates&gt;&lt;year&gt;2000&lt;/year&gt;&lt;/dates&gt;&lt;keywords&gt;&lt;keyword&gt;finite element&lt;/keyword&gt;&lt;keyword&gt; stress analysis&lt;/keyword&gt;&lt;keyword&gt; spot welds&lt;/keyword&gt;&lt;keyword&gt;ROLLED SHEET STEELS&lt;/keyword&gt;&lt;keyword&gt; RESISTANCE&lt;/keyword&gt;&lt;keyword&gt; EXPULSION&lt;/keyword&gt;&lt;keyword&gt; STRESS&lt;/keyword&gt;&lt;keyword&gt; JOINTS&lt;/keyword&gt;&lt;/keywords&gt;&lt;isbn&gt;0168-874X&lt;/isbn&gt;&lt;work-type&gt;Article&lt;/work-type&gt;&lt;titles&gt;&lt;secondary-title&gt;Finite Elements in Analysis and Design&lt;/secondary-title&gt;&lt;title&gt;Three-dimensional finite element analysis of the mechanical behavior of spot welds&lt;/title&gt;&lt;alt-title&gt;Finite Elem. Anal. Des.&lt;/alt-title&gt;&lt;/titles&gt;&lt;pages&gt;17-39&lt;/pages&gt;&lt;number&gt;1&lt;/number&gt;&lt;contributors&gt;&lt;authors&gt;&lt;author&gt;Deng, X.&lt;/author&gt;&lt;author&gt;Chen, W.&lt;/author&gt;&lt;author&gt;Shi, G.&lt;/author&gt;&lt;/authors&gt;&lt;/contributors&gt;&lt;language&gt;English&lt;/language&gt;&lt;added-date format='utc'&gt;1239371874&lt;/added-date&gt;&lt;ref-type name='Journal Article'&gt;17&lt;/ref-type&gt;&lt;auth-address&gt;Univ S Carolina, Dept Mech Engn, Columbia, SC 29208 USA.&amp;#xA;Deng, X, Univ S Carolina, Dept Mech Engn, Columbia, SC 29208 USA.&lt;/auth-address&gt;&lt;rec-number&gt;1&lt;/rec-number&gt;&lt;last-updated-date format='utc'&gt;1239371874&lt;/last-updated-date&gt;&lt;accession-num&gt;ISI:000086058100002&lt;/accession-num&gt;&lt;volume&gt;35&lt;/volume&gt;&lt;/record&gt;&lt;/Cite&gt;&lt;/EndNote&gt;</w:instrText>
      </w:r>
      <w:r w:rsidR="00FD2631">
        <w:fldChar w:fldCharType="separate"/>
      </w:r>
      <w:r w:rsidR="005E18A9">
        <w:rPr>
          <w:noProof/>
        </w:rPr>
        <w:t>[23, 24]</w:t>
      </w:r>
      <w:r w:rsidR="00FD2631">
        <w:fldChar w:fldCharType="end"/>
      </w:r>
      <w:r w:rsidR="00B325F3">
        <w:t xml:space="preserve">. Rigid elements can be </w:t>
      </w:r>
      <w:r w:rsidR="00E5655E">
        <w:t xml:space="preserve">replaced by </w:t>
      </w:r>
      <w:r w:rsidR="00976929">
        <w:t>constraints that</w:t>
      </w:r>
      <w:r w:rsidR="00E5655E">
        <w:t xml:space="preserve"> </w:t>
      </w:r>
      <w:r w:rsidR="00976929">
        <w:t>eliminate</w:t>
      </w:r>
      <w:r w:rsidR="00E5655E">
        <w:t xml:space="preserve"> interior </w:t>
      </w:r>
      <w:r w:rsidR="00B325F3">
        <w:t xml:space="preserve">stress calculations and eliminated elements </w:t>
      </w:r>
      <w:r w:rsidR="0078647D">
        <w:t>free</w:t>
      </w:r>
      <w:r w:rsidR="00E5655E">
        <w:t xml:space="preserve"> </w:t>
      </w:r>
      <w:r w:rsidR="00B325F3">
        <w:t xml:space="preserve">some additional </w:t>
      </w:r>
      <w:r w:rsidR="00E5655E">
        <w:t xml:space="preserve">mass for mass scaling </w:t>
      </w:r>
      <w:r w:rsidR="00B325F3">
        <w:t xml:space="preserve">that is necessary </w:t>
      </w:r>
      <w:r w:rsidR="00E5655E">
        <w:t>in HAZ1 region</w:t>
      </w:r>
      <w:r w:rsidR="0078647D">
        <w:t xml:space="preserve"> to achieve feasible time increment size</w:t>
      </w:r>
      <w:r w:rsidR="00E5655E">
        <w:t xml:space="preserve">. Model 2 from </w:t>
      </w:r>
      <w:r w:rsidR="00FD2631">
        <w:fldChar w:fldCharType="begin"/>
      </w:r>
      <w:r w:rsidR="00B325F3">
        <w:instrText xml:space="preserve"> REF _Ref92178196 \h </w:instrText>
      </w:r>
      <w:r w:rsidR="00FD2631">
        <w:fldChar w:fldCharType="separate"/>
      </w:r>
      <w:r w:rsidR="00A75CBE">
        <w:t xml:space="preserve">Figure </w:t>
      </w:r>
      <w:r w:rsidR="00A75CBE">
        <w:rPr>
          <w:noProof/>
        </w:rPr>
        <w:t>31</w:t>
      </w:r>
      <w:r w:rsidR="00FD2631">
        <w:fldChar w:fldCharType="end"/>
      </w:r>
      <w:r w:rsidR="00E5655E">
        <w:t xml:space="preserve"> employs solid shells for HAZ1 region and moves away coupling equations between dissimilar elements to the interfaces of HAZ1 and Base metal.</w:t>
      </w:r>
    </w:p>
    <w:p w:rsidR="0071759E" w:rsidRDefault="009306B7" w:rsidP="0071759E">
      <w:pPr>
        <w:pStyle w:val="Heading3"/>
      </w:pPr>
      <w:bookmarkStart w:id="113" w:name="_Toc115513698"/>
      <w:r>
        <w:t xml:space="preserve">Lap Shear </w:t>
      </w:r>
      <w:r w:rsidR="001C0A7F">
        <w:t xml:space="preserve">Specimen </w:t>
      </w:r>
      <w:r>
        <w:t>Simulations</w:t>
      </w:r>
      <w:bookmarkEnd w:id="113"/>
    </w:p>
    <w:p w:rsidR="003D2320" w:rsidRDefault="00CC7486" w:rsidP="003D2320">
      <w:pPr>
        <w:pStyle w:val="BodyText"/>
      </w:pPr>
      <w:r>
        <w:t xml:space="preserve">The standard lap shear specimen geometry was simulated with different FEM resolutions. </w:t>
      </w:r>
      <w:r w:rsidR="00B325F3">
        <w:t>Geometry</w:t>
      </w:r>
      <w:r>
        <w:t xml:space="preserve"> of very detailed FEM discretization is shown in</w:t>
      </w:r>
      <w:r w:rsidR="00803A33">
        <w:t xml:space="preserve"> </w:t>
      </w:r>
      <w:r w:rsidR="00FD2631">
        <w:fldChar w:fldCharType="begin"/>
      </w:r>
      <w:r w:rsidR="00803A33">
        <w:instrText xml:space="preserve"> REF _Ref103670194 \h </w:instrText>
      </w:r>
      <w:r w:rsidR="00FD2631">
        <w:fldChar w:fldCharType="separate"/>
      </w:r>
      <w:r w:rsidR="00A75CBE">
        <w:t xml:space="preserve">Figure </w:t>
      </w:r>
      <w:r w:rsidR="00A75CBE">
        <w:rPr>
          <w:noProof/>
        </w:rPr>
        <w:t>36</w:t>
      </w:r>
      <w:r w:rsidR="00FD2631">
        <w:fldChar w:fldCharType="end"/>
      </w:r>
      <w:r w:rsidR="00803A33">
        <w:t>. The clamped regions are cut off in the model and replaced by the clamped boundary conditions on the nodes emerging from the clamps. As such, the model does account for any grip slipping and is expected to exhibit stiffer response than experiments.</w:t>
      </w:r>
    </w:p>
    <w:p w:rsidR="0014780C" w:rsidRPr="00ED0FC9" w:rsidRDefault="00FD2631" w:rsidP="0014780C">
      <w:pPr>
        <w:pStyle w:val="BodyText"/>
      </w:pPr>
      <w:r>
        <w:fldChar w:fldCharType="begin"/>
      </w:r>
      <w:r w:rsidR="00203D02">
        <w:instrText xml:space="preserve"> REF _Ref92178960 \h </w:instrText>
      </w:r>
      <w:r>
        <w:fldChar w:fldCharType="separate"/>
      </w:r>
      <w:r w:rsidR="00A75CBE">
        <w:t xml:space="preserve">Figure </w:t>
      </w:r>
      <w:r w:rsidR="00A75CBE">
        <w:rPr>
          <w:noProof/>
        </w:rPr>
        <w:t>37</w:t>
      </w:r>
      <w:r>
        <w:fldChar w:fldCharType="end"/>
      </w:r>
      <w:r w:rsidR="00B65F57">
        <w:t xml:space="preserve"> shows the simulation side view of the spot weld region of the lap shear test with small nugget diameter, and </w:t>
      </w:r>
      <w:r w:rsidR="0078647D">
        <w:t xml:space="preserve">the </w:t>
      </w:r>
      <w:r w:rsidR="00B65F57">
        <w:t>coarse FEM mesh. The figure shows configurations before and after the failure. The failure of the spot weld in simulation and experiments was along the interface between the two connected sheets.</w:t>
      </w:r>
      <w:r w:rsidR="00ED0FC9">
        <w:t xml:space="preserve"> </w:t>
      </w:r>
      <w:r w:rsidR="0014780C">
        <w:t xml:space="preserve">Comparison of the force-displacement data from simulation and the quasi-static test is shown in </w:t>
      </w:r>
      <w:r>
        <w:fldChar w:fldCharType="begin"/>
      </w:r>
      <w:r w:rsidR="00203D02">
        <w:instrText xml:space="preserve"> REF _Ref103677465 \h </w:instrText>
      </w:r>
      <w:r>
        <w:fldChar w:fldCharType="separate"/>
      </w:r>
      <w:r w:rsidR="00A75CBE">
        <w:t xml:space="preserve">Figure </w:t>
      </w:r>
      <w:r w:rsidR="00A75CBE">
        <w:rPr>
          <w:noProof/>
        </w:rPr>
        <w:t>38</w:t>
      </w:r>
      <w:r>
        <w:fldChar w:fldCharType="end"/>
      </w:r>
      <w:r w:rsidR="0014780C">
        <w:t>. The failure of the spot weld in simulation and experiments was along the interface between the two connected sheets.</w:t>
      </w:r>
    </w:p>
    <w:p w:rsidR="00B65F57" w:rsidRDefault="00B65F57" w:rsidP="00B65F57">
      <w:pPr>
        <w:pStyle w:val="BodyText"/>
      </w:pPr>
    </w:p>
    <w:p w:rsidR="0071759E" w:rsidRDefault="0071759E" w:rsidP="003D2320">
      <w:pPr>
        <w:pStyle w:val="BodyText"/>
      </w:pPr>
    </w:p>
    <w:p w:rsidR="00CC7486" w:rsidRDefault="00EF5909" w:rsidP="00CC7486">
      <w:pPr>
        <w:keepNext/>
        <w:jc w:val="center"/>
      </w:pPr>
      <w:r w:rsidRPr="008F4BE7">
        <w:rPr>
          <w:noProof/>
          <w:lang w:eastAsia="en-US"/>
        </w:rPr>
        <w:drawing>
          <wp:inline distT="0" distB="0" distL="0" distR="0">
            <wp:extent cx="3657600" cy="3650660"/>
            <wp:effectExtent l="25400" t="0" r="0" b="0"/>
            <wp:docPr id="39" name="P 1" descr="lapsh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apshear"/>
                    <pic:cNvPicPr>
                      <a:picLocks noChangeAspect="1" noChangeArrowheads="1"/>
                    </pic:cNvPicPr>
                  </pic:nvPicPr>
                  <pic:blipFill>
                    <a:blip r:embed="rId87"/>
                    <a:srcRect/>
                    <a:stretch>
                      <a:fillRect/>
                    </a:stretch>
                  </pic:blipFill>
                  <pic:spPr bwMode="auto">
                    <a:xfrm>
                      <a:off x="0" y="0"/>
                      <a:ext cx="3657600" cy="3650660"/>
                    </a:xfrm>
                    <a:prstGeom prst="rect">
                      <a:avLst/>
                    </a:prstGeom>
                    <a:noFill/>
                    <a:ln w="9525">
                      <a:noFill/>
                      <a:miter lim="800000"/>
                      <a:headEnd/>
                      <a:tailEnd/>
                    </a:ln>
                  </pic:spPr>
                </pic:pic>
              </a:graphicData>
            </a:graphic>
          </wp:inline>
        </w:drawing>
      </w:r>
    </w:p>
    <w:p w:rsidR="00B65F57" w:rsidRDefault="00CC7486" w:rsidP="00CC7486">
      <w:pPr>
        <w:pStyle w:val="Caption"/>
        <w:jc w:val="center"/>
      </w:pPr>
      <w:bookmarkStart w:id="114" w:name="_Ref103670194"/>
      <w:bookmarkStart w:id="115" w:name="_Toc115513739"/>
      <w:r>
        <w:t xml:space="preserve">Figure </w:t>
      </w:r>
      <w:fldSimple w:instr=" SEQ Figure \* ARABIC ">
        <w:r w:rsidR="00A75CBE">
          <w:rPr>
            <w:noProof/>
          </w:rPr>
          <w:t>36</w:t>
        </w:r>
      </w:fldSimple>
      <w:bookmarkEnd w:id="114"/>
      <w:r>
        <w:t xml:space="preserve"> Lap shear specimen model. Detailed FEM mesh</w:t>
      </w:r>
      <w:bookmarkEnd w:id="115"/>
    </w:p>
    <w:p w:rsidR="00B65F57" w:rsidRDefault="00B65F57" w:rsidP="00B65F57">
      <w:pPr>
        <w:pStyle w:val="BodyText"/>
      </w:pPr>
    </w:p>
    <w:p w:rsidR="00EF5909" w:rsidRPr="00B65F57" w:rsidRDefault="00EF5909" w:rsidP="00B65F57">
      <w:pPr>
        <w:pStyle w:val="BodyText"/>
      </w:pPr>
    </w:p>
    <w:p w:rsidR="0071759E" w:rsidRDefault="00EF4196" w:rsidP="0071759E">
      <w:pPr>
        <w:jc w:val="center"/>
      </w:pPr>
      <w:r>
        <w:rPr>
          <w:noProof/>
          <w:lang w:eastAsia="en-US"/>
        </w:rPr>
        <w:drawing>
          <wp:inline distT="0" distB="0" distL="0" distR="0">
            <wp:extent cx="2743200" cy="847069"/>
            <wp:effectExtent l="25400" t="0" r="0" b="0"/>
            <wp:docPr id="14" name="P 3" descr="image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3" descr="image07.png"/>
                    <pic:cNvPicPr>
                      <a:picLocks noChangeAspect="1" noChangeArrowheads="1"/>
                    </pic:cNvPicPr>
                  </pic:nvPicPr>
                  <pic:blipFill>
                    <a:blip r:embed="rId88"/>
                    <a:srcRect l="34895" t="49828" r="34895" b="31142"/>
                    <a:stretch>
                      <a:fillRect/>
                    </a:stretch>
                  </pic:blipFill>
                  <pic:spPr bwMode="auto">
                    <a:xfrm>
                      <a:off x="0" y="0"/>
                      <a:ext cx="2743200" cy="847069"/>
                    </a:xfrm>
                    <a:prstGeom prst="rect">
                      <a:avLst/>
                    </a:prstGeom>
                    <a:noFill/>
                    <a:ln w="9525">
                      <a:noFill/>
                      <a:miter lim="800000"/>
                      <a:headEnd/>
                      <a:tailEnd/>
                    </a:ln>
                  </pic:spPr>
                </pic:pic>
              </a:graphicData>
            </a:graphic>
          </wp:inline>
        </w:drawing>
      </w:r>
      <w:r>
        <w:rPr>
          <w:noProof/>
          <w:lang w:eastAsia="en-US"/>
        </w:rPr>
        <w:drawing>
          <wp:inline distT="0" distB="0" distL="0" distR="0">
            <wp:extent cx="2743200" cy="847069"/>
            <wp:effectExtent l="25400" t="0" r="0" b="0"/>
            <wp:docPr id="15" name="P 4" descr="image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4" descr="image06.png"/>
                    <pic:cNvPicPr>
                      <a:picLocks noChangeAspect="1" noChangeArrowheads="1"/>
                    </pic:cNvPicPr>
                  </pic:nvPicPr>
                  <pic:blipFill>
                    <a:blip r:embed="rId89"/>
                    <a:srcRect l="34895" t="49828" r="34895" b="31142"/>
                    <a:stretch>
                      <a:fillRect/>
                    </a:stretch>
                  </pic:blipFill>
                  <pic:spPr bwMode="auto">
                    <a:xfrm>
                      <a:off x="0" y="0"/>
                      <a:ext cx="2743200" cy="847069"/>
                    </a:xfrm>
                    <a:prstGeom prst="rect">
                      <a:avLst/>
                    </a:prstGeom>
                    <a:noFill/>
                    <a:ln w="9525">
                      <a:noFill/>
                      <a:miter lim="800000"/>
                      <a:headEnd/>
                      <a:tailEnd/>
                    </a:ln>
                  </pic:spPr>
                </pic:pic>
              </a:graphicData>
            </a:graphic>
          </wp:inline>
        </w:drawing>
      </w:r>
    </w:p>
    <w:p w:rsidR="00566DAD" w:rsidRDefault="00566DAD" w:rsidP="0014780C">
      <w:pPr>
        <w:pStyle w:val="Caption"/>
      </w:pPr>
      <w:bookmarkStart w:id="116" w:name="_Ref92178960"/>
      <w:bookmarkStart w:id="117" w:name="_Toc115513740"/>
      <w:r>
        <w:t xml:space="preserve">Figure </w:t>
      </w:r>
      <w:r w:rsidR="00FD2631">
        <w:rPr>
          <w:i w:val="0"/>
        </w:rPr>
        <w:fldChar w:fldCharType="begin"/>
      </w:r>
      <w:r>
        <w:instrText xml:space="preserve"> SEQ Figure \* ARABIC </w:instrText>
      </w:r>
      <w:r w:rsidR="00FD2631">
        <w:rPr>
          <w:i w:val="0"/>
        </w:rPr>
        <w:fldChar w:fldCharType="separate"/>
      </w:r>
      <w:r w:rsidR="00A75CBE">
        <w:rPr>
          <w:noProof/>
        </w:rPr>
        <w:t>37</w:t>
      </w:r>
      <w:r w:rsidR="00FD2631">
        <w:rPr>
          <w:i w:val="0"/>
        </w:rPr>
        <w:fldChar w:fldCharType="end"/>
      </w:r>
      <w:bookmarkEnd w:id="116"/>
      <w:r>
        <w:t xml:space="preserve"> Lap shear test simulation for small spot weld nugget diameter</w:t>
      </w:r>
      <w:r w:rsidR="00A9414C">
        <w:t xml:space="preserve"> (4.3 mm)</w:t>
      </w:r>
      <w:r>
        <w:t>.</w:t>
      </w:r>
      <w:r w:rsidR="0017337F">
        <w:t xml:space="preserve"> DP780 steel.</w:t>
      </w:r>
      <w:bookmarkEnd w:id="117"/>
    </w:p>
    <w:p w:rsidR="00F74A7B" w:rsidRDefault="00F74A7B" w:rsidP="00F74A7B">
      <w:pPr>
        <w:pStyle w:val="Figure"/>
        <w:keepNext/>
      </w:pPr>
      <w:r>
        <w:rPr>
          <w:noProof/>
          <w:snapToGrid/>
          <w:lang w:eastAsia="en-US"/>
        </w:rPr>
        <w:drawing>
          <wp:inline distT="0" distB="0" distL="0" distR="0">
            <wp:extent cx="5029200" cy="3762132"/>
            <wp:effectExtent l="25400" t="0" r="0" b="0"/>
            <wp:docPr id="56" name="Picture 55" descr="LSsimvsexpD4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simvsexpD43-2.png"/>
                    <pic:cNvPicPr/>
                  </pic:nvPicPr>
                  <pic:blipFill>
                    <a:blip r:embed="rId90"/>
                    <a:stretch>
                      <a:fillRect/>
                    </a:stretch>
                  </pic:blipFill>
                  <pic:spPr>
                    <a:xfrm>
                      <a:off x="0" y="0"/>
                      <a:ext cx="5029200" cy="3762132"/>
                    </a:xfrm>
                    <a:prstGeom prst="rect">
                      <a:avLst/>
                    </a:prstGeom>
                  </pic:spPr>
                </pic:pic>
              </a:graphicData>
            </a:graphic>
          </wp:inline>
        </w:drawing>
      </w:r>
    </w:p>
    <w:p w:rsidR="00566DAD" w:rsidRDefault="00F74A7B" w:rsidP="0014780C">
      <w:pPr>
        <w:pStyle w:val="Caption"/>
      </w:pPr>
      <w:bookmarkStart w:id="118" w:name="_Ref103677465"/>
      <w:bookmarkStart w:id="119" w:name="_Toc115513741"/>
      <w:r>
        <w:t xml:space="preserve">Figure </w:t>
      </w:r>
      <w:fldSimple w:instr=" SEQ Figure \* ARABIC ">
        <w:r w:rsidR="00A75CBE">
          <w:rPr>
            <w:noProof/>
          </w:rPr>
          <w:t>38</w:t>
        </w:r>
      </w:fldSimple>
      <w:bookmarkEnd w:id="118"/>
      <w:r>
        <w:t xml:space="preserve"> </w:t>
      </w:r>
      <w:r w:rsidR="00A9414C">
        <w:t>Comparison of the resulting force for experiments and simulations for DP780 steel, small spot weld diameter (4.3 mm)</w:t>
      </w:r>
      <w:r>
        <w:t>.</w:t>
      </w:r>
      <w:bookmarkEnd w:id="119"/>
    </w:p>
    <w:p w:rsidR="0014780C" w:rsidRPr="00ED0FC9" w:rsidRDefault="00566DAD" w:rsidP="0014780C">
      <w:pPr>
        <w:pStyle w:val="BodyText"/>
      </w:pPr>
      <w:r>
        <w:t xml:space="preserve">The resulting force comparison is very close given the experimental scatter and the simplicity of the failure model. Simulation for large spot weld diameter in lap shear test is shown in </w:t>
      </w:r>
      <w:r w:rsidR="00FD2631">
        <w:fldChar w:fldCharType="begin"/>
      </w:r>
      <w:r>
        <w:instrText xml:space="preserve"> REF _Ref92179027 \h </w:instrText>
      </w:r>
      <w:r w:rsidR="00FD2631">
        <w:fldChar w:fldCharType="separate"/>
      </w:r>
      <w:r w:rsidR="00A75CBE">
        <w:t xml:space="preserve">Figure </w:t>
      </w:r>
      <w:r w:rsidR="00A75CBE">
        <w:rPr>
          <w:noProof/>
        </w:rPr>
        <w:t>39</w:t>
      </w:r>
      <w:r w:rsidR="00FD2631">
        <w:fldChar w:fldCharType="end"/>
      </w:r>
      <w:r>
        <w:t>.</w:t>
      </w:r>
      <w:r w:rsidR="00ED0FC9">
        <w:t xml:space="preserve"> </w:t>
      </w:r>
      <w:r w:rsidR="0014780C">
        <w:t xml:space="preserve">The </w:t>
      </w:r>
      <w:r w:rsidR="00ED0FC9">
        <w:t xml:space="preserve">simulation </w:t>
      </w:r>
      <w:r w:rsidR="0014780C">
        <w:t xml:space="preserve">in </w:t>
      </w:r>
      <w:r w:rsidR="00FD2631">
        <w:fldChar w:fldCharType="begin"/>
      </w:r>
      <w:r w:rsidR="00203D02">
        <w:instrText xml:space="preserve"> REF _Ref103677490 \h </w:instrText>
      </w:r>
      <w:r w:rsidR="00FD2631">
        <w:fldChar w:fldCharType="separate"/>
      </w:r>
      <w:r w:rsidR="00A75CBE">
        <w:t xml:space="preserve">Figure </w:t>
      </w:r>
      <w:r w:rsidR="00A75CBE">
        <w:rPr>
          <w:noProof/>
        </w:rPr>
        <w:t>40</w:t>
      </w:r>
      <w:r w:rsidR="00FD2631">
        <w:fldChar w:fldCharType="end"/>
      </w:r>
      <w:r w:rsidR="00ED0FC9">
        <w:t xml:space="preserve"> </w:t>
      </w:r>
      <w:r w:rsidR="0014780C">
        <w:t xml:space="preserve">is again reasonably close to the </w:t>
      </w:r>
      <w:r w:rsidR="00ED0FC9">
        <w:t>experimentally measured</w:t>
      </w:r>
      <w:r w:rsidR="0014780C">
        <w:t xml:space="preserve"> force and stiffness of the assembly. </w:t>
      </w:r>
    </w:p>
    <w:p w:rsidR="0014780C" w:rsidRPr="00EC1043" w:rsidRDefault="0014780C" w:rsidP="0014780C">
      <w:pPr>
        <w:pStyle w:val="BodyText"/>
        <w:rPr>
          <w:snapToGrid/>
        </w:rPr>
      </w:pPr>
      <w:r>
        <w:t xml:space="preserve">The spot weld model accurately recovers geometry effect </w:t>
      </w:r>
      <w:r w:rsidR="00FD2631">
        <w:fldChar w:fldCharType="begin"/>
      </w:r>
      <w:r>
        <w:instrText xml:space="preserve"> ADDIN EN.CITE &lt;EndNote&gt;&lt;Cite&gt;&lt;Author&gt;Kumagai&lt;/Author&gt;&lt;Year&gt;2007&lt;/Year&gt;&lt;record&gt;&lt;titles&gt;&lt;secondary-title&gt;Transactions-Society of Automotive Engineers of Japan&lt;/secondary-title&gt;&lt;title&gt;Rupture Modeling of Spot Welds Suitable for Crash FE Analysis in Vehicle Development Process&lt;/title&gt;&lt;/titles&gt;&lt;pages&gt;283&lt;/pages&gt;&lt;number&gt;6&lt;/number&gt;&lt;contributors&gt;&lt;authors&gt;&lt;author&gt;Kumagai, K&lt;/author&gt;&lt;author&gt;Shirooka, M&lt;/author&gt;&lt;author&gt;Ohachi, J&lt;/author&gt;&lt;author&gt;Ogawa, T&lt;/author&gt;&lt;/authors&gt;&lt;/contributors&gt;&lt;added-date format='utc'&gt;1239679984&lt;/added-date&gt;&lt;ref-type name='Journal Article'&gt;17&lt;/ref-type&gt;&lt;dates&gt;&lt;year&gt;2007&lt;/year&gt;&lt;/dates&gt;&lt;rec-number&gt;121&lt;/rec-number&gt;&lt;last-updated-date format='utc'&gt;1239679984&lt;/last-updated-date&gt;&lt;volume&gt;38&lt;/volume&gt;&lt;/record&gt;&lt;/Cite&gt;&lt;/EndNote&gt;</w:instrText>
      </w:r>
      <w:r w:rsidR="00FD2631">
        <w:fldChar w:fldCharType="separate"/>
      </w:r>
      <w:r w:rsidR="00520D42">
        <w:rPr>
          <w:noProof/>
        </w:rPr>
        <w:t>[102]</w:t>
      </w:r>
      <w:r w:rsidR="00FD2631">
        <w:fldChar w:fldCharType="end"/>
      </w:r>
      <w:r>
        <w:t xml:space="preserve"> based on intrinsic material properties and a very simple failure condition, without a need for accounting of any extrinsic joint properties such as nugget diameter. Simulations with a rigid nugget core (Model 1R) yielded essentially the same results.</w:t>
      </w:r>
    </w:p>
    <w:p w:rsidR="0014780C" w:rsidRDefault="0014780C" w:rsidP="0071759E"/>
    <w:p w:rsidR="0071759E" w:rsidRDefault="0071759E" w:rsidP="0071759E"/>
    <w:p w:rsidR="0071759E" w:rsidRDefault="00EF4196" w:rsidP="0071759E">
      <w:pPr>
        <w:jc w:val="center"/>
        <w:rPr>
          <w:snapToGrid/>
        </w:rPr>
      </w:pPr>
      <w:r>
        <w:rPr>
          <w:noProof/>
          <w:lang w:eastAsia="en-US"/>
        </w:rPr>
        <w:drawing>
          <wp:inline distT="0" distB="0" distL="0" distR="0">
            <wp:extent cx="2743200" cy="982639"/>
            <wp:effectExtent l="25400" t="0" r="0" b="0"/>
            <wp:docPr id="27" name="P 5" descr="image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5" descr="image02.png"/>
                    <pic:cNvPicPr>
                      <a:picLocks noChangeAspect="1" noChangeArrowheads="1"/>
                    </pic:cNvPicPr>
                  </pic:nvPicPr>
                  <pic:blipFill>
                    <a:blip r:embed="rId91"/>
                    <a:srcRect l="29079" t="37370" r="29079" b="31142"/>
                    <a:stretch>
                      <a:fillRect/>
                    </a:stretch>
                  </pic:blipFill>
                  <pic:spPr bwMode="auto">
                    <a:xfrm>
                      <a:off x="0" y="0"/>
                      <a:ext cx="2743200" cy="982639"/>
                    </a:xfrm>
                    <a:prstGeom prst="rect">
                      <a:avLst/>
                    </a:prstGeom>
                    <a:noFill/>
                    <a:ln w="9525">
                      <a:noFill/>
                      <a:miter lim="800000"/>
                      <a:headEnd/>
                      <a:tailEnd/>
                    </a:ln>
                  </pic:spPr>
                </pic:pic>
              </a:graphicData>
            </a:graphic>
          </wp:inline>
        </w:drawing>
      </w:r>
      <w:r>
        <w:rPr>
          <w:noProof/>
          <w:lang w:eastAsia="en-US"/>
        </w:rPr>
        <w:drawing>
          <wp:inline distT="0" distB="0" distL="0" distR="0">
            <wp:extent cx="2743200" cy="1137733"/>
            <wp:effectExtent l="25400" t="0" r="0" b="0"/>
            <wp:docPr id="28" name="P 6" descr="image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6" descr="image03.png"/>
                    <pic:cNvPicPr>
                      <a:picLocks noChangeAspect="1" noChangeArrowheads="1"/>
                    </pic:cNvPicPr>
                  </pic:nvPicPr>
                  <pic:blipFill>
                    <a:blip r:embed="rId92"/>
                    <a:srcRect l="29079" t="31142" r="26172" b="31142"/>
                    <a:stretch>
                      <a:fillRect/>
                    </a:stretch>
                  </pic:blipFill>
                  <pic:spPr bwMode="auto">
                    <a:xfrm>
                      <a:off x="0" y="0"/>
                      <a:ext cx="2743200" cy="1137733"/>
                    </a:xfrm>
                    <a:prstGeom prst="rect">
                      <a:avLst/>
                    </a:prstGeom>
                    <a:noFill/>
                    <a:ln w="9525">
                      <a:noFill/>
                      <a:miter lim="800000"/>
                      <a:headEnd/>
                      <a:tailEnd/>
                    </a:ln>
                  </pic:spPr>
                </pic:pic>
              </a:graphicData>
            </a:graphic>
          </wp:inline>
        </w:drawing>
      </w:r>
    </w:p>
    <w:p w:rsidR="00566DAD" w:rsidRDefault="00566DAD" w:rsidP="0017337F">
      <w:pPr>
        <w:pStyle w:val="Caption"/>
        <w:jc w:val="center"/>
      </w:pPr>
      <w:bookmarkStart w:id="120" w:name="_Ref92179027"/>
      <w:bookmarkStart w:id="121" w:name="_Toc115513742"/>
      <w:r>
        <w:t xml:space="preserve">Figure </w:t>
      </w:r>
      <w:r w:rsidR="00FD2631">
        <w:rPr>
          <w:i w:val="0"/>
        </w:rPr>
        <w:fldChar w:fldCharType="begin"/>
      </w:r>
      <w:r>
        <w:instrText xml:space="preserve"> SEQ Figure \* ARABIC </w:instrText>
      </w:r>
      <w:r w:rsidR="00FD2631">
        <w:rPr>
          <w:i w:val="0"/>
        </w:rPr>
        <w:fldChar w:fldCharType="separate"/>
      </w:r>
      <w:r w:rsidR="00A75CBE">
        <w:rPr>
          <w:noProof/>
        </w:rPr>
        <w:t>39</w:t>
      </w:r>
      <w:r w:rsidR="00FD2631">
        <w:rPr>
          <w:i w:val="0"/>
        </w:rPr>
        <w:fldChar w:fldCharType="end"/>
      </w:r>
      <w:bookmarkEnd w:id="120"/>
      <w:r>
        <w:t xml:space="preserve"> Lap shear test simulation for large spot weld diameter.</w:t>
      </w:r>
      <w:bookmarkEnd w:id="121"/>
    </w:p>
    <w:p w:rsidR="00566DAD" w:rsidRDefault="00566DAD" w:rsidP="00566DAD">
      <w:pPr>
        <w:pStyle w:val="Text"/>
      </w:pPr>
    </w:p>
    <w:p w:rsidR="00590646" w:rsidRDefault="00F74A7B">
      <w:pPr>
        <w:pStyle w:val="Figure"/>
        <w:keepNext/>
      </w:pPr>
      <w:r>
        <w:rPr>
          <w:noProof/>
          <w:snapToGrid/>
          <w:lang w:eastAsia="en-US"/>
        </w:rPr>
        <w:drawing>
          <wp:inline distT="0" distB="0" distL="0" distR="0">
            <wp:extent cx="5029200" cy="3766669"/>
            <wp:effectExtent l="25400" t="0" r="0" b="0"/>
            <wp:docPr id="57" name="Picture 56" descr="LSsimvsexpD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simvsexpD59.png"/>
                    <pic:cNvPicPr/>
                  </pic:nvPicPr>
                  <pic:blipFill>
                    <a:blip r:embed="rId93"/>
                    <a:stretch>
                      <a:fillRect/>
                    </a:stretch>
                  </pic:blipFill>
                  <pic:spPr>
                    <a:xfrm>
                      <a:off x="0" y="0"/>
                      <a:ext cx="5029200" cy="3766669"/>
                    </a:xfrm>
                    <a:prstGeom prst="rect">
                      <a:avLst/>
                    </a:prstGeom>
                  </pic:spPr>
                </pic:pic>
              </a:graphicData>
            </a:graphic>
          </wp:inline>
        </w:drawing>
      </w:r>
    </w:p>
    <w:p w:rsidR="0014780C" w:rsidRDefault="00F74A7B" w:rsidP="0014780C">
      <w:pPr>
        <w:pStyle w:val="Caption"/>
      </w:pPr>
      <w:bookmarkStart w:id="122" w:name="_Ref103677490"/>
      <w:bookmarkStart w:id="123" w:name="_Toc115513743"/>
      <w:r>
        <w:t xml:space="preserve">Figure </w:t>
      </w:r>
      <w:fldSimple w:instr=" SEQ Figure \* ARABIC ">
        <w:r w:rsidR="00A75CBE">
          <w:rPr>
            <w:noProof/>
          </w:rPr>
          <w:t>40</w:t>
        </w:r>
      </w:fldSimple>
      <w:bookmarkEnd w:id="122"/>
      <w:r>
        <w:t xml:space="preserve"> Comparison of the resulting force for experiments and simulations for</w:t>
      </w:r>
      <w:r w:rsidR="00A9414C">
        <w:t xml:space="preserve"> DP780 steel,</w:t>
      </w:r>
      <w:r>
        <w:t xml:space="preserve"> large spot weld diameter</w:t>
      </w:r>
      <w:r w:rsidR="00A9414C">
        <w:t xml:space="preserve"> (5.9 mm)</w:t>
      </w:r>
      <w:r>
        <w:t>.</w:t>
      </w:r>
      <w:bookmarkEnd w:id="123"/>
      <w:r>
        <w:t xml:space="preserve"> </w:t>
      </w:r>
    </w:p>
    <w:p w:rsidR="00566DAD" w:rsidRPr="0014780C" w:rsidRDefault="00566DAD" w:rsidP="0014780C">
      <w:pPr>
        <w:pStyle w:val="BodyText"/>
      </w:pPr>
    </w:p>
    <w:p w:rsidR="0071759E" w:rsidRDefault="001C0A7F" w:rsidP="0071759E">
      <w:pPr>
        <w:pStyle w:val="Heading3"/>
      </w:pPr>
      <w:bookmarkStart w:id="124" w:name="_Toc115513699"/>
      <w:r>
        <w:t>Cross-Tension Specimen S</w:t>
      </w:r>
      <w:r w:rsidR="009306B7">
        <w:t>imulations</w:t>
      </w:r>
      <w:bookmarkEnd w:id="124"/>
    </w:p>
    <w:p w:rsidR="0014780C" w:rsidRDefault="004C470A" w:rsidP="009306B7">
      <w:pPr>
        <w:pStyle w:val="BodyText"/>
      </w:pPr>
      <w:r>
        <w:t>Fine FEM mesh m</w:t>
      </w:r>
      <w:r w:rsidR="00532181">
        <w:t>ode</w:t>
      </w:r>
      <w:r>
        <w:t>l</w:t>
      </w:r>
      <w:r w:rsidR="00CB281B">
        <w:t xml:space="preserve"> geometry </w:t>
      </w:r>
      <w:r w:rsidR="00532181">
        <w:t xml:space="preserve">configuration for the cross-tension test is shown in </w:t>
      </w:r>
      <w:r w:rsidR="00FD2631">
        <w:fldChar w:fldCharType="begin"/>
      </w:r>
      <w:r w:rsidR="00CB281B">
        <w:instrText xml:space="preserve"> REF _Ref103674260 \h </w:instrText>
      </w:r>
      <w:r w:rsidR="00FD2631">
        <w:fldChar w:fldCharType="separate"/>
      </w:r>
      <w:r w:rsidR="00A75CBE">
        <w:t xml:space="preserve">Figure </w:t>
      </w:r>
      <w:r w:rsidR="00A75CBE">
        <w:rPr>
          <w:noProof/>
        </w:rPr>
        <w:t>41</w:t>
      </w:r>
      <w:r w:rsidR="00FD2631">
        <w:fldChar w:fldCharType="end"/>
      </w:r>
      <w:r w:rsidR="00CB281B">
        <w:t xml:space="preserve">. The plate material in </w:t>
      </w:r>
      <w:r>
        <w:t>the specimen’s</w:t>
      </w:r>
      <w:r w:rsidR="00AE58F4">
        <w:t xml:space="preserve"> clamped regions is</w:t>
      </w:r>
      <w:r w:rsidR="00CB281B">
        <w:t xml:space="preserve"> omitted as </w:t>
      </w:r>
      <w:r w:rsidR="00AE58F4">
        <w:t>for the lap shear mode,</w:t>
      </w:r>
      <w:r w:rsidR="00CB281B">
        <w:t xml:space="preserve"> and the clamped boundary conditions are imposed on the nodes emerging from the fixture.</w:t>
      </w:r>
    </w:p>
    <w:p w:rsidR="00532181" w:rsidRDefault="0014780C" w:rsidP="009306B7">
      <w:pPr>
        <w:pStyle w:val="BodyText"/>
      </w:pPr>
      <w:r>
        <w:t xml:space="preserve">Simulation of the cross-tension test of DP780 steel with large nugget diameter (D=5.9mm) is shown in </w:t>
      </w:r>
      <w:r w:rsidR="00FD2631">
        <w:fldChar w:fldCharType="begin"/>
      </w:r>
      <w:r w:rsidR="00203D02">
        <w:instrText xml:space="preserve"> REF _Ref103676074 \h </w:instrText>
      </w:r>
      <w:r w:rsidR="00FD2631">
        <w:fldChar w:fldCharType="separate"/>
      </w:r>
      <w:r w:rsidR="00A75CBE">
        <w:t xml:space="preserve">Figure </w:t>
      </w:r>
      <w:r w:rsidR="00A75CBE">
        <w:rPr>
          <w:noProof/>
        </w:rPr>
        <w:t>42</w:t>
      </w:r>
      <w:r w:rsidR="00FD2631">
        <w:fldChar w:fldCharType="end"/>
      </w:r>
      <w:r w:rsidR="004C470A">
        <w:t xml:space="preserve">. </w:t>
      </w:r>
      <w:r>
        <w:t xml:space="preserve">The simulated force-displacement data compared with quasi-static experiments is shown in </w:t>
      </w:r>
      <w:r w:rsidR="00FD2631">
        <w:fldChar w:fldCharType="begin"/>
      </w:r>
      <w:r>
        <w:instrText xml:space="preserve"> REF _Ref104432851 \h </w:instrText>
      </w:r>
      <w:r w:rsidR="00FD2631">
        <w:fldChar w:fldCharType="separate"/>
      </w:r>
      <w:r w:rsidR="00A75CBE">
        <w:t xml:space="preserve">Figure </w:t>
      </w:r>
      <w:r w:rsidR="00A75CBE">
        <w:rPr>
          <w:noProof/>
        </w:rPr>
        <w:t>43</w:t>
      </w:r>
      <w:r w:rsidR="00FD2631">
        <w:fldChar w:fldCharType="end"/>
      </w:r>
      <w:r>
        <w:t>.</w:t>
      </w:r>
      <w:r w:rsidR="004C470A">
        <w:t xml:space="preserve"> </w:t>
      </w:r>
      <w:r>
        <w:t xml:space="preserve">The simulation is considerably stiffer than the experiment. When the model is compared with impact experiments, </w:t>
      </w:r>
      <w:r w:rsidR="00FD2631">
        <w:fldChar w:fldCharType="begin"/>
      </w:r>
      <w:r w:rsidR="00203D02">
        <w:instrText xml:space="preserve"> REF _Ref103676516 \h </w:instrText>
      </w:r>
      <w:r w:rsidR="00FD2631">
        <w:fldChar w:fldCharType="separate"/>
      </w:r>
      <w:r w:rsidR="00A75CBE">
        <w:t xml:space="preserve">Figure </w:t>
      </w:r>
      <w:r w:rsidR="00A75CBE">
        <w:rPr>
          <w:noProof/>
        </w:rPr>
        <w:t>44</w:t>
      </w:r>
      <w:r w:rsidR="00FD2631">
        <w:fldChar w:fldCharType="end"/>
      </w:r>
      <w:r>
        <w:t>, a relatively large scatter of the results can be noted. The origin of this disparity may be in incomplete clamping in experiments, as the post-test specimen analysis showed traces of slipping in the clamps.</w:t>
      </w:r>
      <w:r w:rsidR="004C470A">
        <w:t xml:space="preserve"> </w:t>
      </w:r>
      <w:r w:rsidR="00040848">
        <w:t xml:space="preserve">The origin of stiffer behavior may be </w:t>
      </w:r>
      <w:r w:rsidR="004C470A">
        <w:t>attributed to</w:t>
      </w:r>
      <w:r w:rsidR="00040848">
        <w:t xml:space="preserve"> the size of the shell elements in the HAZ1 zone. The elements in that zone are responsible for the overall failure. The actual </w:t>
      </w:r>
      <w:r w:rsidR="004C470A">
        <w:t xml:space="preserve">failure </w:t>
      </w:r>
      <w:r w:rsidR="00040848">
        <w:t xml:space="preserve">zone is very small and </w:t>
      </w:r>
      <w:r w:rsidR="004C470A">
        <w:t xml:space="preserve">localizes into a ring of elements in the HAZ1 zone. In the current model, a remedy would be </w:t>
      </w:r>
      <w:r w:rsidR="00040848">
        <w:t xml:space="preserve">to scale the plastic strain to failure with respect to the size of the finite elements in order to conserve the energy to failure. </w:t>
      </w:r>
      <w:r w:rsidR="003F654D">
        <w:t xml:space="preserve">Strain scaling in strain softening regime </w:t>
      </w:r>
      <w:r w:rsidR="00FD2631">
        <w:fldChar w:fldCharType="begin"/>
      </w:r>
      <w:r w:rsidR="00040848">
        <w:instrText xml:space="preserve"> ADDIN EN.CITE &lt;EndNote&gt;&lt;Cite&gt;&lt;Author&gt;Crisfield&lt;/Author&gt;&lt;Year&gt;1991&lt;/Year&gt;&lt;record&gt;&lt;titles&gt;&lt;title&gt;Non-linear finite element analysis of solids and structures&lt;/title&gt;&lt;/titles&gt;&lt;contributors&gt;&lt;authors&gt;&lt;author&gt;Crisfield, MA&lt;/author&gt;&lt;/authors&gt;&lt;/contributors&gt;&lt;added-date format='utc'&gt;1240261063&lt;/added-date&gt;&lt;ref-type name='Book'&gt;6&lt;/ref-type&gt;&lt;dates&gt;&lt;year&gt;1991&lt;/year&gt;&lt;/dates&gt;&lt;rec-number&gt;167&lt;/rec-number&gt;&lt;publisher&gt;John Wiley &amp;amp; Sons Inc&lt;/publisher&gt;&lt;last-updated-date format='utc'&gt;1240261063&lt;/last-updated-date&gt;&lt;volume&gt;2&lt;/volume&gt;&lt;/record&gt;&lt;/Cite&gt;&lt;Cite&gt;&lt;Author&gt;Bazant&lt;/Author&gt;&lt;Year&gt;1998&lt;/Year&gt;&lt;record&gt;&lt;titles&gt;&lt;title&gt;Fracture and size effect in concrete and other quasibrittle materials&lt;/title&gt;&lt;/titles&gt;&lt;contributors&gt;&lt;authors&gt;&lt;author&gt;Bazant, ZP&lt;/author&gt;&lt;author&gt;Planas, J&lt;/author&gt;&lt;/authors&gt;&lt;/contributors&gt;&lt;added-date format='utc'&gt;1240261050&lt;/added-date&gt;&lt;ref-type name='Book'&gt;6&lt;/ref-type&gt;&lt;dates&gt;&lt;year&gt;1998&lt;/year&gt;&lt;/dates&gt;&lt;rec-number&gt;166&lt;/rec-number&gt;&lt;publisher&gt;CRC Press&lt;/publisher&gt;&lt;last-updated-date format='utc'&gt;1240261050&lt;/last-updated-date&gt;&lt;/record&gt;&lt;/Cite&gt;&lt;/EndNote&gt;</w:instrText>
      </w:r>
      <w:r w:rsidR="00FD2631">
        <w:fldChar w:fldCharType="separate"/>
      </w:r>
      <w:r w:rsidR="00CE35DE">
        <w:rPr>
          <w:noProof/>
        </w:rPr>
        <w:t>[98, 99]</w:t>
      </w:r>
      <w:r w:rsidR="00FD2631">
        <w:fldChar w:fldCharType="end"/>
      </w:r>
      <w:r w:rsidR="00040848">
        <w:t xml:space="preserve"> and viscous regularization based on strain rate effects </w:t>
      </w:r>
      <w:r w:rsidR="00FD2631">
        <w:fldChar w:fldCharType="begin"/>
      </w:r>
      <w:r w:rsidR="00040848">
        <w:instrText xml:space="preserve"> ADDIN EN.CITE &lt;EndNote&gt;&lt;Cite&gt;&lt;Author&gt;Needleman&lt;/Author&gt;&lt;Year&gt;1988&lt;/Year&gt;&lt;record&gt;&lt;titles&gt;&lt;secondary-title&gt;Comp. Methods Appl. Mech. Eng.&lt;/secondary-title&gt;&lt;title&gt;Material rate dependence and mesh sensitivity in localization problems&lt;/title&gt;&lt;/titles&gt;&lt;pages&gt;69-85&lt;/pages&gt;&lt;number&gt;1&lt;/number&gt;&lt;contributors&gt;&lt;authors&gt;&lt;author&gt;Needleman, A&lt;/author&gt;&lt;/authors&gt;&lt;/contributors&gt;&lt;added-date format='utc'&gt;1239679984&lt;/added-date&gt;&lt;ref-type name='Journal Article'&gt;17&lt;/ref-type&gt;&lt;dates&gt;&lt;year&gt;1988&lt;/year&gt;&lt;/dates&gt;&lt;rec-number&gt;118&lt;/rec-number&gt;&lt;last-updated-date format='utc'&gt;1239679984&lt;/last-updated-date&gt;&lt;volume&gt;67&lt;/volume&gt;&lt;/record&gt;&lt;/Cite&gt;&lt;/EndNote&gt;</w:instrText>
      </w:r>
      <w:r w:rsidR="00FD2631">
        <w:fldChar w:fldCharType="separate"/>
      </w:r>
      <w:r w:rsidR="00CE35DE">
        <w:rPr>
          <w:noProof/>
        </w:rPr>
        <w:t>[95]</w:t>
      </w:r>
      <w:r w:rsidR="00FD2631">
        <w:fldChar w:fldCharType="end"/>
      </w:r>
      <w:r w:rsidR="00040848">
        <w:t>, can be employed for this purpose</w:t>
      </w:r>
      <w:r w:rsidR="004C470A">
        <w:t xml:space="preserve">. Finer mesh discretization coupled with more rigorous constitutive models for modeling of localization </w:t>
      </w:r>
      <w:r w:rsidR="00FD2631">
        <w:fldChar w:fldCharType="begin"/>
      </w:r>
      <w:r w:rsidR="004C470A">
        <w:instrText xml:space="preserve"> ADDIN EN.CITE &lt;EndNote&gt;&lt;Cite&gt;&lt;Author&gt;Bazant&lt;/Author&gt;&lt;Year&gt;2002&lt;/Year&gt;&lt;record&gt;&lt;dates&gt;&lt;pub-dates&gt;&lt;date&gt;Nov&lt;/date&gt;&lt;/pub-dates&gt;&lt;year&gt;2002&lt;/year&gt;&lt;/dates&gt;&lt;isbn&gt;0733-9399&lt;/isbn&gt;&lt;titles&gt;&lt;secondary-title&gt;Journal of Engineering Mechanics-Asce&lt;/secondary-title&gt;&lt;title&gt;Nonlocal integral formulations of plasticity and damage: Survey of progress&lt;/title&gt;&lt;/titles&gt;&lt;pages&gt;1119-1149&lt;/pages&gt;&lt;number&gt;11&lt;/number&gt;&lt;contributors&gt;&lt;authors&gt;&lt;author&gt;Bazant, Z. P.&lt;/author&gt;&lt;author&gt;Jirasek, M.&lt;/author&gt;&lt;/authors&gt;&lt;/contributors&gt;&lt;added-date format='utc'&gt;1251900095&lt;/added-date&gt;&lt;ref-type name='Journal Article'&gt;17&lt;/ref-type&gt;&lt;rec-number&gt;370&lt;/rec-number&gt;&lt;last-updated-date format='utc'&gt;1251900095&lt;/last-updated-date&gt;&lt;accession-num&gt;ISI:000178943700001&lt;/accession-num&gt;&lt;electronic-resource-num&gt;10.1061/(asce)0733-9399(2002)128:11(1119)&lt;/electronic-resource-num&gt;&lt;volume&gt;128&lt;/volume&gt;&lt;/record&gt;&lt;/Cite&gt;&lt;/EndNote&gt;</w:instrText>
      </w:r>
      <w:r w:rsidR="00FD2631">
        <w:fldChar w:fldCharType="separate"/>
      </w:r>
      <w:r w:rsidR="004C470A">
        <w:rPr>
          <w:noProof/>
        </w:rPr>
        <w:t>[101]</w:t>
      </w:r>
      <w:r w:rsidR="00FD2631">
        <w:fldChar w:fldCharType="end"/>
      </w:r>
      <w:r w:rsidR="004C470A">
        <w:t xml:space="preserve"> can be used, as well, although reducing the practicality for large scale structural simulation</w:t>
      </w:r>
      <w:r w:rsidR="00040848">
        <w:t xml:space="preserve">. Overall, maximum force in the simulation corresponds very well to the tests. </w:t>
      </w:r>
    </w:p>
    <w:p w:rsidR="00532181" w:rsidRDefault="00EF5909" w:rsidP="00CB281B">
      <w:pPr>
        <w:pStyle w:val="BodyText"/>
        <w:keepNext/>
        <w:jc w:val="center"/>
      </w:pPr>
      <w:r w:rsidRPr="008F4BE7">
        <w:rPr>
          <w:noProof/>
          <w:lang w:eastAsia="en-US"/>
        </w:rPr>
        <w:drawing>
          <wp:inline distT="0" distB="0" distL="0" distR="0">
            <wp:extent cx="2743200" cy="2730158"/>
            <wp:effectExtent l="25400" t="0" r="0" b="0"/>
            <wp:docPr id="40" name="P 2" descr="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t"/>
                    <pic:cNvPicPr>
                      <a:picLocks noChangeAspect="1" noChangeArrowheads="1"/>
                    </pic:cNvPicPr>
                  </pic:nvPicPr>
                  <pic:blipFill>
                    <a:blip r:embed="rId94"/>
                    <a:srcRect/>
                    <a:stretch>
                      <a:fillRect/>
                    </a:stretch>
                  </pic:blipFill>
                  <pic:spPr bwMode="auto">
                    <a:xfrm>
                      <a:off x="0" y="0"/>
                      <a:ext cx="2743200" cy="2730158"/>
                    </a:xfrm>
                    <a:prstGeom prst="rect">
                      <a:avLst/>
                    </a:prstGeom>
                    <a:noFill/>
                    <a:ln w="9525">
                      <a:noFill/>
                      <a:miter lim="800000"/>
                      <a:headEnd/>
                      <a:tailEnd/>
                    </a:ln>
                  </pic:spPr>
                </pic:pic>
              </a:graphicData>
            </a:graphic>
          </wp:inline>
        </w:drawing>
      </w:r>
    </w:p>
    <w:p w:rsidR="00EF5909" w:rsidRDefault="00532181" w:rsidP="00040848">
      <w:pPr>
        <w:pStyle w:val="Caption"/>
      </w:pPr>
      <w:bookmarkStart w:id="125" w:name="_Ref103674260"/>
      <w:bookmarkStart w:id="126" w:name="_Toc115513744"/>
      <w:r>
        <w:t xml:space="preserve">Figure </w:t>
      </w:r>
      <w:fldSimple w:instr=" SEQ Figure \* ARABIC ">
        <w:r w:rsidR="00A75CBE">
          <w:rPr>
            <w:noProof/>
          </w:rPr>
          <w:t>41</w:t>
        </w:r>
      </w:fldSimple>
      <w:bookmarkEnd w:id="125"/>
      <w:r>
        <w:t xml:space="preserve"> </w:t>
      </w:r>
      <w:r w:rsidR="00CB281B">
        <w:t>Geometry</w:t>
      </w:r>
      <w:r>
        <w:t xml:space="preserve"> configuration of the</w:t>
      </w:r>
      <w:r w:rsidR="00CB281B">
        <w:t xml:space="preserve"> cross-tension specimen. </w:t>
      </w:r>
      <w:r w:rsidR="00832F46">
        <w:t>Detailed</w:t>
      </w:r>
      <w:r w:rsidR="00CB281B">
        <w:t xml:space="preserve"> FEM discretization.</w:t>
      </w:r>
      <w:bookmarkEnd w:id="126"/>
    </w:p>
    <w:p w:rsidR="0014780C" w:rsidRDefault="000D40BF" w:rsidP="00340AF0">
      <w:pPr>
        <w:pStyle w:val="BodyText"/>
        <w:keepNext/>
        <w:jc w:val="center"/>
      </w:pPr>
      <w:r>
        <w:rPr>
          <w:noProof/>
          <w:snapToGrid/>
          <w:lang w:eastAsia="en-US"/>
        </w:rPr>
        <w:drawing>
          <wp:inline distT="0" distB="0" distL="0" distR="0">
            <wp:extent cx="4114800" cy="2100203"/>
            <wp:effectExtent l="25400" t="0" r="0" b="0"/>
            <wp:docPr id="58" name="Picture 57" descr="ctd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def.png"/>
                    <pic:cNvPicPr/>
                  </pic:nvPicPr>
                  <pic:blipFill>
                    <a:blip r:embed="rId95"/>
                    <a:srcRect r="49633"/>
                    <a:stretch>
                      <a:fillRect/>
                    </a:stretch>
                  </pic:blipFill>
                  <pic:spPr>
                    <a:xfrm>
                      <a:off x="0" y="0"/>
                      <a:ext cx="4114800" cy="2100203"/>
                    </a:xfrm>
                    <a:prstGeom prst="rect">
                      <a:avLst/>
                    </a:prstGeom>
                  </pic:spPr>
                </pic:pic>
              </a:graphicData>
            </a:graphic>
          </wp:inline>
        </w:drawing>
      </w:r>
    </w:p>
    <w:p w:rsidR="000D40BF" w:rsidRDefault="0014780C" w:rsidP="00340AF0">
      <w:pPr>
        <w:pStyle w:val="BodyText"/>
        <w:keepNext/>
        <w:jc w:val="center"/>
      </w:pPr>
      <w:r w:rsidRPr="0014780C">
        <w:rPr>
          <w:noProof/>
          <w:lang w:eastAsia="en-US"/>
        </w:rPr>
        <w:drawing>
          <wp:inline distT="0" distB="0" distL="0" distR="0">
            <wp:extent cx="4114800" cy="2134445"/>
            <wp:effectExtent l="25400" t="0" r="0" b="0"/>
            <wp:docPr id="25" name="Picture 57" descr="ctd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def.png"/>
                    <pic:cNvPicPr/>
                  </pic:nvPicPr>
                  <pic:blipFill>
                    <a:blip r:embed="rId95"/>
                    <a:srcRect l="50367"/>
                    <a:stretch>
                      <a:fillRect/>
                    </a:stretch>
                  </pic:blipFill>
                  <pic:spPr>
                    <a:xfrm>
                      <a:off x="0" y="0"/>
                      <a:ext cx="4114800" cy="2134445"/>
                    </a:xfrm>
                    <a:prstGeom prst="rect">
                      <a:avLst/>
                    </a:prstGeom>
                  </pic:spPr>
                </pic:pic>
              </a:graphicData>
            </a:graphic>
          </wp:inline>
        </w:drawing>
      </w:r>
    </w:p>
    <w:p w:rsidR="000D40BF" w:rsidRDefault="000D40BF" w:rsidP="00040848">
      <w:pPr>
        <w:pStyle w:val="Caption"/>
      </w:pPr>
      <w:bookmarkStart w:id="127" w:name="_Ref103676074"/>
      <w:bookmarkStart w:id="128" w:name="_Toc115513745"/>
      <w:r>
        <w:t xml:space="preserve">Figure </w:t>
      </w:r>
      <w:fldSimple w:instr=" SEQ Figure \* ARABIC ">
        <w:r w:rsidR="00A75CBE">
          <w:rPr>
            <w:noProof/>
          </w:rPr>
          <w:t>42</w:t>
        </w:r>
      </w:fldSimple>
      <w:bookmarkEnd w:id="127"/>
      <w:r>
        <w:t xml:space="preserve"> Cross-tension specimen deformation before and after the joint failure</w:t>
      </w:r>
      <w:r w:rsidR="00A9414C">
        <w:t>. DP780 steel, large spot weld diameter (5.9 mm), coarse mesh.</w:t>
      </w:r>
      <w:bookmarkEnd w:id="128"/>
    </w:p>
    <w:p w:rsidR="00340AF0" w:rsidRDefault="00340AF0" w:rsidP="00340AF0">
      <w:pPr>
        <w:pStyle w:val="BodyText"/>
        <w:keepNext/>
        <w:jc w:val="center"/>
      </w:pPr>
      <w:r>
        <w:rPr>
          <w:noProof/>
          <w:snapToGrid/>
          <w:lang w:eastAsia="en-US"/>
        </w:rPr>
        <w:drawing>
          <wp:inline distT="0" distB="0" distL="0" distR="0">
            <wp:extent cx="4572000" cy="3424244"/>
            <wp:effectExtent l="25400" t="0" r="0" b="0"/>
            <wp:docPr id="59" name="Picture 58" descr="Exp_vs_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_vs_Model.png"/>
                    <pic:cNvPicPr/>
                  </pic:nvPicPr>
                  <pic:blipFill>
                    <a:blip r:embed="rId96"/>
                    <a:stretch>
                      <a:fillRect/>
                    </a:stretch>
                  </pic:blipFill>
                  <pic:spPr>
                    <a:xfrm>
                      <a:off x="0" y="0"/>
                      <a:ext cx="4572000" cy="3424244"/>
                    </a:xfrm>
                    <a:prstGeom prst="rect">
                      <a:avLst/>
                    </a:prstGeom>
                  </pic:spPr>
                </pic:pic>
              </a:graphicData>
            </a:graphic>
          </wp:inline>
        </w:drawing>
      </w:r>
    </w:p>
    <w:p w:rsidR="00340AF0" w:rsidRDefault="00340AF0" w:rsidP="00040848">
      <w:pPr>
        <w:pStyle w:val="Caption"/>
      </w:pPr>
      <w:bookmarkStart w:id="129" w:name="_Ref104432851"/>
      <w:bookmarkStart w:id="130" w:name="_Toc115513746"/>
      <w:r>
        <w:t xml:space="preserve">Figure </w:t>
      </w:r>
      <w:fldSimple w:instr=" SEQ Figure \* ARABIC ">
        <w:r w:rsidR="00A75CBE">
          <w:rPr>
            <w:noProof/>
          </w:rPr>
          <w:t>43</w:t>
        </w:r>
      </w:fldSimple>
      <w:bookmarkEnd w:id="129"/>
      <w:r>
        <w:t xml:space="preserve"> Comparison of the force vs. displacement history from simulations and experiments. DP780 steel, large spot weld diameter (5.9 mm)</w:t>
      </w:r>
      <w:r w:rsidR="00A9414C">
        <w:t>, coarse mesh.</w:t>
      </w:r>
      <w:bookmarkEnd w:id="130"/>
    </w:p>
    <w:p w:rsidR="00044D80" w:rsidRDefault="00044D80" w:rsidP="001A7C4B">
      <w:pPr>
        <w:pStyle w:val="BodyText"/>
        <w:keepNext/>
        <w:jc w:val="center"/>
      </w:pPr>
      <w:r>
        <w:rPr>
          <w:noProof/>
          <w:snapToGrid/>
          <w:lang w:eastAsia="en-US"/>
        </w:rPr>
        <w:drawing>
          <wp:inline distT="0" distB="0" distL="0" distR="0">
            <wp:extent cx="4572000" cy="3424244"/>
            <wp:effectExtent l="25400" t="0" r="0" b="0"/>
            <wp:docPr id="60" name="Picture 59" descr="Exp_St_vs_Ex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_St_vs_Exp.png"/>
                    <pic:cNvPicPr/>
                  </pic:nvPicPr>
                  <pic:blipFill>
                    <a:blip r:embed="rId97"/>
                    <a:stretch>
                      <a:fillRect/>
                    </a:stretch>
                  </pic:blipFill>
                  <pic:spPr>
                    <a:xfrm>
                      <a:off x="0" y="0"/>
                      <a:ext cx="4572000" cy="3424244"/>
                    </a:xfrm>
                    <a:prstGeom prst="rect">
                      <a:avLst/>
                    </a:prstGeom>
                  </pic:spPr>
                </pic:pic>
              </a:graphicData>
            </a:graphic>
          </wp:inline>
        </w:drawing>
      </w:r>
    </w:p>
    <w:p w:rsidR="00044D80" w:rsidRDefault="00044D80" w:rsidP="00040848">
      <w:pPr>
        <w:pStyle w:val="Caption"/>
      </w:pPr>
      <w:bookmarkStart w:id="131" w:name="_Ref103676516"/>
      <w:bookmarkStart w:id="132" w:name="_Toc115513747"/>
      <w:r>
        <w:t xml:space="preserve">Figure </w:t>
      </w:r>
      <w:fldSimple w:instr=" SEQ Figure \* ARABIC ">
        <w:r w:rsidR="00A75CBE">
          <w:rPr>
            <w:noProof/>
          </w:rPr>
          <w:t>44</w:t>
        </w:r>
      </w:fldSimple>
      <w:bookmarkEnd w:id="131"/>
      <w:r w:rsidR="001A37F9">
        <w:t xml:space="preserve"> Comparison of the model with experiments for quasi-static and impact tests. DP780 steel, large spot weld diameter (5.9 mm)</w:t>
      </w:r>
      <w:r w:rsidR="00A9414C">
        <w:t>, coarse mesh.</w:t>
      </w:r>
      <w:bookmarkEnd w:id="132"/>
    </w:p>
    <w:p w:rsidR="009306B7" w:rsidRDefault="001C0A7F" w:rsidP="00F31FB4">
      <w:pPr>
        <w:pStyle w:val="Heading3"/>
      </w:pPr>
      <w:bookmarkStart w:id="133" w:name="_Toc115513700"/>
      <w:r>
        <w:t>Mixed Mode Specimen S</w:t>
      </w:r>
      <w:r w:rsidR="009306B7">
        <w:t>imulations</w:t>
      </w:r>
      <w:bookmarkEnd w:id="133"/>
    </w:p>
    <w:p w:rsidR="00040848" w:rsidRDefault="00A9414C" w:rsidP="009306B7">
      <w:pPr>
        <w:pStyle w:val="BodyText"/>
      </w:pPr>
      <w:r>
        <w:t xml:space="preserve">Mixed-mode specimen FEM model for fine </w:t>
      </w:r>
      <w:r w:rsidR="001C0A7F">
        <w:t xml:space="preserve">mesh </w:t>
      </w:r>
      <w:r>
        <w:t xml:space="preserve">discretization </w:t>
      </w:r>
      <w:r w:rsidR="00815BDD">
        <w:t xml:space="preserve">is shown in </w:t>
      </w:r>
      <w:r w:rsidR="00FD2631">
        <w:fldChar w:fldCharType="begin"/>
      </w:r>
      <w:r w:rsidR="00815BDD">
        <w:instrText xml:space="preserve"> REF _Ref103677827 \h </w:instrText>
      </w:r>
      <w:r w:rsidR="00FD2631">
        <w:fldChar w:fldCharType="separate"/>
      </w:r>
      <w:r w:rsidR="00A75CBE">
        <w:t xml:space="preserve">Figure </w:t>
      </w:r>
      <w:r w:rsidR="00A75CBE">
        <w:rPr>
          <w:noProof/>
        </w:rPr>
        <w:t>45</w:t>
      </w:r>
      <w:r w:rsidR="00FD2631">
        <w:fldChar w:fldCharType="end"/>
      </w:r>
      <w:r w:rsidR="00815BDD">
        <w:t xml:space="preserve">. The tab regions that are clamped into the fixture shown in </w:t>
      </w:r>
      <w:r w:rsidR="00FD2631">
        <w:fldChar w:fldCharType="begin"/>
      </w:r>
      <w:r w:rsidR="00815BDD">
        <w:instrText xml:space="preserve"> REF _Ref94255189 \h </w:instrText>
      </w:r>
      <w:r w:rsidR="00FD2631">
        <w:fldChar w:fldCharType="separate"/>
      </w:r>
      <w:r w:rsidR="00A75CBE">
        <w:t xml:space="preserve">Figure </w:t>
      </w:r>
      <w:r w:rsidR="00A75CBE">
        <w:rPr>
          <w:noProof/>
        </w:rPr>
        <w:t>5</w:t>
      </w:r>
      <w:r w:rsidR="00FD2631">
        <w:fldChar w:fldCharType="end"/>
      </w:r>
      <w:r w:rsidR="00815BDD">
        <w:t xml:space="preserve"> are replaced by the clamped boundary conditions on the edge nodes and displacements in the direction of loading. The implemented boundary conditions, therefore, assume perfectly rigid loading mode with no possibility of rotation of the perforated plate component (</w:t>
      </w:r>
      <w:r w:rsidR="00FD2631">
        <w:fldChar w:fldCharType="begin"/>
      </w:r>
      <w:r w:rsidR="00815BDD">
        <w:instrText xml:space="preserve"> REF _Ref94255189 \h </w:instrText>
      </w:r>
      <w:r w:rsidR="00FD2631">
        <w:fldChar w:fldCharType="separate"/>
      </w:r>
      <w:r w:rsidR="00A75CBE">
        <w:t xml:space="preserve">Figure </w:t>
      </w:r>
      <w:r w:rsidR="00A75CBE">
        <w:rPr>
          <w:noProof/>
        </w:rPr>
        <w:t>5</w:t>
      </w:r>
      <w:r w:rsidR="00FD2631">
        <w:fldChar w:fldCharType="end"/>
      </w:r>
      <w:r w:rsidR="00815BDD">
        <w:t>).</w:t>
      </w:r>
    </w:p>
    <w:p w:rsidR="00040848" w:rsidRDefault="00040848" w:rsidP="00040848">
      <w:pPr>
        <w:pStyle w:val="BodyText"/>
      </w:pPr>
      <w:r>
        <w:t xml:space="preserve">The model is again made structurally stiffer </w:t>
      </w:r>
      <w:r w:rsidR="006C5FAB">
        <w:t xml:space="preserve">compared to experiments </w:t>
      </w:r>
      <w:r>
        <w:t xml:space="preserve">by perfectly </w:t>
      </w:r>
      <w:r w:rsidR="006C5FAB">
        <w:t>clamped</w:t>
      </w:r>
      <w:r>
        <w:t xml:space="preserve"> </w:t>
      </w:r>
      <w:r w:rsidR="006C5FAB">
        <w:t xml:space="preserve">and non-rotating </w:t>
      </w:r>
      <w:r>
        <w:t xml:space="preserve">boundary conditions. The simulations </w:t>
      </w:r>
      <w:r w:rsidR="006C5FAB">
        <w:t>of 0 degree</w:t>
      </w:r>
      <w:r>
        <w:t xml:space="preserve"> loading angle resulted in interfacial failure, which was in agreement with experiments. The front view of the simulated specimen geometry at failure is shown in </w:t>
      </w:r>
      <w:r w:rsidR="00FD2631">
        <w:fldChar w:fldCharType="begin"/>
      </w:r>
      <w:r w:rsidR="00203D02">
        <w:instrText xml:space="preserve"> REF _Ref103682132 \h </w:instrText>
      </w:r>
      <w:r w:rsidR="00FD2631">
        <w:fldChar w:fldCharType="separate"/>
      </w:r>
      <w:r w:rsidR="00A75CBE">
        <w:t xml:space="preserve">Figure </w:t>
      </w:r>
      <w:r w:rsidR="00A75CBE">
        <w:rPr>
          <w:noProof/>
        </w:rPr>
        <w:t>46</w:t>
      </w:r>
      <w:r w:rsidR="00FD2631">
        <w:fldChar w:fldCharType="end"/>
      </w:r>
      <w:r>
        <w:t>. Colors denote equivalent plastic strain in elements.</w:t>
      </w:r>
    </w:p>
    <w:p w:rsidR="00832F46" w:rsidRDefault="00832F46" w:rsidP="009306B7">
      <w:pPr>
        <w:pStyle w:val="BodyText"/>
      </w:pPr>
    </w:p>
    <w:p w:rsidR="00832F46" w:rsidRDefault="00EF5909" w:rsidP="00832F46">
      <w:pPr>
        <w:pStyle w:val="BodyText"/>
        <w:keepNext/>
        <w:jc w:val="center"/>
      </w:pPr>
      <w:r w:rsidRPr="008F4BE7">
        <w:rPr>
          <w:noProof/>
          <w:lang w:eastAsia="en-US"/>
        </w:rPr>
        <w:drawing>
          <wp:inline distT="0" distB="0" distL="0" distR="0">
            <wp:extent cx="3200400" cy="3194484"/>
            <wp:effectExtent l="25400" t="0" r="0" b="0"/>
            <wp:docPr id="54" name="P 3" descr="m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mC"/>
                    <pic:cNvPicPr>
                      <a:picLocks noChangeAspect="1" noChangeArrowheads="1"/>
                    </pic:cNvPicPr>
                  </pic:nvPicPr>
                  <pic:blipFill>
                    <a:blip r:embed="rId98"/>
                    <a:srcRect/>
                    <a:stretch>
                      <a:fillRect/>
                    </a:stretch>
                  </pic:blipFill>
                  <pic:spPr bwMode="auto">
                    <a:xfrm>
                      <a:off x="0" y="0"/>
                      <a:ext cx="3200400" cy="3194484"/>
                    </a:xfrm>
                    <a:prstGeom prst="rect">
                      <a:avLst/>
                    </a:prstGeom>
                    <a:noFill/>
                    <a:ln w="9525">
                      <a:noFill/>
                      <a:miter lim="800000"/>
                      <a:headEnd/>
                      <a:tailEnd/>
                    </a:ln>
                  </pic:spPr>
                </pic:pic>
              </a:graphicData>
            </a:graphic>
          </wp:inline>
        </w:drawing>
      </w:r>
    </w:p>
    <w:p w:rsidR="00EF5909" w:rsidRDefault="00832F46" w:rsidP="00E06B35">
      <w:pPr>
        <w:pStyle w:val="Caption"/>
      </w:pPr>
      <w:bookmarkStart w:id="134" w:name="_Ref103677827"/>
      <w:bookmarkStart w:id="135" w:name="_Toc115513748"/>
      <w:r>
        <w:t xml:space="preserve">Figure </w:t>
      </w:r>
      <w:fldSimple w:instr=" SEQ Figure \* ARABIC ">
        <w:r w:rsidR="00A75CBE">
          <w:rPr>
            <w:noProof/>
          </w:rPr>
          <w:t>45</w:t>
        </w:r>
      </w:fldSimple>
      <w:bookmarkEnd w:id="134"/>
      <w:r>
        <w:t xml:space="preserve"> Geometry configuration of the mixed mode specimen. Detailed FEM discretization.</w:t>
      </w:r>
      <w:bookmarkEnd w:id="135"/>
    </w:p>
    <w:p w:rsidR="009E0FE4" w:rsidRDefault="000E6CFB" w:rsidP="009E0FE4">
      <w:pPr>
        <w:pStyle w:val="BodyText"/>
        <w:keepNext/>
        <w:jc w:val="center"/>
      </w:pPr>
      <w:r>
        <w:rPr>
          <w:noProof/>
          <w:snapToGrid/>
          <w:lang w:eastAsia="en-US"/>
        </w:rPr>
        <w:drawing>
          <wp:inline distT="0" distB="0" distL="0" distR="0">
            <wp:extent cx="5029200" cy="2020611"/>
            <wp:effectExtent l="25400" t="0" r="0" b="0"/>
            <wp:docPr id="151" name="Picture 151" descr="WD Passport:Mac:DP_spw_092408:DP:R59:mm00:v5500:imag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WD Passport:Mac:DP_spw_092408:DP:R59:mm00:v5500:image01.png"/>
                    <pic:cNvPicPr>
                      <a:picLocks noChangeAspect="1" noChangeArrowheads="1"/>
                    </pic:cNvPicPr>
                  </pic:nvPicPr>
                  <pic:blipFill>
                    <a:blip r:embed="rId99"/>
                    <a:srcRect l="6397" t="16194" r="9887" b="12457"/>
                    <a:stretch>
                      <a:fillRect/>
                    </a:stretch>
                  </pic:blipFill>
                  <pic:spPr bwMode="auto">
                    <a:xfrm>
                      <a:off x="0" y="0"/>
                      <a:ext cx="5029200" cy="2020611"/>
                    </a:xfrm>
                    <a:prstGeom prst="rect">
                      <a:avLst/>
                    </a:prstGeom>
                    <a:noFill/>
                    <a:ln w="9525">
                      <a:noFill/>
                      <a:miter lim="800000"/>
                      <a:headEnd/>
                      <a:tailEnd/>
                    </a:ln>
                  </pic:spPr>
                </pic:pic>
              </a:graphicData>
            </a:graphic>
          </wp:inline>
        </w:drawing>
      </w:r>
    </w:p>
    <w:p w:rsidR="000E6CFB" w:rsidRDefault="009E0FE4" w:rsidP="009E0FE4">
      <w:pPr>
        <w:pStyle w:val="Caption"/>
        <w:jc w:val="center"/>
      </w:pPr>
      <w:bookmarkStart w:id="136" w:name="_Ref103682132"/>
      <w:bookmarkStart w:id="137" w:name="_Toc115513749"/>
      <w:r>
        <w:t xml:space="preserve">Figure </w:t>
      </w:r>
      <w:fldSimple w:instr=" SEQ Figure \* ARABIC ">
        <w:r w:rsidR="00A75CBE">
          <w:rPr>
            <w:noProof/>
          </w:rPr>
          <w:t>46</w:t>
        </w:r>
      </w:fldSimple>
      <w:bookmarkEnd w:id="136"/>
      <w:r w:rsidR="00E86AA5">
        <w:t xml:space="preserve"> Mixed mode 0 degree test. DP780 steel, spot weld diameter 5.9 mm</w:t>
      </w:r>
      <w:bookmarkEnd w:id="137"/>
    </w:p>
    <w:p w:rsidR="00E06B35" w:rsidRDefault="00C35ABD" w:rsidP="00E06B35">
      <w:pPr>
        <w:pStyle w:val="BodyText"/>
      </w:pPr>
      <w:r>
        <w:t xml:space="preserve">The comparison of </w:t>
      </w:r>
      <w:r w:rsidR="00692615">
        <w:t xml:space="preserve">the </w:t>
      </w:r>
      <w:r>
        <w:t xml:space="preserve">force-displacement from a simulation and the tests for the 0 degree loading in </w:t>
      </w:r>
      <w:r w:rsidR="00FD2631">
        <w:fldChar w:fldCharType="begin"/>
      </w:r>
      <w:r w:rsidR="00A67AA1">
        <w:instrText xml:space="preserve"> REF _Ref103682146 \h </w:instrText>
      </w:r>
      <w:r w:rsidR="00FD2631">
        <w:fldChar w:fldCharType="separate"/>
      </w:r>
      <w:r w:rsidR="00A75CBE">
        <w:t xml:space="preserve">Figure </w:t>
      </w:r>
      <w:r w:rsidR="00A75CBE">
        <w:rPr>
          <w:noProof/>
        </w:rPr>
        <w:t>47</w:t>
      </w:r>
      <w:r w:rsidR="00FD2631">
        <w:fldChar w:fldCharType="end"/>
      </w:r>
      <w:r w:rsidR="009E0FE4">
        <w:t xml:space="preserve"> shows that the simulations are much stiffer</w:t>
      </w:r>
      <w:r w:rsidR="00E06B35">
        <w:t>.</w:t>
      </w:r>
      <w:r w:rsidR="006C5FAB">
        <w:t xml:space="preserve"> </w:t>
      </w:r>
      <w:r w:rsidR="00E06B35">
        <w:t>However, the</w:t>
      </w:r>
      <w:r w:rsidR="006C5FAB">
        <w:t xml:space="preserve"> maximum force</w:t>
      </w:r>
      <w:r w:rsidR="00E06B35">
        <w:t xml:space="preserve"> </w:t>
      </w:r>
      <w:r w:rsidR="006C5FAB">
        <w:t>from simulations again agrees relatively well to experiments</w:t>
      </w:r>
    </w:p>
    <w:p w:rsidR="00E06B35" w:rsidRDefault="00E06B35" w:rsidP="00E06B35">
      <w:pPr>
        <w:pStyle w:val="BodyText"/>
      </w:pPr>
      <w:r>
        <w:t xml:space="preserve">Simulations of 30 degree loading have shown similar trends as the 0 degree tests. The geometry configuration at (interfacial) failure is shown in </w:t>
      </w:r>
      <w:r w:rsidR="00FD2631">
        <w:fldChar w:fldCharType="begin"/>
      </w:r>
      <w:r w:rsidR="00203D02">
        <w:instrText xml:space="preserve"> REF _Ref103682159 \h </w:instrText>
      </w:r>
      <w:r w:rsidR="00FD2631">
        <w:fldChar w:fldCharType="separate"/>
      </w:r>
      <w:r w:rsidR="00A75CBE">
        <w:t xml:space="preserve">Figure </w:t>
      </w:r>
      <w:r w:rsidR="00A75CBE">
        <w:rPr>
          <w:noProof/>
        </w:rPr>
        <w:t>48</w:t>
      </w:r>
      <w:r w:rsidR="00FD2631">
        <w:fldChar w:fldCharType="end"/>
      </w:r>
      <w:r>
        <w:t>.</w:t>
      </w:r>
    </w:p>
    <w:p w:rsidR="00C35ABD" w:rsidRDefault="00C35ABD" w:rsidP="009306B7">
      <w:pPr>
        <w:pStyle w:val="BodyText"/>
      </w:pPr>
    </w:p>
    <w:p w:rsidR="00333BDD" w:rsidRDefault="00130294" w:rsidP="00FF0372">
      <w:pPr>
        <w:pStyle w:val="BodyText"/>
        <w:keepNext/>
        <w:jc w:val="center"/>
      </w:pPr>
      <w:r>
        <w:rPr>
          <w:noProof/>
          <w:snapToGrid/>
          <w:lang w:eastAsia="en-US"/>
        </w:rPr>
        <w:drawing>
          <wp:inline distT="0" distB="0" distL="0" distR="0">
            <wp:extent cx="4572000" cy="3416316"/>
            <wp:effectExtent l="25400" t="0" r="0" b="0"/>
            <wp:docPr id="152" name="Picture 152" descr="WD Passport:Mac:DP_spw_092408:DP:R59:mm00:v5500:bc_displacements:MM00_SvsDexpD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WD Passport:Mac:DP_spw_092408:DP:R59:mm00:v5500:bc_displacements:MM00_SvsDexpD59.png"/>
                    <pic:cNvPicPr>
                      <a:picLocks noChangeAspect="1" noChangeArrowheads="1"/>
                    </pic:cNvPicPr>
                  </pic:nvPicPr>
                  <pic:blipFill>
                    <a:blip r:embed="rId100"/>
                    <a:srcRect/>
                    <a:stretch>
                      <a:fillRect/>
                    </a:stretch>
                  </pic:blipFill>
                  <pic:spPr bwMode="auto">
                    <a:xfrm>
                      <a:off x="0" y="0"/>
                      <a:ext cx="4572000" cy="3416316"/>
                    </a:xfrm>
                    <a:prstGeom prst="rect">
                      <a:avLst/>
                    </a:prstGeom>
                    <a:noFill/>
                    <a:ln w="9525">
                      <a:noFill/>
                      <a:miter lim="800000"/>
                      <a:headEnd/>
                      <a:tailEnd/>
                    </a:ln>
                  </pic:spPr>
                </pic:pic>
              </a:graphicData>
            </a:graphic>
          </wp:inline>
        </w:drawing>
      </w:r>
    </w:p>
    <w:p w:rsidR="00FE16A3" w:rsidRDefault="00333BDD" w:rsidP="00FF0372">
      <w:pPr>
        <w:pStyle w:val="Caption"/>
        <w:jc w:val="center"/>
      </w:pPr>
      <w:bookmarkStart w:id="138" w:name="_Ref103682146"/>
      <w:bookmarkStart w:id="139" w:name="_Toc115513750"/>
      <w:r>
        <w:t xml:space="preserve">Figure </w:t>
      </w:r>
      <w:fldSimple w:instr=" SEQ Figure \* ARABIC ">
        <w:r w:rsidR="00A75CBE">
          <w:rPr>
            <w:noProof/>
          </w:rPr>
          <w:t>47</w:t>
        </w:r>
      </w:fldSimple>
      <w:bookmarkEnd w:id="138"/>
      <w:r w:rsidR="00E86AA5">
        <w:t xml:space="preserve"> Force displacement data for mixed mode 0 degree test. DP780 steel, spot weld diameter 5.9 mm</w:t>
      </w:r>
      <w:bookmarkEnd w:id="139"/>
    </w:p>
    <w:p w:rsidR="00333BDD" w:rsidRDefault="00130294" w:rsidP="00FF0372">
      <w:pPr>
        <w:pStyle w:val="BodyText"/>
        <w:keepNext/>
        <w:jc w:val="center"/>
      </w:pPr>
      <w:r>
        <w:rPr>
          <w:noProof/>
          <w:snapToGrid/>
          <w:lang w:eastAsia="en-US"/>
        </w:rPr>
        <w:drawing>
          <wp:inline distT="0" distB="0" distL="0" distR="0">
            <wp:extent cx="5486400" cy="2374587"/>
            <wp:effectExtent l="25400" t="0" r="0" b="0"/>
            <wp:docPr id="153" name="Picture 153" descr="WD Passport:Mac:DP_spw_092408:DP:R59:mm30:v5500:imag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WD Passport:Mac:DP_spw_092408:DP:R59:mm30:v5500:image01.png"/>
                    <pic:cNvPicPr>
                      <a:picLocks noChangeAspect="1" noChangeArrowheads="1"/>
                    </pic:cNvPicPr>
                  </pic:nvPicPr>
                  <pic:blipFill>
                    <a:blip r:embed="rId101"/>
                    <a:srcRect l="2908" t="14948" r="9305" b="3737"/>
                    <a:stretch>
                      <a:fillRect/>
                    </a:stretch>
                  </pic:blipFill>
                  <pic:spPr bwMode="auto">
                    <a:xfrm>
                      <a:off x="0" y="0"/>
                      <a:ext cx="5486400" cy="2374587"/>
                    </a:xfrm>
                    <a:prstGeom prst="rect">
                      <a:avLst/>
                    </a:prstGeom>
                    <a:noFill/>
                    <a:ln w="9525">
                      <a:noFill/>
                      <a:miter lim="800000"/>
                      <a:headEnd/>
                      <a:tailEnd/>
                    </a:ln>
                  </pic:spPr>
                </pic:pic>
              </a:graphicData>
            </a:graphic>
          </wp:inline>
        </w:drawing>
      </w:r>
    </w:p>
    <w:p w:rsidR="00692615" w:rsidRDefault="00333BDD" w:rsidP="00FF0372">
      <w:pPr>
        <w:pStyle w:val="Caption"/>
        <w:jc w:val="center"/>
      </w:pPr>
      <w:bookmarkStart w:id="140" w:name="_Ref103682159"/>
      <w:bookmarkStart w:id="141" w:name="_Toc115513751"/>
      <w:r>
        <w:t xml:space="preserve">Figure </w:t>
      </w:r>
      <w:fldSimple w:instr=" SEQ Figure \* ARABIC ">
        <w:r w:rsidR="00A75CBE">
          <w:rPr>
            <w:noProof/>
          </w:rPr>
          <w:t>48</w:t>
        </w:r>
      </w:fldSimple>
      <w:bookmarkEnd w:id="140"/>
      <w:r w:rsidR="00E86AA5">
        <w:t xml:space="preserve"> Mixed mode 30 degree test. DP780 steel, spot weld diameter 5.9 mm</w:t>
      </w:r>
      <w:bookmarkEnd w:id="141"/>
    </w:p>
    <w:p w:rsidR="00E06B35" w:rsidRDefault="00692615" w:rsidP="00692615">
      <w:pPr>
        <w:pStyle w:val="BodyText"/>
      </w:pPr>
      <w:r>
        <w:t xml:space="preserve">All the experiments except one exhibited interfacial failure that was also predicted by the simulation. The experimental scatter of the data was very large as is demonstrated in </w:t>
      </w:r>
      <w:r w:rsidR="00FD2631">
        <w:fldChar w:fldCharType="begin"/>
      </w:r>
      <w:r w:rsidR="00590646">
        <w:instrText xml:space="preserve"> REF _Ref103682380 \h </w:instrText>
      </w:r>
      <w:r w:rsidR="00FD2631">
        <w:fldChar w:fldCharType="separate"/>
      </w:r>
      <w:r w:rsidR="00A75CBE">
        <w:t xml:space="preserve">Figure </w:t>
      </w:r>
      <w:r w:rsidR="00A75CBE">
        <w:rPr>
          <w:noProof/>
        </w:rPr>
        <w:t>49</w:t>
      </w:r>
      <w:r w:rsidR="00FD2631">
        <w:fldChar w:fldCharType="end"/>
      </w:r>
      <w:r>
        <w:t>.</w:t>
      </w:r>
    </w:p>
    <w:p w:rsidR="00130294" w:rsidRPr="00692615" w:rsidRDefault="00E06B35" w:rsidP="00692615">
      <w:pPr>
        <w:pStyle w:val="BodyText"/>
      </w:pPr>
      <w:r>
        <w:t xml:space="preserve">Finally, the deformation of the simulated test at 90 degrees loading is shown in </w:t>
      </w:r>
      <w:r w:rsidR="00FD2631">
        <w:fldChar w:fldCharType="begin"/>
      </w:r>
      <w:r w:rsidR="00203D02">
        <w:instrText xml:space="preserve"> REF _Ref103682501 \h </w:instrText>
      </w:r>
      <w:r w:rsidR="00FD2631">
        <w:fldChar w:fldCharType="separate"/>
      </w:r>
      <w:r w:rsidR="00A75CBE">
        <w:t xml:space="preserve">Figure </w:t>
      </w:r>
      <w:r w:rsidR="00A75CBE">
        <w:rPr>
          <w:noProof/>
        </w:rPr>
        <w:t>50</w:t>
      </w:r>
      <w:r w:rsidR="00FD2631">
        <w:fldChar w:fldCharType="end"/>
      </w:r>
      <w:r>
        <w:t>. The predicted failure mode is pullout as it was observed in all the tests except in one sample.</w:t>
      </w:r>
    </w:p>
    <w:p w:rsidR="00333BDD" w:rsidRDefault="00333BDD" w:rsidP="00FF0372">
      <w:pPr>
        <w:pStyle w:val="BodyText"/>
        <w:keepNext/>
        <w:jc w:val="center"/>
      </w:pPr>
      <w:r>
        <w:rPr>
          <w:noProof/>
          <w:snapToGrid/>
          <w:lang w:eastAsia="en-US"/>
        </w:rPr>
        <w:drawing>
          <wp:inline distT="0" distB="0" distL="0" distR="0">
            <wp:extent cx="4114800" cy="3081820"/>
            <wp:effectExtent l="25400" t="0" r="0" b="0"/>
            <wp:docPr id="154" name="Picture 154" descr="WD Passport:Mac:DP_spw_092408:DP:R59:mm30:v5500:bc_displacement:MM30_Model_SvsDexpD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WD Passport:Mac:DP_spw_092408:DP:R59:mm30:v5500:bc_displacement:MM30_Model_SvsDexpD59.png"/>
                    <pic:cNvPicPr>
                      <a:picLocks noChangeAspect="1" noChangeArrowheads="1"/>
                    </pic:cNvPicPr>
                  </pic:nvPicPr>
                  <pic:blipFill>
                    <a:blip r:embed="rId102"/>
                    <a:srcRect/>
                    <a:stretch>
                      <a:fillRect/>
                    </a:stretch>
                  </pic:blipFill>
                  <pic:spPr bwMode="auto">
                    <a:xfrm>
                      <a:off x="0" y="0"/>
                      <a:ext cx="4114800" cy="3081820"/>
                    </a:xfrm>
                    <a:prstGeom prst="rect">
                      <a:avLst/>
                    </a:prstGeom>
                    <a:noFill/>
                    <a:ln w="9525">
                      <a:noFill/>
                      <a:miter lim="800000"/>
                      <a:headEnd/>
                      <a:tailEnd/>
                    </a:ln>
                  </pic:spPr>
                </pic:pic>
              </a:graphicData>
            </a:graphic>
          </wp:inline>
        </w:drawing>
      </w:r>
    </w:p>
    <w:p w:rsidR="00333BDD" w:rsidRDefault="00333BDD" w:rsidP="00E06B35">
      <w:pPr>
        <w:pStyle w:val="Caption"/>
      </w:pPr>
      <w:bookmarkStart w:id="142" w:name="_Ref103682380"/>
      <w:bookmarkStart w:id="143" w:name="_Toc115513752"/>
      <w:r>
        <w:t xml:space="preserve">Figure </w:t>
      </w:r>
      <w:fldSimple w:instr=" SEQ Figure \* ARABIC ">
        <w:r w:rsidR="00A75CBE">
          <w:rPr>
            <w:noProof/>
          </w:rPr>
          <w:t>49</w:t>
        </w:r>
      </w:fldSimple>
      <w:bookmarkEnd w:id="142"/>
      <w:r w:rsidR="00E86AA5">
        <w:t xml:space="preserve"> </w:t>
      </w:r>
      <w:r w:rsidR="00C76D74">
        <w:t>Force displacement data for m</w:t>
      </w:r>
      <w:r w:rsidR="00E86AA5">
        <w:t>ixed mode 30 degree</w:t>
      </w:r>
      <w:r w:rsidR="00C76D74">
        <w:t>s</w:t>
      </w:r>
      <w:r w:rsidR="00E86AA5">
        <w:t xml:space="preserve"> test. DP780 steel, spot weld diameter 5.9 mm</w:t>
      </w:r>
      <w:bookmarkEnd w:id="143"/>
    </w:p>
    <w:p w:rsidR="00333BDD" w:rsidRDefault="00333BDD" w:rsidP="00FF0372">
      <w:pPr>
        <w:pStyle w:val="BodyText"/>
        <w:keepNext/>
        <w:jc w:val="center"/>
      </w:pPr>
      <w:r>
        <w:rPr>
          <w:noProof/>
          <w:snapToGrid/>
          <w:lang w:eastAsia="en-US"/>
        </w:rPr>
        <w:drawing>
          <wp:inline distT="0" distB="0" distL="0" distR="0">
            <wp:extent cx="5029200" cy="3200823"/>
            <wp:effectExtent l="25400" t="0" r="0" b="0"/>
            <wp:docPr id="157" name="Picture 157" descr="WD Passport:Mac:DP_spw_092408:DP:R59:mm90:v5500:bc_displacement:image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WD Passport:Mac:DP_spw_092408:DP:R59:mm90:v5500:bc_displacement:image06.png"/>
                    <pic:cNvPicPr>
                      <a:picLocks noChangeAspect="1" noChangeArrowheads="1"/>
                    </pic:cNvPicPr>
                  </pic:nvPicPr>
                  <pic:blipFill>
                    <a:blip r:embed="rId103"/>
                    <a:srcRect b="3594"/>
                    <a:stretch>
                      <a:fillRect/>
                    </a:stretch>
                  </pic:blipFill>
                  <pic:spPr bwMode="auto">
                    <a:xfrm>
                      <a:off x="0" y="0"/>
                      <a:ext cx="5029200" cy="3200823"/>
                    </a:xfrm>
                    <a:prstGeom prst="rect">
                      <a:avLst/>
                    </a:prstGeom>
                    <a:noFill/>
                    <a:ln w="9525">
                      <a:noFill/>
                      <a:miter lim="800000"/>
                      <a:headEnd/>
                      <a:tailEnd/>
                    </a:ln>
                  </pic:spPr>
                </pic:pic>
              </a:graphicData>
            </a:graphic>
          </wp:inline>
        </w:drawing>
      </w:r>
    </w:p>
    <w:p w:rsidR="00692615" w:rsidRDefault="00333BDD" w:rsidP="00FF0372">
      <w:pPr>
        <w:pStyle w:val="Caption"/>
        <w:jc w:val="center"/>
      </w:pPr>
      <w:bookmarkStart w:id="144" w:name="_Ref103682501"/>
      <w:bookmarkStart w:id="145" w:name="_Toc115513753"/>
      <w:r>
        <w:t xml:space="preserve">Figure </w:t>
      </w:r>
      <w:fldSimple w:instr=" SEQ Figure \* ARABIC ">
        <w:r w:rsidR="00A75CBE">
          <w:rPr>
            <w:noProof/>
          </w:rPr>
          <w:t>50</w:t>
        </w:r>
      </w:fldSimple>
      <w:bookmarkEnd w:id="144"/>
      <w:r w:rsidR="00E86AA5">
        <w:t xml:space="preserve"> Mixed mode 90 degree</w:t>
      </w:r>
      <w:r w:rsidR="00C76D74">
        <w:t>s</w:t>
      </w:r>
      <w:r w:rsidR="00E86AA5">
        <w:t xml:space="preserve"> test. DP780 steel, spot weld diameter 5.9 mm</w:t>
      </w:r>
      <w:bookmarkEnd w:id="145"/>
    </w:p>
    <w:p w:rsidR="00F01BFB" w:rsidRDefault="00F01BFB" w:rsidP="00F01BFB">
      <w:pPr>
        <w:pStyle w:val="BodyText"/>
        <w:keepNext/>
        <w:jc w:val="center"/>
      </w:pPr>
      <w:r>
        <w:rPr>
          <w:noProof/>
          <w:snapToGrid/>
          <w:lang w:eastAsia="en-US"/>
        </w:rPr>
        <w:drawing>
          <wp:inline distT="0" distB="0" distL="0" distR="0">
            <wp:extent cx="4572000" cy="3424244"/>
            <wp:effectExtent l="25400" t="0" r="0" b="0"/>
            <wp:docPr id="159" name="Picture 159" descr="WD Passport:Mac:DP_spw_092408:DP:R59:mm90:v5500:bc_displacement:fMM9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WD Passport:Mac:DP_spw_092408:DP:R59:mm90:v5500:bc_displacement:fMM90-2.png"/>
                    <pic:cNvPicPr>
                      <a:picLocks noChangeAspect="1" noChangeArrowheads="1"/>
                    </pic:cNvPicPr>
                  </pic:nvPicPr>
                  <pic:blipFill>
                    <a:blip r:embed="rId104"/>
                    <a:srcRect/>
                    <a:stretch>
                      <a:fillRect/>
                    </a:stretch>
                  </pic:blipFill>
                  <pic:spPr bwMode="auto">
                    <a:xfrm>
                      <a:off x="0" y="0"/>
                      <a:ext cx="4572000" cy="3424244"/>
                    </a:xfrm>
                    <a:prstGeom prst="rect">
                      <a:avLst/>
                    </a:prstGeom>
                    <a:noFill/>
                    <a:ln w="9525">
                      <a:noFill/>
                      <a:miter lim="800000"/>
                      <a:headEnd/>
                      <a:tailEnd/>
                    </a:ln>
                  </pic:spPr>
                </pic:pic>
              </a:graphicData>
            </a:graphic>
          </wp:inline>
        </w:drawing>
      </w:r>
    </w:p>
    <w:p w:rsidR="00130294" w:rsidRDefault="00F01BFB" w:rsidP="00AB34ED">
      <w:pPr>
        <w:pStyle w:val="Caption"/>
        <w:jc w:val="center"/>
      </w:pPr>
      <w:bookmarkStart w:id="146" w:name="_Ref103683094"/>
      <w:bookmarkStart w:id="147" w:name="_Toc115513754"/>
      <w:r>
        <w:t xml:space="preserve">Figure </w:t>
      </w:r>
      <w:fldSimple w:instr=" SEQ Figure \* ARABIC ">
        <w:r w:rsidR="00A75CBE">
          <w:rPr>
            <w:noProof/>
          </w:rPr>
          <w:t>51</w:t>
        </w:r>
      </w:fldSimple>
      <w:bookmarkEnd w:id="146"/>
      <w:r>
        <w:t xml:space="preserve"> Force displacement data for mixed mode 90 degrees test. DP780 steel, spot weld diameter 5.9 mm</w:t>
      </w:r>
      <w:bookmarkEnd w:id="147"/>
    </w:p>
    <w:p w:rsidR="00DD708A" w:rsidRDefault="000A3B02" w:rsidP="00DD708A">
      <w:pPr>
        <w:pStyle w:val="BodyText"/>
      </w:pPr>
      <w:r>
        <w:t xml:space="preserve">Simulation results are compared with quasi-static tests in </w:t>
      </w:r>
      <w:r w:rsidR="00FD2631">
        <w:fldChar w:fldCharType="begin"/>
      </w:r>
      <w:r w:rsidR="00203D02">
        <w:instrText xml:space="preserve"> REF _Ref103683094 \h </w:instrText>
      </w:r>
      <w:r w:rsidR="00FD2631">
        <w:fldChar w:fldCharType="separate"/>
      </w:r>
      <w:r w:rsidR="00A75CBE">
        <w:t xml:space="preserve">Figure </w:t>
      </w:r>
      <w:r w:rsidR="00A75CBE">
        <w:rPr>
          <w:noProof/>
        </w:rPr>
        <w:t>51</w:t>
      </w:r>
      <w:r w:rsidR="00FD2631">
        <w:fldChar w:fldCharType="end"/>
      </w:r>
      <w:r>
        <w:t>. The results from dynamics test had enormous scatter and oscillations that made then unusable.</w:t>
      </w:r>
      <w:r w:rsidR="00DD708A">
        <w:t xml:space="preserve"> </w:t>
      </w:r>
      <w:r w:rsidR="00F01BFB">
        <w:t xml:space="preserve">In this case, the </w:t>
      </w:r>
      <w:r w:rsidR="00AB34ED">
        <w:t xml:space="preserve">stiffness and the </w:t>
      </w:r>
      <w:r w:rsidR="00F01BFB">
        <w:t xml:space="preserve">maximum </w:t>
      </w:r>
      <w:r w:rsidR="00AB34ED">
        <w:t>force are relativ</w:t>
      </w:r>
      <w:r w:rsidR="00DD708A">
        <w:t xml:space="preserve">ely close. As mentioned above, the </w:t>
      </w:r>
      <w:r w:rsidR="00AB34ED">
        <w:t>considerable variations in the experimental results require further development of test instrumentation</w:t>
      </w:r>
      <w:r w:rsidR="00DD708A">
        <w:t>, clamping, equipment</w:t>
      </w:r>
      <w:r w:rsidR="00AB34ED">
        <w:t xml:space="preserve"> and loading control in order to generate data for full model verification.</w:t>
      </w:r>
    </w:p>
    <w:p w:rsidR="00DD708A" w:rsidRDefault="00DD708A" w:rsidP="00DD708A">
      <w:pPr>
        <w:pStyle w:val="BodyText"/>
      </w:pPr>
    </w:p>
    <w:p w:rsidR="004F4B0E" w:rsidRPr="00935D72" w:rsidRDefault="00594854" w:rsidP="00DD708A">
      <w:pPr>
        <w:pStyle w:val="Heading1"/>
      </w:pPr>
      <w:bookmarkStart w:id="148" w:name="_Toc115513701"/>
      <w:r>
        <w:t>Conclusions</w:t>
      </w:r>
      <w:bookmarkEnd w:id="148"/>
    </w:p>
    <w:p w:rsidR="00DD708A" w:rsidRDefault="00DD708A" w:rsidP="00DD708A">
      <w:pPr>
        <w:pStyle w:val="BodyText"/>
      </w:pPr>
      <w:r>
        <w:t xml:space="preserve">For the most part, the proposed approach is showing a very good agreement between the simulations and the tests, with spot weld joint properties that are derived from intrinsic material properties. Better property distribution, directly implemented constraint equations, elimination of limits imposed by current LS-DYNA implementation, more strict models for strain localization and failure, and better element formulation will certainly improve accuracy of the model, but even the current, relatively crude estimates of the properties, are yielding very satisfactory results. </w:t>
      </w:r>
    </w:p>
    <w:p w:rsidR="00594854" w:rsidRPr="00D4185F" w:rsidRDefault="00DD708A" w:rsidP="003339D0">
      <w:pPr>
        <w:pStyle w:val="BodyText"/>
      </w:pPr>
      <w:r>
        <w:t xml:space="preserve">This concept feasibility study </w:t>
      </w:r>
      <w:r w:rsidR="00860E4E">
        <w:t xml:space="preserve">successfully </w:t>
      </w:r>
      <w:r w:rsidR="00860E4E" w:rsidRPr="007F07C7">
        <w:t xml:space="preserve">carried out the initial development of the Spot Weld Element (SWE) modeling framework and </w:t>
      </w:r>
      <w:r w:rsidR="00860E4E">
        <w:t>demonstrated</w:t>
      </w:r>
      <w:r w:rsidR="00860E4E" w:rsidRPr="007F07C7">
        <w:t xml:space="preserve"> of the effectiveness of such modeling approach.</w:t>
      </w:r>
      <w:r w:rsidR="00860E4E">
        <w:t xml:space="preserve"> Specific</w:t>
      </w:r>
      <w:r>
        <w:t xml:space="preserve"> list of achieved objectives are:</w:t>
      </w:r>
    </w:p>
    <w:p w:rsidR="00594854" w:rsidRPr="00EF4658" w:rsidRDefault="003E328D" w:rsidP="00594854">
      <w:pPr>
        <w:pStyle w:val="ListBullets"/>
      </w:pPr>
      <w:r>
        <w:t>T</w:t>
      </w:r>
      <w:r w:rsidR="00594854">
        <w:t>he initial version of SWE</w:t>
      </w:r>
      <w:r>
        <w:t xml:space="preserve"> has been developed with the following capabilities:</w:t>
      </w:r>
    </w:p>
    <w:p w:rsidR="00594854" w:rsidRPr="00EF4658" w:rsidRDefault="00594854" w:rsidP="00594854">
      <w:pPr>
        <w:pStyle w:val="ListBullets"/>
        <w:ind w:left="1008"/>
      </w:pPr>
      <w:r w:rsidRPr="00EF4658">
        <w:t xml:space="preserve">Capable of handling weld geometry and </w:t>
      </w:r>
      <w:r>
        <w:t xml:space="preserve">weld </w:t>
      </w:r>
      <w:r w:rsidRPr="00EF4658">
        <w:t>property gradient</w:t>
      </w:r>
      <w:r w:rsidR="003E328D">
        <w:t>, and</w:t>
      </w:r>
    </w:p>
    <w:p w:rsidR="00594854" w:rsidRPr="00EF4658" w:rsidRDefault="00594854" w:rsidP="00594854">
      <w:pPr>
        <w:pStyle w:val="ListBullets"/>
        <w:ind w:left="1008"/>
      </w:pPr>
      <w:r w:rsidRPr="00EF4658">
        <w:t xml:space="preserve">Capable of predicting different fracture modes and fracture load limit </w:t>
      </w:r>
      <w:r>
        <w:t xml:space="preserve">experimentally </w:t>
      </w:r>
      <w:r w:rsidRPr="00EF4658">
        <w:t>observed in impact test</w:t>
      </w:r>
      <w:r>
        <w:t>s.</w:t>
      </w:r>
    </w:p>
    <w:p w:rsidR="00594854" w:rsidRPr="00EF4658" w:rsidRDefault="003E328D" w:rsidP="00594854">
      <w:pPr>
        <w:pStyle w:val="ListBullets"/>
      </w:pPr>
      <w:r>
        <w:t>T</w:t>
      </w:r>
      <w:r w:rsidR="00594854">
        <w:t>he initial version of i</w:t>
      </w:r>
      <w:r w:rsidR="00594854" w:rsidRPr="00EF4658">
        <w:t>ntegrated electrical-thermal-mechanical-metallurgical resis</w:t>
      </w:r>
      <w:r w:rsidR="00594854">
        <w:t>tance spot weld model</w:t>
      </w:r>
      <w:r>
        <w:t xml:space="preserve"> has been developed with the following capabilities:</w:t>
      </w:r>
    </w:p>
    <w:p w:rsidR="00594854" w:rsidRPr="00EF4658" w:rsidRDefault="00594854" w:rsidP="00594854">
      <w:pPr>
        <w:pStyle w:val="ListBullets"/>
        <w:ind w:left="1008"/>
      </w:pPr>
      <w:r w:rsidRPr="00EF4658">
        <w:t>Capable of predicting weld geometry, microstructure and microhardness</w:t>
      </w:r>
      <w:r>
        <w:t xml:space="preserve"> distributions</w:t>
      </w:r>
      <w:r w:rsidR="003E328D">
        <w:t>, and</w:t>
      </w:r>
    </w:p>
    <w:p w:rsidR="00594854" w:rsidRPr="00EF4658" w:rsidRDefault="00594854" w:rsidP="00594854">
      <w:pPr>
        <w:pStyle w:val="ListBullets"/>
        <w:ind w:left="1008"/>
      </w:pPr>
      <w:r>
        <w:t>Friendly u</w:t>
      </w:r>
      <w:r w:rsidRPr="00EF4658">
        <w:t>ser input</w:t>
      </w:r>
      <w:r>
        <w:t xml:space="preserve"> interface for </w:t>
      </w:r>
      <w:r w:rsidRPr="00EF4658">
        <w:t>welding parameters, sheet thickness and steel chemistry</w:t>
      </w:r>
      <w:r>
        <w:t>.</w:t>
      </w:r>
    </w:p>
    <w:p w:rsidR="00594854" w:rsidRPr="00EF4658" w:rsidRDefault="003E328D" w:rsidP="00F9334B">
      <w:pPr>
        <w:pStyle w:val="ListBullets"/>
      </w:pPr>
      <w:r>
        <w:t>B</w:t>
      </w:r>
      <w:r w:rsidR="00594854" w:rsidRPr="00EF4658">
        <w:t xml:space="preserve">aseline </w:t>
      </w:r>
      <w:r w:rsidR="00594854">
        <w:t xml:space="preserve">spot weld </w:t>
      </w:r>
      <w:r w:rsidR="00594854" w:rsidRPr="00EF4658">
        <w:t xml:space="preserve">impact test data </w:t>
      </w:r>
      <w:r w:rsidR="00594854">
        <w:t>on DP780 and DQSK steels</w:t>
      </w:r>
      <w:r>
        <w:t xml:space="preserve"> have been collected and analyzed to</w:t>
      </w:r>
      <w:r w:rsidR="00F9334B">
        <w:t xml:space="preserve"> c</w:t>
      </w:r>
      <w:r>
        <w:t xml:space="preserve">haracterize the </w:t>
      </w:r>
      <w:r w:rsidR="00594854">
        <w:t>e</w:t>
      </w:r>
      <w:r w:rsidR="00594854" w:rsidRPr="00EF4658">
        <w:t xml:space="preserve">ffects of impact speeds </w:t>
      </w:r>
      <w:r>
        <w:t xml:space="preserve">and loading modes, and </w:t>
      </w:r>
    </w:p>
    <w:p w:rsidR="00594854" w:rsidRPr="00EF4658" w:rsidRDefault="00F9334B" w:rsidP="00F9334B">
      <w:pPr>
        <w:pStyle w:val="ListBullets"/>
      </w:pPr>
      <w:r>
        <w:t>A w</w:t>
      </w:r>
      <w:r w:rsidR="00594854">
        <w:t>eb-based database</w:t>
      </w:r>
      <w:r>
        <w:t xml:space="preserve"> has been set-up</w:t>
      </w:r>
      <w:r w:rsidR="00594854" w:rsidRPr="00EF4658">
        <w:t xml:space="preserve"> for </w:t>
      </w:r>
      <w:r w:rsidR="00594854">
        <w:t xml:space="preserve">user-friendly </w:t>
      </w:r>
      <w:r w:rsidR="00594854" w:rsidRPr="00EF4658">
        <w:t>interactive data analysis and retrieval</w:t>
      </w:r>
      <w:r w:rsidR="00594854">
        <w:t>.</w:t>
      </w:r>
    </w:p>
    <w:p w:rsidR="00594854" w:rsidRDefault="00594854" w:rsidP="00594854">
      <w:pPr>
        <w:pStyle w:val="BodyText"/>
      </w:pPr>
    </w:p>
    <w:p w:rsidR="0047696D" w:rsidRDefault="00594854" w:rsidP="00594854">
      <w:pPr>
        <w:pStyle w:val="Heading1"/>
      </w:pPr>
      <w:bookmarkStart w:id="149" w:name="_Toc115513702"/>
      <w:r>
        <w:t>Future Work (Phase II)</w:t>
      </w:r>
      <w:bookmarkEnd w:id="149"/>
    </w:p>
    <w:p w:rsidR="003339D0" w:rsidRDefault="00DD708A" w:rsidP="003339D0">
      <w:pPr>
        <w:pStyle w:val="BodyText"/>
      </w:pPr>
      <w:r>
        <w:t>A possible follow-up,</w:t>
      </w:r>
      <w:r w:rsidR="003339D0" w:rsidRPr="007F07C7">
        <w:t xml:space="preserve"> Phase II</w:t>
      </w:r>
      <w:r>
        <w:t>,</w:t>
      </w:r>
      <w:r w:rsidR="003339D0" w:rsidRPr="007F07C7">
        <w:t xml:space="preserve"> </w:t>
      </w:r>
      <w:r>
        <w:t>is envisioned as</w:t>
      </w:r>
      <w:r w:rsidR="003339D0">
        <w:t xml:space="preserve"> </w:t>
      </w:r>
      <w:r w:rsidR="003339D0" w:rsidRPr="007F07C7">
        <w:t xml:space="preserve">a </w:t>
      </w:r>
      <w:r w:rsidR="003339D0">
        <w:t xml:space="preserve">more </w:t>
      </w:r>
      <w:r w:rsidR="003339D0" w:rsidRPr="007F07C7">
        <w:t xml:space="preserve">comprehensive </w:t>
      </w:r>
      <w:r w:rsidR="003339D0">
        <w:t xml:space="preserve">research and </w:t>
      </w:r>
      <w:r w:rsidR="003339D0" w:rsidRPr="007F07C7">
        <w:t xml:space="preserve">development </w:t>
      </w:r>
      <w:r>
        <w:t>of</w:t>
      </w:r>
      <w:r w:rsidR="003339D0">
        <w:t xml:space="preserve"> the SWE modeling framework </w:t>
      </w:r>
      <w:r w:rsidR="003339D0" w:rsidRPr="007F07C7">
        <w:t xml:space="preserve">with the </w:t>
      </w:r>
      <w:r w:rsidR="003339D0">
        <w:t>following major milestones:</w:t>
      </w:r>
    </w:p>
    <w:p w:rsidR="003339D0" w:rsidRDefault="003339D0" w:rsidP="003339D0">
      <w:pPr>
        <w:pStyle w:val="ListBullets"/>
      </w:pPr>
      <w:r w:rsidRPr="00DB0E08">
        <w:t xml:space="preserve">Extend the applicability </w:t>
      </w:r>
      <w:r w:rsidR="0021111C">
        <w:t xml:space="preserve">and robustness </w:t>
      </w:r>
      <w:r w:rsidRPr="00DB0E08">
        <w:t xml:space="preserve">of Spot Weld Element (SWE) to </w:t>
      </w:r>
      <w:r w:rsidR="00A41AD2">
        <w:t xml:space="preserve">cover wide range of AHSS grades and </w:t>
      </w:r>
      <w:r w:rsidRPr="00DB0E08">
        <w:t>spot weld configurations</w:t>
      </w:r>
      <w:r>
        <w:t xml:space="preserve"> and structural components</w:t>
      </w:r>
      <w:r w:rsidRPr="00DB0E08">
        <w:t xml:space="preserve">. </w:t>
      </w:r>
    </w:p>
    <w:p w:rsidR="003339D0" w:rsidRDefault="003339D0" w:rsidP="003339D0">
      <w:pPr>
        <w:pStyle w:val="ListBullets"/>
      </w:pPr>
      <w:r w:rsidRPr="00DB0E08">
        <w:t xml:space="preserve">Extend SWE to other </w:t>
      </w:r>
      <w:r w:rsidR="00A41AD2">
        <w:t xml:space="preserve">materials </w:t>
      </w:r>
      <w:r w:rsidR="00A41AD2" w:rsidRPr="00DB0E08">
        <w:t xml:space="preserve">(steel, Al, Mg, and composites) </w:t>
      </w:r>
      <w:r w:rsidR="00A41AD2">
        <w:t>and joining processes (friction bit joining, friction stir joining, arc welding, laser welding) for multi-material body structures</w:t>
      </w:r>
      <w:r w:rsidRPr="00DB0E08">
        <w:t xml:space="preserve">, </w:t>
      </w:r>
    </w:p>
    <w:p w:rsidR="003339D0" w:rsidRDefault="003339D0" w:rsidP="003339D0">
      <w:pPr>
        <w:pStyle w:val="ListBullets"/>
      </w:pPr>
      <w:r w:rsidRPr="00DB0E08">
        <w:t xml:space="preserve">Develop weld fracture criteria applicable to different loading and fracture modes, and different combination of materials and joint processes, </w:t>
      </w:r>
    </w:p>
    <w:p w:rsidR="003339D0" w:rsidRDefault="003339D0" w:rsidP="003339D0">
      <w:pPr>
        <w:pStyle w:val="ListBullets"/>
      </w:pPr>
      <w:r w:rsidRPr="00DB0E08">
        <w:t xml:space="preserve">Develop a comprehensive impact testing database, and </w:t>
      </w:r>
    </w:p>
    <w:p w:rsidR="003339D0" w:rsidRDefault="003339D0" w:rsidP="003339D0">
      <w:pPr>
        <w:pStyle w:val="ListBullets"/>
      </w:pPr>
      <w:r w:rsidRPr="00DB0E08">
        <w:t>Component level CAE model validation.</w:t>
      </w:r>
    </w:p>
    <w:p w:rsidR="003339D0" w:rsidRDefault="003339D0" w:rsidP="003339D0">
      <w:pPr>
        <w:jc w:val="both"/>
      </w:pPr>
    </w:p>
    <w:p w:rsidR="00594854" w:rsidRPr="000D6EC0" w:rsidRDefault="003339D0" w:rsidP="0021111C">
      <w:pPr>
        <w:jc w:val="both"/>
      </w:pPr>
      <w:r w:rsidRPr="007F07C7">
        <w:t xml:space="preserve">The </w:t>
      </w:r>
      <w:r w:rsidR="00DD708A">
        <w:t>ultimate goal</w:t>
      </w:r>
      <w:r>
        <w:t xml:space="preserve"> of </w:t>
      </w:r>
      <w:r w:rsidRPr="007F07C7">
        <w:t xml:space="preserve">the </w:t>
      </w:r>
      <w:r>
        <w:t xml:space="preserve">project </w:t>
      </w:r>
      <w:r w:rsidR="00DD708A">
        <w:t xml:space="preserve">is a robust </w:t>
      </w:r>
      <w:r w:rsidRPr="007F07C7">
        <w:t xml:space="preserve">SWE </w:t>
      </w:r>
      <w:r w:rsidR="00DD708A">
        <w:t xml:space="preserve">formulation </w:t>
      </w:r>
      <w:r>
        <w:t>for multi</w:t>
      </w:r>
      <w:r w:rsidR="00DD708A">
        <w:t>ple material configurations, implementated</w:t>
      </w:r>
      <w:r>
        <w:t xml:space="preserve"> in FE</w:t>
      </w:r>
      <w:r w:rsidRPr="007F07C7">
        <w:t>M crash codes</w:t>
      </w:r>
      <w:r>
        <w:t xml:space="preserve"> and microstructure-property model for the SWE</w:t>
      </w:r>
      <w:r w:rsidRPr="007F07C7">
        <w:t xml:space="preserve">. </w:t>
      </w:r>
    </w:p>
    <w:p w:rsidR="00594854" w:rsidRPr="001A395C" w:rsidRDefault="00594854" w:rsidP="00594854">
      <w:pPr>
        <w:pStyle w:val="ListBullets"/>
        <w:numPr>
          <w:ilvl w:val="0"/>
          <w:numId w:val="0"/>
        </w:numPr>
        <w:ind w:left="576"/>
      </w:pPr>
    </w:p>
    <w:p w:rsidR="00935D72" w:rsidRDefault="00594854" w:rsidP="00D723BD">
      <w:pPr>
        <w:pStyle w:val="Heading1"/>
        <w:spacing w:after="0"/>
        <w:ind w:left="0" w:firstLine="0"/>
      </w:pPr>
      <w:bookmarkStart w:id="150" w:name="_Toc448448566"/>
      <w:bookmarkStart w:id="151" w:name="_Toc115513703"/>
      <w:bookmarkEnd w:id="40"/>
      <w:bookmarkEnd w:id="41"/>
      <w:r>
        <w:t>Reference</w:t>
      </w:r>
      <w:bookmarkEnd w:id="150"/>
      <w:r>
        <w:t>s</w:t>
      </w:r>
      <w:bookmarkEnd w:id="151"/>
    </w:p>
    <w:p w:rsidR="00D723BD" w:rsidRPr="00935D72" w:rsidRDefault="00D723BD" w:rsidP="00935D72"/>
    <w:p w:rsidR="004C470A" w:rsidRDefault="00FD2631" w:rsidP="004C470A">
      <w:pPr>
        <w:rPr>
          <w:noProof/>
        </w:rPr>
      </w:pPr>
      <w:r w:rsidRPr="00D723BD">
        <w:fldChar w:fldCharType="begin"/>
      </w:r>
      <w:r w:rsidR="00D723BD" w:rsidRPr="00D723BD">
        <w:instrText xml:space="preserve"> ADDIN EN.REFLIST </w:instrText>
      </w:r>
      <w:r w:rsidRPr="00D723BD">
        <w:fldChar w:fldCharType="separate"/>
      </w:r>
      <w:r w:rsidR="004C470A">
        <w:rPr>
          <w:noProof/>
        </w:rPr>
        <w:t>[1]</w:t>
      </w:r>
      <w:r w:rsidR="004C470A">
        <w:rPr>
          <w:noProof/>
        </w:rPr>
        <w:tab/>
        <w:t>Donders S, Brughmans M, Hermans L, Tzannetakis N. The effect of spot weld failure on dynamic vehicle performance. 2005. p. 16-25.</w:t>
      </w:r>
    </w:p>
    <w:p w:rsidR="004C470A" w:rsidRDefault="004C470A" w:rsidP="004C470A">
      <w:pPr>
        <w:rPr>
          <w:noProof/>
        </w:rPr>
      </w:pPr>
      <w:r>
        <w:rPr>
          <w:noProof/>
        </w:rPr>
        <w:t>[2]</w:t>
      </w:r>
      <w:r>
        <w:rPr>
          <w:noProof/>
        </w:rPr>
        <w:tab/>
        <w:t>Applications CoA. Advanced High Strength Steel (AHSS) Application Guidelines. International Iron &amp; Steel Institute; 2005.</w:t>
      </w:r>
    </w:p>
    <w:p w:rsidR="004C470A" w:rsidRDefault="004C470A" w:rsidP="004C470A">
      <w:pPr>
        <w:rPr>
          <w:noProof/>
        </w:rPr>
      </w:pPr>
      <w:r>
        <w:rPr>
          <w:noProof/>
        </w:rPr>
        <w:t>[3]</w:t>
      </w:r>
      <w:r>
        <w:rPr>
          <w:noProof/>
        </w:rPr>
        <w:tab/>
        <w:t>Chiang J, Jiang C. Effect of Cooling Rate on Fracture Toughness at the Simulated HAZ of DP600 Steels. SAE Technical Paper. 2004(04M-156).</w:t>
      </w:r>
    </w:p>
    <w:p w:rsidR="004C470A" w:rsidRDefault="004C470A" w:rsidP="004C470A">
      <w:pPr>
        <w:rPr>
          <w:noProof/>
        </w:rPr>
      </w:pPr>
      <w:r>
        <w:rPr>
          <w:noProof/>
        </w:rPr>
        <w:t>[4]</w:t>
      </w:r>
      <w:r>
        <w:rPr>
          <w:noProof/>
        </w:rPr>
        <w:tab/>
        <w:t>Feng Z, Chiang J, Jiang C. Effects of Steel Chemistry on the Microstructure and Property of DP600 Weld, MPLUS Program Report. Oak Ridge National Laboratory; 2004.</w:t>
      </w:r>
    </w:p>
    <w:p w:rsidR="004C470A" w:rsidRDefault="004C470A" w:rsidP="004C470A">
      <w:pPr>
        <w:rPr>
          <w:noProof/>
        </w:rPr>
      </w:pPr>
      <w:r>
        <w:rPr>
          <w:noProof/>
        </w:rPr>
        <w:t>[5]</w:t>
      </w:r>
      <w:r>
        <w:rPr>
          <w:noProof/>
        </w:rPr>
        <w:tab/>
        <w:t>Kuo M, CHIANG J. Weldability study of resistance spot welds and minimum weld button size methodology development for DP steel. SAE transactions. 2004;113(5):67-77.</w:t>
      </w:r>
    </w:p>
    <w:p w:rsidR="004C470A" w:rsidRDefault="004C470A" w:rsidP="004C470A">
      <w:pPr>
        <w:rPr>
          <w:noProof/>
        </w:rPr>
      </w:pPr>
      <w:r>
        <w:rPr>
          <w:noProof/>
        </w:rPr>
        <w:t>[6]</w:t>
      </w:r>
      <w:r>
        <w:rPr>
          <w:noProof/>
        </w:rPr>
        <w:tab/>
        <w:t>Peterson W, Borchelt J. Maximizing cross tension impact properties of spot welds in 1. 5 mm low carbon, dual-phase, and martensitic steels. SAE Transactions: Journal of Materials &amp; Manufacturing. 2000;109:970-981.</w:t>
      </w:r>
    </w:p>
    <w:p w:rsidR="004C470A" w:rsidRDefault="004C470A" w:rsidP="004C470A">
      <w:pPr>
        <w:rPr>
          <w:noProof/>
        </w:rPr>
      </w:pPr>
      <w:r>
        <w:rPr>
          <w:noProof/>
        </w:rPr>
        <w:t>[7]</w:t>
      </w:r>
      <w:r>
        <w:rPr>
          <w:noProof/>
        </w:rPr>
        <w:tab/>
        <w:t>Shi S, Westgate S. Resistance spot welding of high-strength steel sheet, (600-1200N/mm2). TWI CRP Report No 767, The Welding InstituteCorporate Research Program Report. 2003;767.</w:t>
      </w:r>
    </w:p>
    <w:p w:rsidR="004C470A" w:rsidRDefault="004C470A" w:rsidP="004C470A">
      <w:pPr>
        <w:rPr>
          <w:noProof/>
        </w:rPr>
      </w:pPr>
      <w:r>
        <w:rPr>
          <w:noProof/>
        </w:rPr>
        <w:t>[8]</w:t>
      </w:r>
      <w:r>
        <w:rPr>
          <w:noProof/>
        </w:rPr>
        <w:tab/>
        <w:t>Birch RS, Alves M. Dynamic failure of structural joint systems. Thin-Walled Structures. 2000;36(2):137-154.</w:t>
      </w:r>
    </w:p>
    <w:p w:rsidR="004C470A" w:rsidRDefault="004C470A" w:rsidP="004C470A">
      <w:pPr>
        <w:rPr>
          <w:noProof/>
        </w:rPr>
      </w:pPr>
      <w:r>
        <w:rPr>
          <w:noProof/>
        </w:rPr>
        <w:t>[9]</w:t>
      </w:r>
      <w:r>
        <w:rPr>
          <w:noProof/>
        </w:rPr>
        <w:tab/>
        <w:t>White MD, Jones N. Experimental quasi-static axial crushing of top-hat and double-hat thin-walled sections. International Journal of Mechanical Sciences. 1999;41(2):179-208.</w:t>
      </w:r>
    </w:p>
    <w:p w:rsidR="004C470A" w:rsidRDefault="004C470A" w:rsidP="004C470A">
      <w:pPr>
        <w:rPr>
          <w:noProof/>
        </w:rPr>
      </w:pPr>
      <w:r>
        <w:rPr>
          <w:noProof/>
        </w:rPr>
        <w:t>[10]</w:t>
      </w:r>
      <w:r>
        <w:rPr>
          <w:noProof/>
        </w:rPr>
        <w:tab/>
        <w:t>White MD, Jones N. Experimental study into the energy absorbing characteristics of top-hat and double-hat sections subjected to dynamic axial crushing. Proceedings of the Institution of Mechanical Engineers Part D-Journal of Automobile Engineering. 1999;213(D3):259-278.</w:t>
      </w:r>
    </w:p>
    <w:p w:rsidR="004C470A" w:rsidRDefault="004C470A" w:rsidP="004C470A">
      <w:pPr>
        <w:rPr>
          <w:noProof/>
        </w:rPr>
      </w:pPr>
      <w:r>
        <w:rPr>
          <w:noProof/>
        </w:rPr>
        <w:t>[11]</w:t>
      </w:r>
      <w:r>
        <w:rPr>
          <w:noProof/>
        </w:rPr>
        <w:tab/>
        <w:t>Schneider F, Jones N. Influence of spot-weld failure on crushing of thin-walled structural sections. International Journal of Mechanical Sciences. 2003;45(12):2061-2081.</w:t>
      </w:r>
    </w:p>
    <w:p w:rsidR="004C470A" w:rsidRDefault="004C470A" w:rsidP="004C470A">
      <w:pPr>
        <w:rPr>
          <w:noProof/>
        </w:rPr>
      </w:pPr>
      <w:r>
        <w:rPr>
          <w:noProof/>
        </w:rPr>
        <w:t>[12]</w:t>
      </w:r>
      <w:r>
        <w:rPr>
          <w:noProof/>
        </w:rPr>
        <w:tab/>
        <w:t>Tarigopula V, Langseth M, Hopperstad O, Clausen A. Axial crushing of thin-walled high-strength steel sections. International Journal of Impact Engineering. 2006;32(5):847-882.</w:t>
      </w:r>
    </w:p>
    <w:p w:rsidR="004C470A" w:rsidRDefault="004C470A" w:rsidP="004C470A">
      <w:pPr>
        <w:rPr>
          <w:noProof/>
        </w:rPr>
      </w:pPr>
      <w:r>
        <w:rPr>
          <w:noProof/>
        </w:rPr>
        <w:t>[13]</w:t>
      </w:r>
      <w:r>
        <w:rPr>
          <w:noProof/>
        </w:rPr>
        <w:tab/>
        <w:t>Babu SS, Goodwin GM, Rohde RJ, Sielen B. Effect of boron on the microstructure of low-carbon steel resistance seam welds. Welding Journal. 1998;77(6):249S-253S.</w:t>
      </w:r>
    </w:p>
    <w:p w:rsidR="004C470A" w:rsidRDefault="004C470A" w:rsidP="004C470A">
      <w:pPr>
        <w:rPr>
          <w:noProof/>
        </w:rPr>
      </w:pPr>
      <w:r>
        <w:rPr>
          <w:noProof/>
        </w:rPr>
        <w:t>[14]</w:t>
      </w:r>
      <w:r>
        <w:rPr>
          <w:noProof/>
        </w:rPr>
        <w:tab/>
        <w:t>Wierzbicki T, Bao YB, Lee YW, Bai YL. Calibration and evaluation of seven fracture models. International Journal of Mechanical Sciences. 2005;47(4-5):719-743.</w:t>
      </w:r>
    </w:p>
    <w:p w:rsidR="004C470A" w:rsidRDefault="004C470A" w:rsidP="004C470A">
      <w:pPr>
        <w:rPr>
          <w:noProof/>
        </w:rPr>
      </w:pPr>
      <w:r>
        <w:rPr>
          <w:noProof/>
        </w:rPr>
        <w:t>[15]</w:t>
      </w:r>
      <w:r>
        <w:rPr>
          <w:noProof/>
        </w:rPr>
        <w:tab/>
        <w:t>Malcolm S, Nutwell E. Spotweld Failure Prediction using Solid Element Assemblies. 6 th LS-DYNA Users' Conference; 2007.</w:t>
      </w:r>
    </w:p>
    <w:p w:rsidR="004C470A" w:rsidRDefault="004C470A" w:rsidP="004C470A">
      <w:pPr>
        <w:rPr>
          <w:noProof/>
        </w:rPr>
      </w:pPr>
      <w:r>
        <w:rPr>
          <w:noProof/>
        </w:rPr>
        <w:t>[16]</w:t>
      </w:r>
      <w:r>
        <w:rPr>
          <w:noProof/>
        </w:rPr>
        <w:tab/>
        <w:t>Feng Z, Babu S, Riemer B, Santella M, GROULD J, Kimchi M. Modeling of resistance spot welds: Process and performance. Welding in the world. 2001;45(11-12):18-24.</w:t>
      </w:r>
    </w:p>
    <w:p w:rsidR="004C470A" w:rsidRDefault="004C470A" w:rsidP="004C470A">
      <w:pPr>
        <w:rPr>
          <w:noProof/>
        </w:rPr>
      </w:pPr>
      <w:r>
        <w:rPr>
          <w:noProof/>
        </w:rPr>
        <w:t>[17]</w:t>
      </w:r>
      <w:r>
        <w:rPr>
          <w:noProof/>
        </w:rPr>
        <w:tab/>
        <w:t>Tao H, Tong W, Hector LG, Zavattieri PD. Uniaxial tensile and simple shear behavior of resistance spot-welded dual-phase steel joints. Journal of Materials Engineering and Performance. 2008;17(4):517-534.</w:t>
      </w:r>
    </w:p>
    <w:p w:rsidR="004C470A" w:rsidRDefault="004C470A" w:rsidP="004C470A">
      <w:pPr>
        <w:rPr>
          <w:noProof/>
        </w:rPr>
      </w:pPr>
      <w:r>
        <w:rPr>
          <w:noProof/>
        </w:rPr>
        <w:t>[18]</w:t>
      </w:r>
      <w:r>
        <w:rPr>
          <w:noProof/>
        </w:rPr>
        <w:tab/>
        <w:t>Tong W, Tao H, Jiang XQ, Zhang NA, Marya MP, Hector LG, Gayden XHQ. Deformation and fracture of miniature tensile bars with resistance-spot-weld microstructures. Metallurgical and Materials Transactions a-Physical Metallurgy and Materials Science. 2005;36A(10):2651-2669.</w:t>
      </w:r>
    </w:p>
    <w:p w:rsidR="004C470A" w:rsidRDefault="004C470A" w:rsidP="004C470A">
      <w:pPr>
        <w:rPr>
          <w:noProof/>
        </w:rPr>
      </w:pPr>
      <w:r>
        <w:rPr>
          <w:noProof/>
        </w:rPr>
        <w:t>[19]</w:t>
      </w:r>
      <w:r>
        <w:rPr>
          <w:noProof/>
        </w:rPr>
        <w:tab/>
        <w:t>Zuniga SM, Sheppard SD. Determining the constitutive properties of the heat-affected zone in a resistance spot weld. Modelling and Simulation in Materials Science and Engineering. 1995;3(3):391-416.</w:t>
      </w:r>
    </w:p>
    <w:p w:rsidR="004C470A" w:rsidRDefault="004C470A" w:rsidP="004C470A">
      <w:pPr>
        <w:rPr>
          <w:noProof/>
        </w:rPr>
      </w:pPr>
      <w:r>
        <w:rPr>
          <w:noProof/>
        </w:rPr>
        <w:t>[20]</w:t>
      </w:r>
      <w:r>
        <w:rPr>
          <w:noProof/>
        </w:rPr>
        <w:tab/>
        <w:t>Wu S, Saha N. Some Challenges to Crashworthiness Analysis. SAE Technical Paper. 2006(2006-01-0669).</w:t>
      </w:r>
    </w:p>
    <w:p w:rsidR="004C470A" w:rsidRDefault="004C470A" w:rsidP="004C470A">
      <w:pPr>
        <w:rPr>
          <w:noProof/>
        </w:rPr>
      </w:pPr>
      <w:r>
        <w:rPr>
          <w:noProof/>
        </w:rPr>
        <w:t>[21]</w:t>
      </w:r>
      <w:r>
        <w:rPr>
          <w:noProof/>
        </w:rPr>
        <w:tab/>
        <w:t>Faruque O, Saha N, Mallela K, Tyan T, Madasamy C, Guimberteau T. Modeling of Spot Weld under Impact Loading and Its Effect on Crash Simulation. SAE Technical Paper. 2006(2006-01-0959).</w:t>
      </w:r>
    </w:p>
    <w:p w:rsidR="004C470A" w:rsidRDefault="004C470A" w:rsidP="004C470A">
      <w:pPr>
        <w:rPr>
          <w:noProof/>
        </w:rPr>
      </w:pPr>
      <w:r>
        <w:rPr>
          <w:noProof/>
        </w:rPr>
        <w:t>[22]</w:t>
      </w:r>
      <w:r>
        <w:rPr>
          <w:noProof/>
        </w:rPr>
        <w:tab/>
        <w:t>Du Bois P, Chou C, Fileta B, Khalil T, King A, Mahmood H, Mertz H, Wismans J. Vehicle crashworthiness and occupant protection. Automotive Applications Committee, American Iron and Steel Institute, Southfield, Michigan. 2004.</w:t>
      </w:r>
    </w:p>
    <w:p w:rsidR="004C470A" w:rsidRDefault="004C470A" w:rsidP="004C470A">
      <w:pPr>
        <w:rPr>
          <w:noProof/>
        </w:rPr>
      </w:pPr>
      <w:r>
        <w:rPr>
          <w:noProof/>
        </w:rPr>
        <w:t>[23]</w:t>
      </w:r>
      <w:r>
        <w:rPr>
          <w:noProof/>
        </w:rPr>
        <w:tab/>
        <w:t>Deng X, Chen W, Shi G. Three-dimensional finite element analysis of the mechanical behavior of spot welds. Finite Elements in Analysis and Design. 2000;35(1):17-39.</w:t>
      </w:r>
    </w:p>
    <w:p w:rsidR="004C470A" w:rsidRDefault="004C470A" w:rsidP="004C470A">
      <w:pPr>
        <w:rPr>
          <w:noProof/>
        </w:rPr>
      </w:pPr>
      <w:r>
        <w:rPr>
          <w:noProof/>
        </w:rPr>
        <w:t>[24]</w:t>
      </w:r>
      <w:r>
        <w:rPr>
          <w:noProof/>
        </w:rPr>
        <w:tab/>
        <w:t>Lei Z, Kang H-T, Reyes G. Full Field Strain Measurement of Resistant Spot Welds Using 3D Image Correlation Systems. Experimental Mechanics. 2008.</w:t>
      </w:r>
    </w:p>
    <w:p w:rsidR="004C470A" w:rsidRDefault="004C470A" w:rsidP="004C470A">
      <w:pPr>
        <w:rPr>
          <w:noProof/>
        </w:rPr>
      </w:pPr>
      <w:r>
        <w:rPr>
          <w:noProof/>
        </w:rPr>
        <w:t>[25]</w:t>
      </w:r>
      <w:r>
        <w:rPr>
          <w:noProof/>
        </w:rPr>
        <w:tab/>
        <w:t>Ma C, Chen DL, Bhole SD, Boudreau G, Lee A, Biro E. Microstructure and fracture characteristics of spot-welded DP600 steel. Materials Science and Engineering a-Structural Materials Properties Microstructure and Processing. 2008;485(1-2):334-346.</w:t>
      </w:r>
    </w:p>
    <w:p w:rsidR="004C470A" w:rsidRDefault="004C470A" w:rsidP="004C470A">
      <w:pPr>
        <w:rPr>
          <w:noProof/>
        </w:rPr>
      </w:pPr>
      <w:r>
        <w:rPr>
          <w:noProof/>
        </w:rPr>
        <w:t>[26]</w:t>
      </w:r>
      <w:r>
        <w:rPr>
          <w:noProof/>
        </w:rPr>
        <w:tab/>
        <w:t>Milititsky M, Pakalnins E, Jiang C, Thompson A. On Characteristics of Dp600 Resistance Spot Welds. SAE Technical Paper. 2003(2003-01-0520).</w:t>
      </w:r>
    </w:p>
    <w:p w:rsidR="004C470A" w:rsidRDefault="004C470A" w:rsidP="004C470A">
      <w:pPr>
        <w:rPr>
          <w:noProof/>
        </w:rPr>
      </w:pPr>
      <w:r>
        <w:rPr>
          <w:noProof/>
        </w:rPr>
        <w:t>[27]</w:t>
      </w:r>
      <w:r>
        <w:rPr>
          <w:noProof/>
        </w:rPr>
        <w:tab/>
        <w:t>Chen W, Deng X. Performance of shell elements in modeling spot-welded joints. Finite Elements in Analysis and Design. 2000;35(1):41-57.</w:t>
      </w:r>
    </w:p>
    <w:p w:rsidR="004C470A" w:rsidRDefault="004C470A" w:rsidP="004C470A">
      <w:pPr>
        <w:rPr>
          <w:noProof/>
        </w:rPr>
      </w:pPr>
      <w:r>
        <w:rPr>
          <w:noProof/>
        </w:rPr>
        <w:t>[28]</w:t>
      </w:r>
      <w:r>
        <w:rPr>
          <w:noProof/>
        </w:rPr>
        <w:tab/>
        <w:t>Xu S, Deng X. An evaluation of simplified finite element models for spot-welded joints. Finite Elements in Analysis and Design. 2004;40(9-10):1175-1194.</w:t>
      </w:r>
    </w:p>
    <w:p w:rsidR="004C470A" w:rsidRDefault="004C470A" w:rsidP="004C470A">
      <w:pPr>
        <w:rPr>
          <w:noProof/>
        </w:rPr>
      </w:pPr>
      <w:r>
        <w:rPr>
          <w:noProof/>
        </w:rPr>
        <w:t>[29]</w:t>
      </w:r>
      <w:r>
        <w:rPr>
          <w:noProof/>
        </w:rPr>
        <w:tab/>
        <w:t>Palmonella M, Friswell MI, Mottershead JE, Lees AW. Guidelines for the implementation of the CWELD and ACM2 spot weld models in structural dynamics. Finite Elements in Analysis and Design. 2004;41(2):193-210.</w:t>
      </w:r>
    </w:p>
    <w:p w:rsidR="004C470A" w:rsidRDefault="004C470A" w:rsidP="004C470A">
      <w:pPr>
        <w:rPr>
          <w:noProof/>
        </w:rPr>
      </w:pPr>
      <w:r>
        <w:rPr>
          <w:noProof/>
        </w:rPr>
        <w:t>[30]</w:t>
      </w:r>
      <w:r>
        <w:rPr>
          <w:noProof/>
        </w:rPr>
        <w:tab/>
        <w:t>Palmonella M, Friswell MI, Mottershead JE, Lees AW. Finite element models of spot welds in structural dynamics: review and updating. Computers &amp; Structures. 2005;83(8-9):648-661.</w:t>
      </w:r>
    </w:p>
    <w:p w:rsidR="004C470A" w:rsidRDefault="004C470A" w:rsidP="004C470A">
      <w:pPr>
        <w:rPr>
          <w:noProof/>
        </w:rPr>
      </w:pPr>
      <w:r>
        <w:rPr>
          <w:noProof/>
        </w:rPr>
        <w:t>[31]</w:t>
      </w:r>
      <w:r>
        <w:rPr>
          <w:noProof/>
        </w:rPr>
        <w:tab/>
        <w:t>Dincer S, Cinar A, Kepenek D, Asureciler B, Duran E, Mugan A. A Comparative Study on the Finite Element Models for Spot Welds and Their Verification. SAE Technical Paper. 2006(2006-01-0590).</w:t>
      </w:r>
    </w:p>
    <w:p w:rsidR="004C470A" w:rsidRDefault="004C470A" w:rsidP="004C470A">
      <w:pPr>
        <w:rPr>
          <w:noProof/>
        </w:rPr>
      </w:pPr>
      <w:r>
        <w:rPr>
          <w:noProof/>
        </w:rPr>
        <w:t>[32]</w:t>
      </w:r>
      <w:r>
        <w:rPr>
          <w:noProof/>
        </w:rPr>
        <w:tab/>
        <w:t>Schweizerhof K, Schmid W, Klamser H. Improved Simulation of Spotwelds in Comparison to Experiments using LS-DYNA. 18th CAD-FEM Users' Meeting International Congress on FEM Technology. Friedrichshafen (Lake Constance), Germany; 2000.</w:t>
      </w:r>
    </w:p>
    <w:p w:rsidR="004C470A" w:rsidRDefault="004C470A" w:rsidP="004C470A">
      <w:pPr>
        <w:rPr>
          <w:noProof/>
        </w:rPr>
      </w:pPr>
      <w:r>
        <w:rPr>
          <w:noProof/>
        </w:rPr>
        <w:t>[33]</w:t>
      </w:r>
      <w:r>
        <w:rPr>
          <w:noProof/>
        </w:rPr>
        <w:tab/>
        <w:t>Mattern S, Schweizerhof K. Wave Propagation in Automotive Structures Induced by Impact Events. In: Nagel WE, Jager W, Resch M, editors. High Performance Computing in Science and Engineering '06: Springer; 2006. p. 459-470.</w:t>
      </w:r>
    </w:p>
    <w:p w:rsidR="004C470A" w:rsidRDefault="004C470A" w:rsidP="004C470A">
      <w:pPr>
        <w:rPr>
          <w:noProof/>
        </w:rPr>
      </w:pPr>
      <w:r>
        <w:rPr>
          <w:noProof/>
        </w:rPr>
        <w:t>[34]</w:t>
      </w:r>
      <w:r>
        <w:rPr>
          <w:noProof/>
        </w:rPr>
        <w:tab/>
        <w:t>Hallquist J. LS-DYNA Keyword User's Manual Version 970. Livermore Software Technology Corporation. 2003.</w:t>
      </w:r>
    </w:p>
    <w:p w:rsidR="004C470A" w:rsidRDefault="004C470A" w:rsidP="004C470A">
      <w:pPr>
        <w:rPr>
          <w:noProof/>
        </w:rPr>
      </w:pPr>
      <w:r>
        <w:rPr>
          <w:noProof/>
        </w:rPr>
        <w:t>[35]</w:t>
      </w:r>
      <w:r>
        <w:rPr>
          <w:noProof/>
        </w:rPr>
        <w:tab/>
        <w:t>Wang J, Xia Y, Zhou Q, Zhang J. Simulation of Spot Weld Pullout by Modeling Failure Around Nugget. SAE Technical Paper. 2006(2006-01-0532).</w:t>
      </w:r>
    </w:p>
    <w:p w:rsidR="004C470A" w:rsidRDefault="004C470A" w:rsidP="004C470A">
      <w:pPr>
        <w:rPr>
          <w:noProof/>
        </w:rPr>
      </w:pPr>
      <w:r>
        <w:rPr>
          <w:noProof/>
        </w:rPr>
        <w:t>[36]</w:t>
      </w:r>
      <w:r>
        <w:rPr>
          <w:noProof/>
        </w:rPr>
        <w:tab/>
        <w:t>Zhang S. A Simplified Spot Weld Model for Finite Element Analysis. SAE Technical Paper. 2004(2004-01-0818).</w:t>
      </w:r>
    </w:p>
    <w:p w:rsidR="004C470A" w:rsidRDefault="004C470A" w:rsidP="004C470A">
      <w:pPr>
        <w:rPr>
          <w:noProof/>
        </w:rPr>
      </w:pPr>
      <w:r>
        <w:rPr>
          <w:noProof/>
        </w:rPr>
        <w:t>[37]</w:t>
      </w:r>
      <w:r>
        <w:rPr>
          <w:noProof/>
        </w:rPr>
        <w:tab/>
        <w:t>Heubrandtner T, Rangger G, Scherjau D. Advanced spotweld failure modelling based on Trefftz formulation. 4th LS-DYNA Anwenderforum, Bamberg. 2005.</w:t>
      </w:r>
    </w:p>
    <w:p w:rsidR="004C470A" w:rsidRDefault="004C470A" w:rsidP="004C470A">
      <w:pPr>
        <w:rPr>
          <w:noProof/>
        </w:rPr>
      </w:pPr>
      <w:r>
        <w:rPr>
          <w:noProof/>
        </w:rPr>
        <w:t>[38]</w:t>
      </w:r>
      <w:r>
        <w:rPr>
          <w:noProof/>
        </w:rPr>
        <w:tab/>
        <w:t>Seeger F, Feucht M, Frank T, Keding B, Haufe A. An Investigation on Spot Weld Modelling for Crash Simulation with LS-DYNA. 4 th LS-DYNA Forum. Bamberg, Germany; 2004.</w:t>
      </w:r>
    </w:p>
    <w:p w:rsidR="004C470A" w:rsidRDefault="004C470A" w:rsidP="004C470A">
      <w:pPr>
        <w:rPr>
          <w:noProof/>
        </w:rPr>
      </w:pPr>
      <w:r>
        <w:rPr>
          <w:noProof/>
        </w:rPr>
        <w:t>[39]</w:t>
      </w:r>
      <w:r>
        <w:rPr>
          <w:noProof/>
        </w:rPr>
        <w:tab/>
        <w:t>Silva I, Magalhaes M. Influence of Spot Weld Modelling on Finite Elements Results for Normal Modes Vibration Modes of a Trimmed Vehicle Body. SAE Technical Paper. 2004(2004-01-3358).</w:t>
      </w:r>
    </w:p>
    <w:p w:rsidR="004C470A" w:rsidRDefault="004C470A" w:rsidP="004C470A">
      <w:pPr>
        <w:rPr>
          <w:noProof/>
        </w:rPr>
      </w:pPr>
      <w:r>
        <w:rPr>
          <w:noProof/>
        </w:rPr>
        <w:t>[40]</w:t>
      </w:r>
      <w:r>
        <w:rPr>
          <w:noProof/>
        </w:rPr>
        <w:tab/>
        <w:t>Seeger F, Feucht M, Dumitru G, Graf T. Enhancement of Spot Weld modeling using MAT_100_DAI. 7 th LS-DYNA Forum. Bamberg, Germany; 2008.</w:t>
      </w:r>
    </w:p>
    <w:p w:rsidR="004C470A" w:rsidRDefault="004C470A" w:rsidP="004C470A">
      <w:pPr>
        <w:rPr>
          <w:noProof/>
        </w:rPr>
      </w:pPr>
      <w:r>
        <w:rPr>
          <w:noProof/>
        </w:rPr>
        <w:t>[41]</w:t>
      </w:r>
      <w:r>
        <w:rPr>
          <w:noProof/>
        </w:rPr>
        <w:tab/>
        <w:t>Schwer L, Key S, Pucik T, Bindeman L. An assessment of the LS_DYNA Hourglass Formulations via the 3D Patch Test. 5th European LS-DYNA Users Conference. Birmingham, United Kingdom; 2005.</w:t>
      </w:r>
    </w:p>
    <w:p w:rsidR="004C470A" w:rsidRDefault="004C470A" w:rsidP="004C470A">
      <w:pPr>
        <w:rPr>
          <w:noProof/>
        </w:rPr>
      </w:pPr>
      <w:r>
        <w:rPr>
          <w:noProof/>
        </w:rPr>
        <w:t>[42]</w:t>
      </w:r>
      <w:r>
        <w:rPr>
          <w:noProof/>
        </w:rPr>
        <w:tab/>
        <w:t>Marya M, Gayden XQ. Development of requirements for resistance spot welding dual-phase (DP600) steels - Part 1 - The causes of interfacial fracture. Welding Journal. 2005;84(11):172S-182S.</w:t>
      </w:r>
    </w:p>
    <w:p w:rsidR="004C470A" w:rsidRDefault="004C470A" w:rsidP="004C470A">
      <w:pPr>
        <w:rPr>
          <w:noProof/>
        </w:rPr>
      </w:pPr>
      <w:r>
        <w:rPr>
          <w:noProof/>
        </w:rPr>
        <w:t>[43]</w:t>
      </w:r>
      <w:r>
        <w:rPr>
          <w:noProof/>
        </w:rPr>
        <w:tab/>
        <w:t>Biro E, Lee A. Tensile Properties of Gleeble-Simulated HAZ from Various Dual-Phase Steels. 2008.</w:t>
      </w:r>
    </w:p>
    <w:p w:rsidR="004C470A" w:rsidRDefault="004C470A" w:rsidP="004C470A">
      <w:pPr>
        <w:rPr>
          <w:noProof/>
        </w:rPr>
      </w:pPr>
      <w:r>
        <w:rPr>
          <w:noProof/>
        </w:rPr>
        <w:t>[44]</w:t>
      </w:r>
      <w:r>
        <w:rPr>
          <w:noProof/>
        </w:rPr>
        <w:tab/>
        <w:t>Nakayama E, Okamura K, Miyahara M, Yoshida M, Fukui K, Fujimoto H. Prediction of Strength of Spot-Welded Joints By Measurements of Local Mechanical Properties. SAE Technical Paper. 2003(2003-01-2830).</w:t>
      </w:r>
    </w:p>
    <w:p w:rsidR="004C470A" w:rsidRDefault="004C470A" w:rsidP="004C470A">
      <w:pPr>
        <w:rPr>
          <w:noProof/>
        </w:rPr>
      </w:pPr>
      <w:r>
        <w:rPr>
          <w:noProof/>
        </w:rPr>
        <w:t>[45]</w:t>
      </w:r>
      <w:r>
        <w:rPr>
          <w:noProof/>
        </w:rPr>
        <w:tab/>
        <w:t>Cahoon JR, Broughton W, Kutzak AR. Determination of Yield Strength from Hardness Measurements. Metallurgical Transactions. 1971;2(7):1979-&amp;.</w:t>
      </w:r>
    </w:p>
    <w:p w:rsidR="004C470A" w:rsidRDefault="004C470A" w:rsidP="004C470A">
      <w:pPr>
        <w:rPr>
          <w:noProof/>
        </w:rPr>
      </w:pPr>
      <w:r>
        <w:rPr>
          <w:noProof/>
        </w:rPr>
        <w:t>[46]</w:t>
      </w:r>
      <w:r>
        <w:rPr>
          <w:noProof/>
        </w:rPr>
        <w:tab/>
        <w:t>He MY, Odette GR, Yamamoto T, Klingensmith D. A universal relationship between indentation hardness and flow stress. 2007. p. 556-560.</w:t>
      </w:r>
    </w:p>
    <w:p w:rsidR="004C470A" w:rsidRDefault="004C470A" w:rsidP="004C470A">
      <w:pPr>
        <w:rPr>
          <w:noProof/>
        </w:rPr>
      </w:pPr>
      <w:r>
        <w:rPr>
          <w:noProof/>
        </w:rPr>
        <w:t>[47]</w:t>
      </w:r>
      <w:r>
        <w:rPr>
          <w:noProof/>
        </w:rPr>
        <w:tab/>
        <w:t>Ha JW, Song JH, Huh H, Lim JH, Park SH. Dynamic material properties of the heat-affected zone (haz) in resistance spot welding. 2008. p. 5800-5806.</w:t>
      </w:r>
    </w:p>
    <w:p w:rsidR="004C470A" w:rsidRDefault="004C470A" w:rsidP="004C470A">
      <w:pPr>
        <w:rPr>
          <w:noProof/>
        </w:rPr>
      </w:pPr>
      <w:r>
        <w:rPr>
          <w:noProof/>
        </w:rPr>
        <w:t>[48]</w:t>
      </w:r>
      <w:r>
        <w:rPr>
          <w:noProof/>
        </w:rPr>
        <w:tab/>
        <w:t>Zhang SC. Stress intensities at spot welds. International Journal of Fracture. 1997;88(2):167-185.</w:t>
      </w:r>
    </w:p>
    <w:p w:rsidR="004C470A" w:rsidRDefault="004C470A" w:rsidP="004C470A">
      <w:pPr>
        <w:rPr>
          <w:noProof/>
        </w:rPr>
      </w:pPr>
      <w:r>
        <w:rPr>
          <w:noProof/>
        </w:rPr>
        <w:t>[49]</w:t>
      </w:r>
      <w:r>
        <w:rPr>
          <w:noProof/>
        </w:rPr>
        <w:tab/>
        <w:t>Zhang SC. Stress intensities derived from stresses around a spot weld. International Journal of Fracture. 1999;99(4):239-257.</w:t>
      </w:r>
    </w:p>
    <w:p w:rsidR="004C470A" w:rsidRDefault="004C470A" w:rsidP="004C470A">
      <w:pPr>
        <w:rPr>
          <w:noProof/>
        </w:rPr>
      </w:pPr>
      <w:r>
        <w:rPr>
          <w:noProof/>
        </w:rPr>
        <w:t>[50]</w:t>
      </w:r>
      <w:r>
        <w:rPr>
          <w:noProof/>
        </w:rPr>
        <w:tab/>
        <w:t>Zhang S. Approximate stress intensity factor and notch stress for spot welds. Welding Journal. 2000;79(2):54S-55S.</w:t>
      </w:r>
    </w:p>
    <w:p w:rsidR="004C470A" w:rsidRDefault="004C470A" w:rsidP="004C470A">
      <w:pPr>
        <w:rPr>
          <w:noProof/>
        </w:rPr>
      </w:pPr>
      <w:r>
        <w:rPr>
          <w:noProof/>
        </w:rPr>
        <w:t>[51]</w:t>
      </w:r>
      <w:r>
        <w:rPr>
          <w:noProof/>
        </w:rPr>
        <w:tab/>
        <w:t>Zhang S. Approximate stress formulas for a multiaxial spot weld specimen. Welding Journal. 2001;80(8):201S-203S.</w:t>
      </w:r>
    </w:p>
    <w:p w:rsidR="004C470A" w:rsidRDefault="004C470A" w:rsidP="004C470A">
      <w:pPr>
        <w:rPr>
          <w:noProof/>
        </w:rPr>
      </w:pPr>
      <w:r>
        <w:rPr>
          <w:noProof/>
        </w:rPr>
        <w:t>[52]</w:t>
      </w:r>
      <w:r>
        <w:rPr>
          <w:noProof/>
        </w:rPr>
        <w:tab/>
        <w:t>Zhang SC. Fracture mechanics solutions to spot welds. International Journal of Fracture. 2001;112(3):247-274.</w:t>
      </w:r>
    </w:p>
    <w:p w:rsidR="004C470A" w:rsidRDefault="004C470A" w:rsidP="004C470A">
      <w:pPr>
        <w:rPr>
          <w:noProof/>
        </w:rPr>
      </w:pPr>
      <w:r>
        <w:rPr>
          <w:noProof/>
        </w:rPr>
        <w:t>[53]</w:t>
      </w:r>
      <w:r>
        <w:rPr>
          <w:noProof/>
        </w:rPr>
        <w:tab/>
        <w:t>Zhang S. Recent Developments in Analysis and Testing of Spot Welds. SAE Technical Paper. 2001(2001-01-0432).</w:t>
      </w:r>
    </w:p>
    <w:p w:rsidR="004C470A" w:rsidRDefault="004C470A" w:rsidP="004C470A">
      <w:pPr>
        <w:rPr>
          <w:noProof/>
        </w:rPr>
      </w:pPr>
      <w:r>
        <w:rPr>
          <w:noProof/>
        </w:rPr>
        <w:t>[54]</w:t>
      </w:r>
      <w:r>
        <w:rPr>
          <w:noProof/>
        </w:rPr>
        <w:tab/>
        <w:t>Zhang S. A Strain Gauge Method for Spot-Weld Testing. SAE Technical Paper. 2003(2003-01-0977).</w:t>
      </w:r>
    </w:p>
    <w:p w:rsidR="004C470A" w:rsidRDefault="004C470A" w:rsidP="004C470A">
      <w:pPr>
        <w:rPr>
          <w:noProof/>
        </w:rPr>
      </w:pPr>
      <w:r>
        <w:rPr>
          <w:noProof/>
        </w:rPr>
        <w:t>[55]</w:t>
      </w:r>
      <w:r>
        <w:rPr>
          <w:noProof/>
        </w:rPr>
        <w:tab/>
        <w:t>Zhang SC. Stress intensity factors for spot welds joining sheets of unequal thickness. International Journal of Fracture. 2003;122(1-2):L119-L124.</w:t>
      </w:r>
    </w:p>
    <w:p w:rsidR="004C470A" w:rsidRDefault="004C470A" w:rsidP="004C470A">
      <w:pPr>
        <w:rPr>
          <w:noProof/>
        </w:rPr>
      </w:pPr>
      <w:r>
        <w:rPr>
          <w:noProof/>
        </w:rPr>
        <w:t>[56]</w:t>
      </w:r>
      <w:r>
        <w:rPr>
          <w:noProof/>
        </w:rPr>
        <w:tab/>
        <w:t>Lin P, Pan J, Wang D. Analytical Solution of Mode I Stress Intensity Factor for Spot Welds in Lap-Shear Specimens. SAE Technical Paper. 2006(2006-01-0535).</w:t>
      </w:r>
    </w:p>
    <w:p w:rsidR="004C470A" w:rsidRDefault="004C470A" w:rsidP="004C470A">
      <w:pPr>
        <w:rPr>
          <w:noProof/>
        </w:rPr>
      </w:pPr>
      <w:r>
        <w:rPr>
          <w:noProof/>
        </w:rPr>
        <w:t>[57]</w:t>
      </w:r>
      <w:r>
        <w:rPr>
          <w:noProof/>
        </w:rPr>
        <w:tab/>
        <w:t>Lin PC, Wang DA, Pan J. Mode I stress intensity factor solutions for spot welds in lap-shear specimens. International Journal of Solids and Structures. 2007;44(3-4):1013-1037.</w:t>
      </w:r>
    </w:p>
    <w:p w:rsidR="004C470A" w:rsidRDefault="004C470A" w:rsidP="004C470A">
      <w:pPr>
        <w:rPr>
          <w:noProof/>
        </w:rPr>
      </w:pPr>
      <w:r>
        <w:rPr>
          <w:noProof/>
        </w:rPr>
        <w:t>[58]</w:t>
      </w:r>
      <w:r>
        <w:rPr>
          <w:noProof/>
        </w:rPr>
        <w:tab/>
        <w:t>Lin P, Pan J. Closed-Form Stress Intensity Factor Solutions for Spot Welds in Various Types of Specimens. SAE Technical Paper. 2008(2008-01-1141).</w:t>
      </w:r>
    </w:p>
    <w:p w:rsidR="004C470A" w:rsidRDefault="004C470A" w:rsidP="004C470A">
      <w:pPr>
        <w:rPr>
          <w:noProof/>
        </w:rPr>
      </w:pPr>
      <w:r>
        <w:rPr>
          <w:noProof/>
        </w:rPr>
        <w:t>[59]</w:t>
      </w:r>
      <w:r>
        <w:rPr>
          <w:noProof/>
        </w:rPr>
        <w:tab/>
        <w:t>Lin PC, Pan J. Closed-form structural stress and stress intensity factor solutions for spot welds in commonly used specimens. Engineering Fracture Mechanics. 2008;75(18):5187-5206.</w:t>
      </w:r>
    </w:p>
    <w:p w:rsidR="004C470A" w:rsidRDefault="004C470A" w:rsidP="004C470A">
      <w:pPr>
        <w:rPr>
          <w:noProof/>
        </w:rPr>
      </w:pPr>
      <w:r>
        <w:rPr>
          <w:noProof/>
        </w:rPr>
        <w:t>[60]</w:t>
      </w:r>
      <w:r>
        <w:rPr>
          <w:noProof/>
        </w:rPr>
        <w:tab/>
        <w:t>Lin PC, Pan J. Closed-form structural stress and stress intensity factor solutions for spot welds under various types of loading conditions. International Journal of Solids and Structures. 2008;45(14-15):3996-4020.</w:t>
      </w:r>
    </w:p>
    <w:p w:rsidR="004C470A" w:rsidRDefault="004C470A" w:rsidP="004C470A">
      <w:pPr>
        <w:rPr>
          <w:noProof/>
        </w:rPr>
      </w:pPr>
      <w:r>
        <w:rPr>
          <w:noProof/>
        </w:rPr>
        <w:t>[61]</w:t>
      </w:r>
      <w:r>
        <w:rPr>
          <w:noProof/>
        </w:rPr>
        <w:tab/>
        <w:t>Sevim I. Effect of hardness to fracture toughness for spot welded steel sheets. Materials &amp; Design. 2006;27(1):21-30.</w:t>
      </w:r>
    </w:p>
    <w:p w:rsidR="004C470A" w:rsidRDefault="004C470A" w:rsidP="004C470A">
      <w:pPr>
        <w:rPr>
          <w:noProof/>
        </w:rPr>
      </w:pPr>
      <w:r>
        <w:rPr>
          <w:noProof/>
        </w:rPr>
        <w:t>[62]</w:t>
      </w:r>
      <w:r>
        <w:rPr>
          <w:noProof/>
        </w:rPr>
        <w:tab/>
        <w:t>Wang D, Lin S, Pan J. Local Stress Intensity Factors for Kinked Cracks in Spot Weld Cup Specimens. SAE Technical Paper. 2004(2004-01-0816).</w:t>
      </w:r>
    </w:p>
    <w:p w:rsidR="004C470A" w:rsidRDefault="004C470A" w:rsidP="004C470A">
      <w:pPr>
        <w:rPr>
          <w:noProof/>
        </w:rPr>
      </w:pPr>
      <w:r>
        <w:rPr>
          <w:noProof/>
        </w:rPr>
        <w:t>[63]</w:t>
      </w:r>
      <w:r>
        <w:rPr>
          <w:noProof/>
        </w:rPr>
        <w:tab/>
        <w:t>Wang DA, Lin PC, Pan J. Geometric functions of stress intensity factor solutions for spot welds in lap-shear specimens. International Journal of Solids and Structures. 2005;42(24-25):6299-6318.</w:t>
      </w:r>
    </w:p>
    <w:p w:rsidR="004C470A" w:rsidRDefault="004C470A" w:rsidP="004C470A">
      <w:pPr>
        <w:rPr>
          <w:noProof/>
        </w:rPr>
      </w:pPr>
      <w:r>
        <w:rPr>
          <w:noProof/>
        </w:rPr>
        <w:t>[64]</w:t>
      </w:r>
      <w:r>
        <w:rPr>
          <w:noProof/>
        </w:rPr>
        <w:tab/>
        <w:t>Wang DA, Lin SH, Pan J. Stress intensity factors for spot welds and associated kinked cracks in cup specimens. International Journal of Fatigue. 2005;27(5):581-598.</w:t>
      </w:r>
    </w:p>
    <w:p w:rsidR="004C470A" w:rsidRDefault="004C470A" w:rsidP="004C470A">
      <w:pPr>
        <w:rPr>
          <w:noProof/>
        </w:rPr>
      </w:pPr>
      <w:r>
        <w:rPr>
          <w:noProof/>
        </w:rPr>
        <w:t>[65]</w:t>
      </w:r>
      <w:r>
        <w:rPr>
          <w:noProof/>
        </w:rPr>
        <w:tab/>
        <w:t>Lin P, Pan J. Theoretical Framework for Modeling Spot Welds in Various Types of Specimens. SAE Technical Paper. 2008(2008-01-1136).</w:t>
      </w:r>
    </w:p>
    <w:p w:rsidR="004C470A" w:rsidRDefault="004C470A" w:rsidP="004C470A">
      <w:pPr>
        <w:rPr>
          <w:noProof/>
        </w:rPr>
      </w:pPr>
      <w:r>
        <w:rPr>
          <w:noProof/>
        </w:rPr>
        <w:t>[66]</w:t>
      </w:r>
      <w:r>
        <w:rPr>
          <w:noProof/>
        </w:rPr>
        <w:tab/>
        <w:t>Lin S, Pan J, Tyan T, Wu S, Prasad P. Modelling and Testing of Spot Welds Under Dynamic Impact Loading Conditions. SAE Technical Paper. 2002(2002-01-0149).</w:t>
      </w:r>
    </w:p>
    <w:p w:rsidR="004C470A" w:rsidRDefault="004C470A" w:rsidP="004C470A">
      <w:pPr>
        <w:rPr>
          <w:noProof/>
        </w:rPr>
      </w:pPr>
      <w:r>
        <w:rPr>
          <w:noProof/>
        </w:rPr>
        <w:t>[67]</w:t>
      </w:r>
      <w:r>
        <w:rPr>
          <w:noProof/>
        </w:rPr>
        <w:tab/>
        <w:t>Lin SH, Pan J, Tyan T, Prasad P. A general failure criterion for spot welds under combined loading conditions. International Journal of Solids and Structures. 2003;40(21):5539-5564.</w:t>
      </w:r>
    </w:p>
    <w:p w:rsidR="004C470A" w:rsidRDefault="004C470A" w:rsidP="004C470A">
      <w:pPr>
        <w:rPr>
          <w:noProof/>
        </w:rPr>
      </w:pPr>
      <w:r>
        <w:rPr>
          <w:noProof/>
        </w:rPr>
        <w:t>[68]</w:t>
      </w:r>
      <w:r>
        <w:rPr>
          <w:noProof/>
        </w:rPr>
        <w:tab/>
        <w:t>Lin S, Pan J, Tyan T, Prasad P. A General Failure Criterion for Spot Welds With Consideration of Plastic Anisotropy and Separation Speed. SAE Technical Paper. 2003(2003-01-0611).</w:t>
      </w:r>
    </w:p>
    <w:p w:rsidR="004C470A" w:rsidRDefault="004C470A" w:rsidP="004C470A">
      <w:pPr>
        <w:rPr>
          <w:noProof/>
        </w:rPr>
      </w:pPr>
      <w:r>
        <w:rPr>
          <w:noProof/>
        </w:rPr>
        <w:t>[69]</w:t>
      </w:r>
      <w:r>
        <w:rPr>
          <w:noProof/>
        </w:rPr>
        <w:tab/>
        <w:t>Lin SH, Pan J, Wu S, Tyan T. Failure loads of spot weld specimens under impact opening and shear loading conditions. Experimental Mechanics. 2004;44(2):147-157.</w:t>
      </w:r>
    </w:p>
    <w:p w:rsidR="004C470A" w:rsidRDefault="004C470A" w:rsidP="004C470A">
      <w:pPr>
        <w:rPr>
          <w:noProof/>
        </w:rPr>
      </w:pPr>
      <w:r>
        <w:rPr>
          <w:noProof/>
        </w:rPr>
        <w:t>[70]</w:t>
      </w:r>
      <w:r>
        <w:rPr>
          <w:noProof/>
        </w:rPr>
        <w:tab/>
        <w:t>Lin P, Lin S, Pan J. Modelling of Plastic Deformation and Failure Near Spot Welds in Lap-Shear Specimens. SAE Technical Paper. 2004(2004-01-0817).</w:t>
      </w:r>
    </w:p>
    <w:p w:rsidR="004C470A" w:rsidRDefault="004C470A" w:rsidP="004C470A">
      <w:pPr>
        <w:rPr>
          <w:noProof/>
        </w:rPr>
      </w:pPr>
      <w:r>
        <w:rPr>
          <w:noProof/>
        </w:rPr>
        <w:t>[71]</w:t>
      </w:r>
      <w:r>
        <w:rPr>
          <w:noProof/>
        </w:rPr>
        <w:tab/>
        <w:t>Lin PC, Lin SH, Pan J. Modeling of failure near spot welds in lap-shear specimens based on a plane stress rigid inclusion analysis. Engineering Fracture Mechanics. 2006;73(15):2229-2249.</w:t>
      </w:r>
    </w:p>
    <w:p w:rsidR="004C470A" w:rsidRDefault="004C470A" w:rsidP="004C470A">
      <w:pPr>
        <w:rPr>
          <w:noProof/>
        </w:rPr>
      </w:pPr>
      <w:r>
        <w:rPr>
          <w:noProof/>
        </w:rPr>
        <w:t>[72]</w:t>
      </w:r>
      <w:r>
        <w:rPr>
          <w:noProof/>
        </w:rPr>
        <w:tab/>
        <w:t>Pan J, Lin S, Tyan T, Prasad P. Failure Modelling of Spot Welds Under Complex Combined Loading Conditions for Crash Applications. SAE Technical Paper. 2002(2002-01-2032).</w:t>
      </w:r>
    </w:p>
    <w:p w:rsidR="004C470A" w:rsidRDefault="004C470A" w:rsidP="004C470A">
      <w:pPr>
        <w:rPr>
          <w:noProof/>
        </w:rPr>
      </w:pPr>
      <w:r>
        <w:rPr>
          <w:noProof/>
        </w:rPr>
        <w:t>[73]</w:t>
      </w:r>
      <w:r>
        <w:rPr>
          <w:noProof/>
        </w:rPr>
        <w:tab/>
        <w:t>Chao YJ. Failure mode of spot welds: interfacial versus pullout. Science and Technology of Welding and Joining. 2003;8(2):133-137.</w:t>
      </w:r>
    </w:p>
    <w:p w:rsidR="004C470A" w:rsidRDefault="004C470A" w:rsidP="004C470A">
      <w:pPr>
        <w:rPr>
          <w:noProof/>
        </w:rPr>
      </w:pPr>
      <w:r>
        <w:rPr>
          <w:noProof/>
        </w:rPr>
        <w:t>[74]</w:t>
      </w:r>
      <w:r>
        <w:rPr>
          <w:noProof/>
        </w:rPr>
        <w:tab/>
        <w:t>Chao YJ. Ultimate strength and failure mechanism of resistance spot weld subjected to tensile, shear, or combined tensile/shear loads. Journal of Engineering Materials and Technology-Transactions of the Asme. 2003;125(2):125-132.</w:t>
      </w:r>
    </w:p>
    <w:p w:rsidR="004C470A" w:rsidRDefault="004C470A" w:rsidP="004C470A">
      <w:pPr>
        <w:rPr>
          <w:noProof/>
        </w:rPr>
      </w:pPr>
      <w:r>
        <w:rPr>
          <w:noProof/>
        </w:rPr>
        <w:t>[75]</w:t>
      </w:r>
      <w:r>
        <w:rPr>
          <w:noProof/>
        </w:rPr>
        <w:tab/>
        <w:t>Yoda S, Kumagai K, Yoshikawa M, Tsuji M. Development of a Method to Predict the Rupture of Spot Welds in Vehicle Crash Analysis. SAE Technical Paper. 2006(2006-01-0533).</w:t>
      </w:r>
    </w:p>
    <w:p w:rsidR="004C470A" w:rsidRDefault="004C470A" w:rsidP="004C470A">
      <w:pPr>
        <w:rPr>
          <w:noProof/>
        </w:rPr>
      </w:pPr>
      <w:r>
        <w:rPr>
          <w:noProof/>
        </w:rPr>
        <w:t>[76]</w:t>
      </w:r>
      <w:r>
        <w:rPr>
          <w:noProof/>
        </w:rPr>
        <w:tab/>
        <w:t>Langrand B, Combescure A. Non-linear and failure behaviour of spotwelds: a "global" finite element and experiments in pure and mixed modes I/II. International Journal of Solids and Structures. 2004;41(24-25):6631-6646.</w:t>
      </w:r>
    </w:p>
    <w:p w:rsidR="004C470A" w:rsidRDefault="004C470A" w:rsidP="004C470A">
      <w:pPr>
        <w:rPr>
          <w:noProof/>
        </w:rPr>
      </w:pPr>
      <w:r>
        <w:rPr>
          <w:noProof/>
        </w:rPr>
        <w:t>[77]</w:t>
      </w:r>
      <w:r>
        <w:rPr>
          <w:noProof/>
        </w:rPr>
        <w:tab/>
        <w:t>Ishiwatari A, Yoshitake A, Hira T. Fracture Criteria of Spot Welded Joint for Car Crash FE Analysis. SAE Technical Paper. 2006(2006-01-0534).</w:t>
      </w:r>
    </w:p>
    <w:p w:rsidR="004C470A" w:rsidRDefault="004C470A" w:rsidP="004C470A">
      <w:pPr>
        <w:rPr>
          <w:noProof/>
        </w:rPr>
      </w:pPr>
      <w:r>
        <w:rPr>
          <w:noProof/>
        </w:rPr>
        <w:t>[78]</w:t>
      </w:r>
      <w:r>
        <w:rPr>
          <w:noProof/>
        </w:rPr>
        <w:tab/>
        <w:t>Barkey ME, Kang H. Testing of spot welded coupons in combined tension and shear. Experimental Techniques. 1999;23(5):20-22.</w:t>
      </w:r>
    </w:p>
    <w:p w:rsidR="004C470A" w:rsidRDefault="004C470A" w:rsidP="004C470A">
      <w:pPr>
        <w:rPr>
          <w:noProof/>
        </w:rPr>
      </w:pPr>
      <w:r>
        <w:rPr>
          <w:noProof/>
        </w:rPr>
        <w:t>[79]</w:t>
      </w:r>
      <w:r>
        <w:rPr>
          <w:noProof/>
        </w:rPr>
        <w:tab/>
        <w:t>Gunawan F, Homma H, Adhikari B. Nugget Strength of Spot Weld under Shear Impact Load. Journal of Solid Mechanics and Materials Engineering. 2008;2(8):1136-1145.</w:t>
      </w:r>
    </w:p>
    <w:p w:rsidR="004C470A" w:rsidRDefault="004C470A" w:rsidP="004C470A">
      <w:pPr>
        <w:rPr>
          <w:noProof/>
        </w:rPr>
      </w:pPr>
      <w:r>
        <w:rPr>
          <w:noProof/>
        </w:rPr>
        <w:t>[80]</w:t>
      </w:r>
      <w:r>
        <w:rPr>
          <w:noProof/>
        </w:rPr>
        <w:tab/>
        <w:t>Madasamy C, Guimberteau T, Tyan T, Faruque O. An Investigation of Spot-Welded Steel Connections Using a DOE Approach. SAE Technical Paper. 2003(2003-01-0612).</w:t>
      </w:r>
    </w:p>
    <w:p w:rsidR="004C470A" w:rsidRDefault="004C470A" w:rsidP="004C470A">
      <w:pPr>
        <w:rPr>
          <w:noProof/>
        </w:rPr>
      </w:pPr>
      <w:r>
        <w:rPr>
          <w:noProof/>
        </w:rPr>
        <w:t>[81]</w:t>
      </w:r>
      <w:r>
        <w:rPr>
          <w:noProof/>
        </w:rPr>
        <w:tab/>
        <w:t>Madasamy C, Tyan T, Faruque O. Methodology for Testing of Spot-Welded Steel Connections Under Static and Impact Loadings. SAE Technical Paper. 2003(2003-01-0608).</w:t>
      </w:r>
    </w:p>
    <w:p w:rsidR="004C470A" w:rsidRDefault="004C470A" w:rsidP="004C470A">
      <w:pPr>
        <w:rPr>
          <w:noProof/>
        </w:rPr>
      </w:pPr>
      <w:r>
        <w:rPr>
          <w:noProof/>
        </w:rPr>
        <w:t>[82]</w:t>
      </w:r>
      <w:r>
        <w:rPr>
          <w:noProof/>
        </w:rPr>
        <w:tab/>
        <w:t>Madasamy C, Guimberteau T, Tyan T, Faruque O. Determination of Spot Weld Modelling Parameters From Test Data for Finite Element Crash Simulation. SAE Technical Paper. 2004(2004-01-0692).</w:t>
      </w:r>
    </w:p>
    <w:p w:rsidR="004C470A" w:rsidRDefault="004C470A" w:rsidP="004C470A">
      <w:pPr>
        <w:rPr>
          <w:noProof/>
        </w:rPr>
      </w:pPr>
      <w:r>
        <w:rPr>
          <w:noProof/>
        </w:rPr>
        <w:t>[83]</w:t>
      </w:r>
      <w:r>
        <w:rPr>
          <w:noProof/>
        </w:rPr>
        <w:tab/>
        <w:t>Madasamy C, Tyan T, Faruque O. Finite Element Modelling of Spot Weld Connections in Crash Applications. SAE Technical Paper. 2004(2004-01-0691).</w:t>
      </w:r>
    </w:p>
    <w:p w:rsidR="004C470A" w:rsidRDefault="004C470A" w:rsidP="004C470A">
      <w:pPr>
        <w:rPr>
          <w:noProof/>
        </w:rPr>
      </w:pPr>
      <w:r>
        <w:rPr>
          <w:noProof/>
        </w:rPr>
        <w:t>[84]</w:t>
      </w:r>
      <w:r>
        <w:rPr>
          <w:noProof/>
        </w:rPr>
        <w:tab/>
        <w:t>Pinho ST, Iannucci L, Robinson P. Formulation and implementation of decohesion elements in an explicit finite element code. Composites Part a-Applied Science and Manufacturing. 2006;37(5):778-789.</w:t>
      </w:r>
    </w:p>
    <w:p w:rsidR="004C470A" w:rsidRDefault="004C470A" w:rsidP="004C470A">
      <w:pPr>
        <w:rPr>
          <w:noProof/>
        </w:rPr>
      </w:pPr>
      <w:r>
        <w:rPr>
          <w:noProof/>
        </w:rPr>
        <w:t>[85]</w:t>
      </w:r>
      <w:r>
        <w:rPr>
          <w:noProof/>
        </w:rPr>
        <w:tab/>
        <w:t>Song JH, Wang HW, Belytschko T. A comparative study on finite element methods for dynamic fracture. 2008. p. 239-250.</w:t>
      </w:r>
    </w:p>
    <w:p w:rsidR="004C470A" w:rsidRDefault="004C470A" w:rsidP="004C470A">
      <w:pPr>
        <w:rPr>
          <w:noProof/>
        </w:rPr>
      </w:pPr>
      <w:r>
        <w:rPr>
          <w:noProof/>
        </w:rPr>
        <w:t>[86]</w:t>
      </w:r>
      <w:r>
        <w:rPr>
          <w:noProof/>
        </w:rPr>
        <w:tab/>
        <w:t>Cavalli MN, Thouless MD, Yang QD. Cohesive-zone modeling of the deformation and fracture of weld-bonded joints. Welding Journal. 2004;83(4):133S-139S.</w:t>
      </w:r>
    </w:p>
    <w:p w:rsidR="004C470A" w:rsidRDefault="004C470A" w:rsidP="004C470A">
      <w:pPr>
        <w:rPr>
          <w:noProof/>
        </w:rPr>
      </w:pPr>
      <w:r>
        <w:rPr>
          <w:noProof/>
        </w:rPr>
        <w:t>[87]</w:t>
      </w:r>
      <w:r>
        <w:rPr>
          <w:noProof/>
        </w:rPr>
        <w:tab/>
        <w:t>Cavalli MN, Thouless MD, Yang QD. Cohesive-zone modelling of the deformation and fracture of spot-welded joints. Fatigue &amp; Fracture of Engineering Materials &amp; Structures. 2005;28(10):861-874.</w:t>
      </w:r>
    </w:p>
    <w:p w:rsidR="004C470A" w:rsidRDefault="004C470A" w:rsidP="004C470A">
      <w:pPr>
        <w:rPr>
          <w:noProof/>
        </w:rPr>
      </w:pPr>
      <w:r>
        <w:rPr>
          <w:noProof/>
        </w:rPr>
        <w:t>[88]</w:t>
      </w:r>
      <w:r>
        <w:rPr>
          <w:noProof/>
        </w:rPr>
        <w:tab/>
        <w:t>Zhou B, Thouless MD, Ward SM. Determining mode-I cohesive parameters for nugget fracture in ultrasonic spot welds. International Journal of Fracture. 2005;136(1-4):309-326.</w:t>
      </w:r>
    </w:p>
    <w:p w:rsidR="004C470A" w:rsidRDefault="004C470A" w:rsidP="004C470A">
      <w:pPr>
        <w:rPr>
          <w:noProof/>
        </w:rPr>
      </w:pPr>
      <w:r>
        <w:rPr>
          <w:noProof/>
        </w:rPr>
        <w:t>[89]</w:t>
      </w:r>
      <w:r>
        <w:rPr>
          <w:noProof/>
        </w:rPr>
        <w:tab/>
        <w:t>Zhou B, Thouless MD, Ward SM. Predicting the failure of ultrasonic spot welds by pull-out from sheet metal. International Journal of Solids and Structures. 2006;43(25-26):7482-7500.</w:t>
      </w:r>
    </w:p>
    <w:p w:rsidR="004C470A" w:rsidRDefault="004C470A" w:rsidP="004C470A">
      <w:pPr>
        <w:rPr>
          <w:noProof/>
        </w:rPr>
      </w:pPr>
      <w:r>
        <w:rPr>
          <w:noProof/>
        </w:rPr>
        <w:t>[90]</w:t>
      </w:r>
      <w:r>
        <w:rPr>
          <w:noProof/>
        </w:rPr>
        <w:tab/>
        <w:t>Lamouroux E, Coutellier D, Doelle N, Kuemmerlen P. Detailed model of spot-welded joints to simulate the failure of car assemblies. International Journal on Interactive Design and Manufacturing. 2007;1(1):33-40.</w:t>
      </w:r>
    </w:p>
    <w:p w:rsidR="004C470A" w:rsidRDefault="004C470A" w:rsidP="004C470A">
      <w:pPr>
        <w:rPr>
          <w:noProof/>
        </w:rPr>
      </w:pPr>
      <w:r>
        <w:rPr>
          <w:noProof/>
        </w:rPr>
        <w:t>[91]</w:t>
      </w:r>
      <w:r>
        <w:rPr>
          <w:noProof/>
        </w:rPr>
        <w:tab/>
        <w:t>Pickett AK, Pyttel T, Payen F, Lauro F, Petrinic N, Werner H, Christlein J. Failure prediction for advanced crashworthiness of transportation vehicles. 2004. p. 853-872.</w:t>
      </w:r>
    </w:p>
    <w:p w:rsidR="004C470A" w:rsidRDefault="004C470A" w:rsidP="004C470A">
      <w:pPr>
        <w:rPr>
          <w:noProof/>
        </w:rPr>
      </w:pPr>
      <w:r>
        <w:rPr>
          <w:noProof/>
        </w:rPr>
        <w:t>[92]</w:t>
      </w:r>
      <w:r>
        <w:rPr>
          <w:noProof/>
        </w:rPr>
        <w:tab/>
        <w:t>Du Bois P, Kolling S, Feucht M, Haufe A. A Comparative Review of Damage and Failure Models and a Tabulated Generalization. 6 th LS-DYNA Users' Conference; 2007.</w:t>
      </w:r>
    </w:p>
    <w:p w:rsidR="004C470A" w:rsidRDefault="004C470A" w:rsidP="004C470A">
      <w:pPr>
        <w:rPr>
          <w:noProof/>
        </w:rPr>
      </w:pPr>
      <w:r>
        <w:rPr>
          <w:noProof/>
        </w:rPr>
        <w:t>[93]</w:t>
      </w:r>
      <w:r>
        <w:rPr>
          <w:noProof/>
        </w:rPr>
        <w:tab/>
        <w:t>Bao YB, Wierzbicki T. On fracture locus in the equivalent strain and stress triaxiality space. International Journal of Mechanical Sciences. 2004;46(1):81-98.</w:t>
      </w:r>
    </w:p>
    <w:p w:rsidR="004C470A" w:rsidRDefault="004C470A" w:rsidP="004C470A">
      <w:pPr>
        <w:rPr>
          <w:noProof/>
        </w:rPr>
      </w:pPr>
      <w:r>
        <w:rPr>
          <w:noProof/>
        </w:rPr>
        <w:t>[94]</w:t>
      </w:r>
      <w:r>
        <w:rPr>
          <w:noProof/>
        </w:rPr>
        <w:tab/>
        <w:t>Song JH, Belytschko T. Cracking node method for dynamic fracture with finite elements. International Journal for Numerical Methods in Engineering. 2009;77(3):360-385.</w:t>
      </w:r>
    </w:p>
    <w:p w:rsidR="004C470A" w:rsidRDefault="004C470A" w:rsidP="004C470A">
      <w:pPr>
        <w:rPr>
          <w:noProof/>
        </w:rPr>
      </w:pPr>
      <w:r>
        <w:rPr>
          <w:noProof/>
        </w:rPr>
        <w:t>[95]</w:t>
      </w:r>
      <w:r>
        <w:rPr>
          <w:noProof/>
        </w:rPr>
        <w:tab/>
        <w:t>Needleman A. Material rate dependence and mesh sensitivity in localization problems. Comp Methods Appl Mech Eng. 1988;67(1):69-85.</w:t>
      </w:r>
    </w:p>
    <w:p w:rsidR="004C470A" w:rsidRDefault="004C470A" w:rsidP="004C470A">
      <w:pPr>
        <w:rPr>
          <w:noProof/>
        </w:rPr>
      </w:pPr>
      <w:r>
        <w:rPr>
          <w:noProof/>
        </w:rPr>
        <w:t>[96]</w:t>
      </w:r>
      <w:r>
        <w:rPr>
          <w:noProof/>
        </w:rPr>
        <w:tab/>
        <w:t>Needleman A. On the competition between failure and instability in progressively softening solids. Journal of Applied Mechanics-Transactions of the Asme. 1991;58(1):294-296.</w:t>
      </w:r>
    </w:p>
    <w:p w:rsidR="004C470A" w:rsidRDefault="004C470A" w:rsidP="004C470A">
      <w:pPr>
        <w:rPr>
          <w:noProof/>
        </w:rPr>
      </w:pPr>
      <w:r>
        <w:rPr>
          <w:noProof/>
        </w:rPr>
        <w:t>[97]</w:t>
      </w:r>
      <w:r>
        <w:rPr>
          <w:noProof/>
        </w:rPr>
        <w:tab/>
        <w:t>Belytschko T, Mish K. Computability in non-linear solid mechanics. Int J Numer Meth Eng. 2001;52:3-21.</w:t>
      </w:r>
    </w:p>
    <w:p w:rsidR="004C470A" w:rsidRDefault="004C470A" w:rsidP="004C470A">
      <w:pPr>
        <w:rPr>
          <w:noProof/>
        </w:rPr>
      </w:pPr>
      <w:r>
        <w:rPr>
          <w:noProof/>
        </w:rPr>
        <w:t>[98]</w:t>
      </w:r>
      <w:r>
        <w:rPr>
          <w:noProof/>
        </w:rPr>
        <w:tab/>
        <w:t>Crisfield M. Non-linear finite element analysis of solids and structures. John Wiley &amp; Sons Inc, 1991.</w:t>
      </w:r>
    </w:p>
    <w:p w:rsidR="004C470A" w:rsidRDefault="004C470A" w:rsidP="004C470A">
      <w:pPr>
        <w:rPr>
          <w:noProof/>
        </w:rPr>
      </w:pPr>
      <w:r>
        <w:rPr>
          <w:noProof/>
        </w:rPr>
        <w:t>[99]</w:t>
      </w:r>
      <w:r>
        <w:rPr>
          <w:noProof/>
        </w:rPr>
        <w:tab/>
        <w:t>Bazant Z, Planas J. Fracture and size effect in concrete and other quasibrittle materials. CRC Press, 1998.</w:t>
      </w:r>
    </w:p>
    <w:p w:rsidR="004C470A" w:rsidRDefault="004C470A" w:rsidP="004C470A">
      <w:pPr>
        <w:rPr>
          <w:noProof/>
        </w:rPr>
      </w:pPr>
      <w:r>
        <w:rPr>
          <w:noProof/>
        </w:rPr>
        <w:t>[100]</w:t>
      </w:r>
      <w:r>
        <w:rPr>
          <w:noProof/>
        </w:rPr>
        <w:tab/>
        <w:t>Bazant Z. Size effect on structural strength: a review. Archive of Applied Mechanics (Ingenieur Archiv). 1999;69(9):703-725.</w:t>
      </w:r>
    </w:p>
    <w:p w:rsidR="004C470A" w:rsidRDefault="004C470A" w:rsidP="004C470A">
      <w:pPr>
        <w:rPr>
          <w:noProof/>
        </w:rPr>
      </w:pPr>
      <w:r>
        <w:rPr>
          <w:noProof/>
        </w:rPr>
        <w:t>[101]</w:t>
      </w:r>
      <w:r>
        <w:rPr>
          <w:noProof/>
        </w:rPr>
        <w:tab/>
        <w:t>Bazant ZP, Jirasek M. Nonlocal integral formulations of plasticity and damage: Survey of progress. Journal of Engineering Mechanics-Asce. 2002;128(11):1119-1149.</w:t>
      </w:r>
    </w:p>
    <w:p w:rsidR="004C470A" w:rsidRDefault="004C470A" w:rsidP="004C470A">
      <w:pPr>
        <w:rPr>
          <w:noProof/>
        </w:rPr>
      </w:pPr>
      <w:r>
        <w:rPr>
          <w:noProof/>
        </w:rPr>
        <w:t>[102]</w:t>
      </w:r>
      <w:r>
        <w:rPr>
          <w:noProof/>
        </w:rPr>
        <w:tab/>
        <w:t>Kumagai K, Shirooka M, Ohachi J, Ogawa T. Rupture Modeling of Spot Welds Suitable for Crash FE Analysis in Vehicle Development Process. Transactions-Society of Automotive Engineers of Japan. 2007;38(6):283.</w:t>
      </w:r>
    </w:p>
    <w:p w:rsidR="004C470A" w:rsidRDefault="004C470A" w:rsidP="004C470A">
      <w:pPr>
        <w:rPr>
          <w:noProof/>
        </w:rPr>
      </w:pPr>
      <w:r>
        <w:rPr>
          <w:noProof/>
        </w:rPr>
        <w:t>[103]</w:t>
      </w:r>
      <w:r>
        <w:rPr>
          <w:noProof/>
        </w:rPr>
        <w:tab/>
        <w:t>Haggag F, Bell G. Measurement of yield strength and flow properties in spot welds and their HAZs at various strain rates. International Trends in Welding Sciences and Technology:637-642.</w:t>
      </w:r>
    </w:p>
    <w:p w:rsidR="004C470A" w:rsidRDefault="004C470A" w:rsidP="004C470A">
      <w:pPr>
        <w:rPr>
          <w:noProof/>
        </w:rPr>
      </w:pPr>
      <w:r>
        <w:rPr>
          <w:noProof/>
        </w:rPr>
        <w:t>[104]</w:t>
      </w:r>
      <w:r>
        <w:rPr>
          <w:noProof/>
        </w:rPr>
        <w:tab/>
        <w:t>Bayraktar E, Kaplan D, Grumbach M. Application of impact tensile testing to spot welded sheets. Journal of Materials Processing Technology. 2004;153:80-86.</w:t>
      </w:r>
    </w:p>
    <w:p w:rsidR="004C470A" w:rsidRDefault="004C470A" w:rsidP="004C470A">
      <w:pPr>
        <w:rPr>
          <w:noProof/>
        </w:rPr>
      </w:pPr>
      <w:r>
        <w:rPr>
          <w:noProof/>
        </w:rPr>
        <w:t>[105]</w:t>
      </w:r>
      <w:r>
        <w:rPr>
          <w:noProof/>
        </w:rPr>
        <w:tab/>
        <w:t>Flanagan DP, Belytschko T. A Uniform Strain Hexahedron and Quadrilateral with Orthogonal Hourglass Control. International Journal for Numerical Methods in Engineering. 1981;17(5):679-706.</w:t>
      </w:r>
    </w:p>
    <w:p w:rsidR="004C470A" w:rsidRDefault="004C470A" w:rsidP="004C470A">
      <w:pPr>
        <w:rPr>
          <w:noProof/>
        </w:rPr>
      </w:pPr>
      <w:r>
        <w:rPr>
          <w:noProof/>
        </w:rPr>
        <w:t>[106]</w:t>
      </w:r>
      <w:r>
        <w:rPr>
          <w:noProof/>
        </w:rPr>
        <w:tab/>
        <w:t>Belytschko T, Bindeman LP. Assumed Strain Stabilization of the 8 Node Hexahedral Element. Computer Methods in Applied Mechanics and Engineering. 1993;105(2):225-260.</w:t>
      </w:r>
    </w:p>
    <w:p w:rsidR="004C470A" w:rsidRDefault="004C470A" w:rsidP="004C470A">
      <w:pPr>
        <w:rPr>
          <w:noProof/>
        </w:rPr>
      </w:pPr>
      <w:r>
        <w:rPr>
          <w:noProof/>
        </w:rPr>
        <w:t>[107]</w:t>
      </w:r>
      <w:r>
        <w:rPr>
          <w:noProof/>
        </w:rPr>
        <w:tab/>
        <w:t>Borsutzki M, Cornette D, Kuriyama Y, Uenishi A, Yan B, Opbroek E. Recommendations for Dynamic Tensile Testing of Sheet Steels. Intern Iron and Steel Institute. 2005.</w:t>
      </w:r>
    </w:p>
    <w:p w:rsidR="004C470A" w:rsidRDefault="004C470A" w:rsidP="004C470A">
      <w:pPr>
        <w:rPr>
          <w:noProof/>
        </w:rPr>
      </w:pPr>
      <w:r>
        <w:rPr>
          <w:noProof/>
        </w:rPr>
        <w:t>[108]</w:t>
      </w:r>
      <w:r>
        <w:rPr>
          <w:noProof/>
        </w:rPr>
        <w:tab/>
        <w:t>Yan B, Kuriyama Y, Uenishi A, Cornette D, Borsutzki M, Wong C. Recommended Practice for Dynamic Testing for Sheet Steels-Development and Round Robin Tests. 2006.</w:t>
      </w:r>
    </w:p>
    <w:p w:rsidR="004C470A" w:rsidRDefault="004C470A" w:rsidP="004C470A">
      <w:pPr>
        <w:rPr>
          <w:noProof/>
        </w:rPr>
      </w:pPr>
      <w:r>
        <w:rPr>
          <w:noProof/>
        </w:rPr>
        <w:t>[109]</w:t>
      </w:r>
      <w:r>
        <w:rPr>
          <w:noProof/>
        </w:rPr>
        <w:tab/>
        <w:t>Futamura Y, Miura M. Characteristics of 780MPa and 980MPa Grade Hot-dip Galvannealed Steel Sheets. Kobe Steel Engineering Reports. 2007;57(2).</w:t>
      </w:r>
    </w:p>
    <w:p w:rsidR="004C470A" w:rsidRDefault="004C470A" w:rsidP="004C470A">
      <w:pPr>
        <w:rPr>
          <w:noProof/>
        </w:rPr>
      </w:pPr>
      <w:r>
        <w:rPr>
          <w:noProof/>
        </w:rPr>
        <w:t>[110]</w:t>
      </w:r>
      <w:r>
        <w:rPr>
          <w:noProof/>
        </w:rPr>
        <w:tab/>
        <w:t>Larour P, Noack J, Bleck W. Vibration Behaviour of Servohydraulic Dynamic Tensile Testing Machines. Materials Testing-Materials and Components Technology and Application. 2009;51(4):184-198.</w:t>
      </w:r>
    </w:p>
    <w:p w:rsidR="004C470A" w:rsidRDefault="004C470A" w:rsidP="004C470A">
      <w:pPr>
        <w:rPr>
          <w:noProof/>
        </w:rPr>
      </w:pPr>
      <w:r>
        <w:rPr>
          <w:noProof/>
        </w:rPr>
        <w:t>[111]</w:t>
      </w:r>
      <w:r>
        <w:rPr>
          <w:noProof/>
        </w:rPr>
        <w:tab/>
        <w:t>Feng Z, Wang X, David S, Sklad P. Modeling of residual stresses and property distributions in friction stir welds of aluminum alloy 6061-T6. 2004.</w:t>
      </w:r>
    </w:p>
    <w:p w:rsidR="004C470A" w:rsidRDefault="004C470A" w:rsidP="004C470A">
      <w:pPr>
        <w:rPr>
          <w:noProof/>
        </w:rPr>
      </w:pPr>
      <w:r>
        <w:rPr>
          <w:noProof/>
        </w:rPr>
        <w:t>[112]</w:t>
      </w:r>
      <w:r>
        <w:rPr>
          <w:noProof/>
        </w:rPr>
        <w:tab/>
        <w:t>Feng Z, Babu S, Santella M, Riemer B, Gould J. An incrementally coupled electrical-thermal-mechanical model for resistance spot welding. 1998. p. 1-5.</w:t>
      </w:r>
    </w:p>
    <w:p w:rsidR="004C470A" w:rsidRDefault="004C470A" w:rsidP="004C470A">
      <w:pPr>
        <w:rPr>
          <w:noProof/>
        </w:rPr>
      </w:pPr>
      <w:r>
        <w:rPr>
          <w:noProof/>
        </w:rPr>
        <w:t>[113]</w:t>
      </w:r>
      <w:r>
        <w:rPr>
          <w:noProof/>
        </w:rPr>
        <w:tab/>
        <w:t>Yang YP, Babu SS, Orth F, Peterson W. Integrated computational model to predict mechanical behaviour of spot weld. Science and Technology of Welding and Joining. 2008;13(3):232-239.</w:t>
      </w:r>
    </w:p>
    <w:p w:rsidR="004C470A" w:rsidRDefault="004C470A" w:rsidP="004C470A">
      <w:pPr>
        <w:rPr>
          <w:noProof/>
        </w:rPr>
      </w:pPr>
      <w:r>
        <w:rPr>
          <w:noProof/>
        </w:rPr>
        <w:t>[114]</w:t>
      </w:r>
      <w:r>
        <w:rPr>
          <w:noProof/>
        </w:rPr>
        <w:tab/>
        <w:t>Vogler M, Sheppard S. Electrical contact resistance under high loads and elevated-temperatures. Welding Journal. 1993;72(6):S231-S238.</w:t>
      </w:r>
    </w:p>
    <w:p w:rsidR="004C470A" w:rsidRDefault="004C470A" w:rsidP="004C470A">
      <w:pPr>
        <w:rPr>
          <w:noProof/>
        </w:rPr>
      </w:pPr>
      <w:r>
        <w:rPr>
          <w:noProof/>
        </w:rPr>
        <w:t>[115]</w:t>
      </w:r>
      <w:r>
        <w:rPr>
          <w:noProof/>
        </w:rPr>
        <w:tab/>
        <w:t>Greenwood J. Constriction resistance and real area of contact. British Journal of Applied Physics. 1966;17(12):1621-&amp;.</w:t>
      </w:r>
    </w:p>
    <w:p w:rsidR="004C470A" w:rsidRDefault="004C470A" w:rsidP="004C470A">
      <w:pPr>
        <w:rPr>
          <w:noProof/>
        </w:rPr>
      </w:pPr>
      <w:r>
        <w:rPr>
          <w:noProof/>
        </w:rPr>
        <w:t>[116]</w:t>
      </w:r>
      <w:r>
        <w:rPr>
          <w:noProof/>
        </w:rPr>
        <w:tab/>
        <w:t>Ashby MF, Easterling KE. A 1st report on diagrams for grain-growth in welds. Acta Metallurgica. 1982;30(11):1969-1978.</w:t>
      </w:r>
    </w:p>
    <w:p w:rsidR="004C470A" w:rsidRDefault="004C470A" w:rsidP="004C470A">
      <w:pPr>
        <w:rPr>
          <w:noProof/>
        </w:rPr>
      </w:pPr>
      <w:r>
        <w:rPr>
          <w:noProof/>
        </w:rPr>
        <w:t>[117]</w:t>
      </w:r>
      <w:r>
        <w:rPr>
          <w:noProof/>
        </w:rPr>
        <w:tab/>
        <w:t>Ion JC, Easterling KE, Ashby MF. A 2nd report on diagrams of microstructure and hardness for heat-affected zones in welds. Acta Metallurgica. 1984;32(11):1949-&amp;.</w:t>
      </w:r>
    </w:p>
    <w:p w:rsidR="004C470A" w:rsidRDefault="004C470A" w:rsidP="004C470A">
      <w:pPr>
        <w:rPr>
          <w:noProof/>
        </w:rPr>
      </w:pPr>
      <w:r>
        <w:rPr>
          <w:noProof/>
        </w:rPr>
        <w:t>[118]</w:t>
      </w:r>
      <w:r>
        <w:rPr>
          <w:noProof/>
        </w:rPr>
        <w:tab/>
        <w:t>Cohron J, Santella M, Babu S. Oak Ridge National Laboratory; 1998.</w:t>
      </w:r>
    </w:p>
    <w:p w:rsidR="004C470A" w:rsidRDefault="004C470A" w:rsidP="004C470A">
      <w:pPr>
        <w:rPr>
          <w:noProof/>
        </w:rPr>
      </w:pPr>
      <w:r>
        <w:rPr>
          <w:noProof/>
        </w:rPr>
        <w:t>[119]</w:t>
      </w:r>
      <w:r>
        <w:rPr>
          <w:noProof/>
        </w:rPr>
        <w:tab/>
        <w:t>Seeger F, Michel G, Blanquet M. Investigation of Spot Weld Behavior Using Detailed Modeling Technique. 7 th LS-DYNA Forum. Bamberg, Germany; 2008.</w:t>
      </w:r>
    </w:p>
    <w:p w:rsidR="004C470A" w:rsidRDefault="004C470A" w:rsidP="004C470A">
      <w:pPr>
        <w:rPr>
          <w:noProof/>
        </w:rPr>
      </w:pPr>
      <w:r>
        <w:rPr>
          <w:noProof/>
        </w:rPr>
        <w:t>[120]</w:t>
      </w:r>
      <w:r>
        <w:rPr>
          <w:noProof/>
        </w:rPr>
        <w:tab/>
        <w:t>McCune RW, Armstrong CG, Robinson DJ. Mixed-dimensional coupling in finite element models. International Journal for Numerical Methods in Engineering. 2000;49(6):725-750.</w:t>
      </w:r>
    </w:p>
    <w:p w:rsidR="004C470A" w:rsidRDefault="004C470A" w:rsidP="004C470A">
      <w:pPr>
        <w:rPr>
          <w:noProof/>
        </w:rPr>
      </w:pPr>
      <w:r>
        <w:rPr>
          <w:noProof/>
        </w:rPr>
        <w:t>[121]</w:t>
      </w:r>
      <w:r>
        <w:rPr>
          <w:noProof/>
        </w:rPr>
        <w:tab/>
        <w:t>Shim KW, Monaghan DJ, Armstrong CG. Mixed dimensional coupling in finite element stress analysis. 2002. p. 241-252.</w:t>
      </w:r>
    </w:p>
    <w:p w:rsidR="004C470A" w:rsidRDefault="004C470A" w:rsidP="004C470A">
      <w:pPr>
        <w:rPr>
          <w:noProof/>
        </w:rPr>
      </w:pPr>
      <w:r>
        <w:rPr>
          <w:noProof/>
        </w:rPr>
        <w:t>[122]</w:t>
      </w:r>
      <w:r>
        <w:rPr>
          <w:noProof/>
        </w:rPr>
        <w:tab/>
        <w:t>Hallquist J. LS-DYNA Theory Manual. Livermore Software Technology Corporation; 2006.</w:t>
      </w:r>
    </w:p>
    <w:p w:rsidR="004C470A" w:rsidRDefault="004C470A" w:rsidP="004C470A">
      <w:pPr>
        <w:rPr>
          <w:noProof/>
        </w:rPr>
      </w:pPr>
      <w:r>
        <w:rPr>
          <w:noProof/>
        </w:rPr>
        <w:t>[123]</w:t>
      </w:r>
      <w:r>
        <w:rPr>
          <w:noProof/>
        </w:rPr>
        <w:tab/>
        <w:t>Bathe KJ, Dvorkin EN. A Formulation of General Shell Elements - The Use of Mixed Interpolation of Tensorial Components. International Journal for Numerical Methods in Engineering. 1986;22(3):697-722.</w:t>
      </w:r>
    </w:p>
    <w:p w:rsidR="004C470A" w:rsidRDefault="004C470A" w:rsidP="004C470A">
      <w:pPr>
        <w:rPr>
          <w:noProof/>
        </w:rPr>
      </w:pPr>
      <w:r>
        <w:rPr>
          <w:noProof/>
        </w:rPr>
        <w:t>[124]</w:t>
      </w:r>
      <w:r>
        <w:rPr>
          <w:noProof/>
        </w:rPr>
        <w:tab/>
        <w:t>Dvorkin E, Bathe K. A continuum mechanics based four-node shell element for general nonlinear analysis. Engineering Computations. 1984;1(1):77-88.</w:t>
      </w:r>
    </w:p>
    <w:p w:rsidR="004C470A" w:rsidRDefault="004C470A" w:rsidP="004C470A">
      <w:pPr>
        <w:rPr>
          <w:noProof/>
        </w:rPr>
      </w:pPr>
      <w:r>
        <w:rPr>
          <w:noProof/>
        </w:rPr>
        <w:t>[125]</w:t>
      </w:r>
      <w:r>
        <w:rPr>
          <w:noProof/>
        </w:rPr>
        <w:tab/>
        <w:t>Wang J, Lou Z, Min X, Zou J. DOF expanding method for connecting solid and shell element. Communications in Numerical Methods in Engineering. 1996;12(6):321-330.</w:t>
      </w:r>
    </w:p>
    <w:p w:rsidR="004C470A" w:rsidRDefault="004C470A" w:rsidP="004C470A">
      <w:pPr>
        <w:ind w:left="720" w:hanging="720"/>
        <w:rPr>
          <w:noProof/>
        </w:rPr>
      </w:pPr>
    </w:p>
    <w:p w:rsidR="00594854" w:rsidRDefault="00FD2631" w:rsidP="000F0918">
      <w:pPr>
        <w:tabs>
          <w:tab w:val="left" w:pos="720"/>
        </w:tabs>
        <w:ind w:left="720" w:hanging="720"/>
      </w:pPr>
      <w:r w:rsidRPr="00D723BD">
        <w:fldChar w:fldCharType="end"/>
      </w:r>
    </w:p>
    <w:sectPr w:rsidR="00594854" w:rsidSect="00594854">
      <w:endnotePr>
        <w:numFmt w:val="decimal"/>
      </w:endnotePr>
      <w:pgSz w:w="12240" w:h="15840"/>
      <w:pgMar w:top="1440" w:right="1440" w:bottom="1440" w:left="1800" w:gutter="0"/>
      <w:pgNumType w:start="1"/>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5CBE" w:rsidRDefault="00A75CBE">
      <w:pPr>
        <w:rPr>
          <w:sz w:val="2"/>
          <w:szCs w:val="2"/>
        </w:rPr>
      </w:pPr>
    </w:p>
  </w:endnote>
  <w:endnote w:type="continuationSeparator" w:id="0">
    <w:p w:rsidR="00A75CBE" w:rsidRDefault="00A75CBE">
      <w:pPr>
        <w:rPr>
          <w:sz w:val="2"/>
          <w:szCs w:val="2"/>
        </w:rPr>
      </w:pPr>
    </w:p>
  </w:endnote>
  <w:endnote w:type="continuationNotice" w:id="1">
    <w:p w:rsidR="00A75CBE" w:rsidRDefault="00A75CBE">
      <w:pPr>
        <w:rPr>
          <w:sz w:val="2"/>
          <w:szCs w:val="2"/>
        </w:rPr>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Courier">
    <w:panose1 w:val="02000500000000000000"/>
    <w:charset w:val="4D"/>
    <w:family w:val="modern"/>
    <w:notTrueType/>
    <w:pitch w:val="fixed"/>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SimSun">
    <w:altName w:val="宋体"/>
    <w:panose1 w:val="00000000000000000000"/>
    <w:charset w:val="86"/>
    <w:family w:val="auto"/>
    <w:notTrueType/>
    <w:pitch w:val="variable"/>
    <w:sig w:usb0="00000001" w:usb1="080E0000" w:usb2="00000010" w:usb3="00000000" w:csb0="00040000"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 w:name="MS Song">
    <w:altName w:val="ヒラギノ角ゴ Pro W3"/>
    <w:charset w:val="86"/>
    <w:family w:val="modern"/>
    <w:pitch w:val="fixed"/>
    <w:sig w:usb0="00000001" w:usb1="080E0000" w:usb2="00000010" w:usb3="00000000" w:csb0="00040000" w:csb1="00000000"/>
  </w:font>
  <w:font w:name="Helvetica">
    <w:panose1 w:val="00000000000000000000"/>
    <w:charset w:val="4D"/>
    <w:family w:val="swiss"/>
    <w:notTrueType/>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AdvGulliv-B">
    <w:panose1 w:val="00000000000000000000"/>
    <w:charset w:val="4D"/>
    <w:family w:val="roman"/>
    <w:notTrueType/>
    <w:pitch w:val="default"/>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CBE" w:rsidRDefault="00A75CBE">
    <w:pPr>
      <w:pStyle w:val="Footer"/>
      <w:tabs>
        <w:tab w:val="clear" w:pos="4320"/>
        <w:tab w:val="clear" w:pos="8640"/>
        <w:tab w:val="center" w:pos="4680"/>
        <w:tab w:val="right" w:pos="9360"/>
      </w:tabs>
      <w:rPr>
        <w:rFonts w:eastAsia="MS Song"/>
        <w:sz w:val="20"/>
      </w:rPr>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CBE" w:rsidRDefault="00A75CBE">
    <w:pPr>
      <w:pStyle w:val="Footer"/>
      <w:pBdr>
        <w:top w:val="single" w:sz="4" w:space="1" w:color="auto"/>
      </w:pBdr>
      <w:tabs>
        <w:tab w:val="clear" w:pos="4320"/>
        <w:tab w:val="clear" w:pos="8640"/>
        <w:tab w:val="center" w:pos="4680"/>
        <w:tab w:val="right" w:pos="9360"/>
      </w:tabs>
      <w:rPr>
        <w:rFonts w:eastAsia="MS Song"/>
        <w:sz w:val="20"/>
      </w:rPr>
    </w:pPr>
    <w:r>
      <w:rPr>
        <w:rFonts w:eastAsia="MS Song" w:hint="eastAsia"/>
        <w:i/>
        <w:sz w:val="20"/>
      </w:rPr>
      <w:tab/>
    </w:r>
    <w:r>
      <w:rPr>
        <w:rFonts w:eastAsia="MS Song"/>
        <w:i/>
        <w:sz w:val="20"/>
      </w:rPr>
      <w:t xml:space="preserve">- </w:t>
    </w:r>
    <w:r w:rsidR="00FD2631">
      <w:rPr>
        <w:rStyle w:val="PageNumber"/>
        <w:i/>
        <w:sz w:val="20"/>
      </w:rPr>
      <w:fldChar w:fldCharType="begin"/>
    </w:r>
    <w:r>
      <w:rPr>
        <w:rStyle w:val="PageNumber"/>
        <w:i/>
        <w:sz w:val="20"/>
      </w:rPr>
      <w:instrText xml:space="preserve"> PAGE </w:instrText>
    </w:r>
    <w:r w:rsidR="00FD2631">
      <w:rPr>
        <w:rStyle w:val="PageNumber"/>
        <w:i/>
        <w:sz w:val="20"/>
      </w:rPr>
      <w:fldChar w:fldCharType="separate"/>
    </w:r>
    <w:r w:rsidR="00373234">
      <w:rPr>
        <w:rStyle w:val="PageNumber"/>
        <w:i/>
        <w:noProof/>
        <w:sz w:val="20"/>
      </w:rPr>
      <w:t>ii</w:t>
    </w:r>
    <w:r w:rsidR="00FD2631">
      <w:rPr>
        <w:rStyle w:val="PageNumber"/>
        <w:i/>
        <w:sz w:val="20"/>
      </w:rPr>
      <w:fldChar w:fldCharType="end"/>
    </w:r>
    <w:r>
      <w:rPr>
        <w:rStyle w:val="PageNumber"/>
        <w:i/>
        <w:sz w:val="20"/>
      </w:rPr>
      <w:t xml:space="preserve"> -</w:t>
    </w: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CBE" w:rsidRDefault="00A75CBE">
    <w:pPr>
      <w:pStyle w:val="Foo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5CBE" w:rsidRDefault="00A75CBE">
      <w:r>
        <w:separator/>
      </w:r>
    </w:p>
  </w:footnote>
  <w:footnote w:type="continuationSeparator" w:id="0">
    <w:p w:rsidR="00A75CBE" w:rsidRDefault="00A75CBE">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CBE" w:rsidRDefault="00A75CBE">
    <w:pPr>
      <w:pStyle w:val="Header"/>
      <w:tabs>
        <w:tab w:val="clear" w:pos="4320"/>
        <w:tab w:val="clear" w:pos="8640"/>
        <w:tab w:val="center" w:pos="4770"/>
        <w:tab w:val="right" w:pos="9360"/>
      </w:tabs>
      <w:rPr>
        <w:sz w:val="22"/>
        <w:szCs w:val="22"/>
      </w:rPr>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CBE" w:rsidRDefault="00A75CBE">
    <w:pPr>
      <w:pStyle w:val="Header"/>
      <w:pBdr>
        <w:bottom w:val="single" w:sz="4" w:space="1" w:color="auto"/>
      </w:pBdr>
      <w:tabs>
        <w:tab w:val="clear" w:pos="4320"/>
        <w:tab w:val="clear" w:pos="8640"/>
        <w:tab w:val="center" w:pos="4770"/>
        <w:tab w:val="right" w:pos="9360"/>
      </w:tabs>
      <w:rPr>
        <w:sz w:val="22"/>
        <w:szCs w:val="22"/>
      </w:rPr>
    </w:pPr>
    <w:r>
      <w:rPr>
        <w:i/>
        <w:sz w:val="22"/>
        <w:szCs w:val="22"/>
      </w:rPr>
      <w:tab/>
    </w: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CBE" w:rsidRDefault="00A75CBE">
    <w:pPr>
      <w:pStyle w:val="Heade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0"/>
    <w:lvl w:ilvl="0">
      <w:start w:val="1"/>
      <w:numFmt w:val="decimal"/>
      <w:lvlText w:val="%1."/>
      <w:lvlJc w:val="left"/>
      <w:pPr>
        <w:tabs>
          <w:tab w:val="num" w:pos="720"/>
        </w:tabs>
        <w:ind w:left="720" w:hanging="720"/>
      </w:pPr>
      <w:rPr>
        <w:rFonts w:hint="default"/>
      </w:rPr>
    </w:lvl>
  </w:abstractNum>
  <w:abstractNum w:abstractNumId="1">
    <w:nsid w:val="0BA31578"/>
    <w:multiLevelType w:val="hybridMultilevel"/>
    <w:tmpl w:val="C5A000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7A76293"/>
    <w:multiLevelType w:val="hybridMultilevel"/>
    <w:tmpl w:val="B5D0A312"/>
    <w:lvl w:ilvl="0" w:tplc="D87A4E9C">
      <w:start w:val="1"/>
      <w:numFmt w:val="bullet"/>
      <w:pStyle w:val="List2"/>
      <w:lvlText w:val=""/>
      <w:lvlJc w:val="left"/>
      <w:pPr>
        <w:tabs>
          <w:tab w:val="num" w:pos="1080"/>
        </w:tabs>
        <w:ind w:left="1080" w:hanging="360"/>
      </w:pPr>
      <w:rPr>
        <w:rFonts w:ascii="Wingdings" w:hAnsi="Wingdings" w:hint="default"/>
      </w:rPr>
    </w:lvl>
    <w:lvl w:ilvl="1" w:tplc="06D8CB86" w:tentative="1">
      <w:start w:val="1"/>
      <w:numFmt w:val="bullet"/>
      <w:lvlText w:val="o"/>
      <w:lvlJc w:val="left"/>
      <w:pPr>
        <w:tabs>
          <w:tab w:val="num" w:pos="1800"/>
        </w:tabs>
        <w:ind w:left="1800" w:hanging="360"/>
      </w:pPr>
      <w:rPr>
        <w:rFonts w:ascii="Courier New" w:hAnsi="Courier New" w:cs="Courier" w:hint="default"/>
      </w:rPr>
    </w:lvl>
    <w:lvl w:ilvl="2" w:tplc="912E23F8" w:tentative="1">
      <w:start w:val="1"/>
      <w:numFmt w:val="bullet"/>
      <w:lvlText w:val=""/>
      <w:lvlJc w:val="left"/>
      <w:pPr>
        <w:tabs>
          <w:tab w:val="num" w:pos="2520"/>
        </w:tabs>
        <w:ind w:left="2520" w:hanging="360"/>
      </w:pPr>
      <w:rPr>
        <w:rFonts w:ascii="Wingdings" w:hAnsi="Wingdings" w:hint="default"/>
      </w:rPr>
    </w:lvl>
    <w:lvl w:ilvl="3" w:tplc="68E240A8" w:tentative="1">
      <w:start w:val="1"/>
      <w:numFmt w:val="bullet"/>
      <w:lvlText w:val=""/>
      <w:lvlJc w:val="left"/>
      <w:pPr>
        <w:tabs>
          <w:tab w:val="num" w:pos="3240"/>
        </w:tabs>
        <w:ind w:left="3240" w:hanging="360"/>
      </w:pPr>
      <w:rPr>
        <w:rFonts w:ascii="Symbol" w:hAnsi="Symbol" w:hint="default"/>
      </w:rPr>
    </w:lvl>
    <w:lvl w:ilvl="4" w:tplc="E408AAB6" w:tentative="1">
      <w:start w:val="1"/>
      <w:numFmt w:val="bullet"/>
      <w:lvlText w:val="o"/>
      <w:lvlJc w:val="left"/>
      <w:pPr>
        <w:tabs>
          <w:tab w:val="num" w:pos="3960"/>
        </w:tabs>
        <w:ind w:left="3960" w:hanging="360"/>
      </w:pPr>
      <w:rPr>
        <w:rFonts w:ascii="Courier New" w:hAnsi="Courier New" w:cs="Courier" w:hint="default"/>
      </w:rPr>
    </w:lvl>
    <w:lvl w:ilvl="5" w:tplc="B54491F0" w:tentative="1">
      <w:start w:val="1"/>
      <w:numFmt w:val="bullet"/>
      <w:lvlText w:val=""/>
      <w:lvlJc w:val="left"/>
      <w:pPr>
        <w:tabs>
          <w:tab w:val="num" w:pos="4680"/>
        </w:tabs>
        <w:ind w:left="4680" w:hanging="360"/>
      </w:pPr>
      <w:rPr>
        <w:rFonts w:ascii="Wingdings" w:hAnsi="Wingdings" w:hint="default"/>
      </w:rPr>
    </w:lvl>
    <w:lvl w:ilvl="6" w:tplc="4E06BE12" w:tentative="1">
      <w:start w:val="1"/>
      <w:numFmt w:val="bullet"/>
      <w:lvlText w:val=""/>
      <w:lvlJc w:val="left"/>
      <w:pPr>
        <w:tabs>
          <w:tab w:val="num" w:pos="5400"/>
        </w:tabs>
        <w:ind w:left="5400" w:hanging="360"/>
      </w:pPr>
      <w:rPr>
        <w:rFonts w:ascii="Symbol" w:hAnsi="Symbol" w:hint="default"/>
      </w:rPr>
    </w:lvl>
    <w:lvl w:ilvl="7" w:tplc="2932D5DE" w:tentative="1">
      <w:start w:val="1"/>
      <w:numFmt w:val="bullet"/>
      <w:lvlText w:val="o"/>
      <w:lvlJc w:val="left"/>
      <w:pPr>
        <w:tabs>
          <w:tab w:val="num" w:pos="6120"/>
        </w:tabs>
        <w:ind w:left="6120" w:hanging="360"/>
      </w:pPr>
      <w:rPr>
        <w:rFonts w:ascii="Courier New" w:hAnsi="Courier New" w:cs="Courier" w:hint="default"/>
      </w:rPr>
    </w:lvl>
    <w:lvl w:ilvl="8" w:tplc="48461522" w:tentative="1">
      <w:start w:val="1"/>
      <w:numFmt w:val="bullet"/>
      <w:lvlText w:val=""/>
      <w:lvlJc w:val="left"/>
      <w:pPr>
        <w:tabs>
          <w:tab w:val="num" w:pos="6840"/>
        </w:tabs>
        <w:ind w:left="6840" w:hanging="360"/>
      </w:pPr>
      <w:rPr>
        <w:rFonts w:ascii="Wingdings" w:hAnsi="Wingdings" w:hint="default"/>
      </w:rPr>
    </w:lvl>
  </w:abstractNum>
  <w:abstractNum w:abstractNumId="3">
    <w:nsid w:val="41563B51"/>
    <w:multiLevelType w:val="hybridMultilevel"/>
    <w:tmpl w:val="CAF0E648"/>
    <w:lvl w:ilvl="0" w:tplc="0409000F">
      <w:start w:val="24"/>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8F12D0B"/>
    <w:multiLevelType w:val="singleLevel"/>
    <w:tmpl w:val="4508CC08"/>
    <w:lvl w:ilvl="0">
      <w:start w:val="1"/>
      <w:numFmt w:val="bullet"/>
      <w:pStyle w:val="ListBullets"/>
      <w:lvlText w:val=""/>
      <w:lvlJc w:val="left"/>
      <w:pPr>
        <w:tabs>
          <w:tab w:val="num" w:pos="360"/>
        </w:tabs>
        <w:ind w:left="360" w:hanging="360"/>
      </w:pPr>
      <w:rPr>
        <w:rFonts w:ascii="Symbol" w:hAnsi="Symbol" w:hint="default"/>
      </w:rPr>
    </w:lvl>
  </w:abstractNum>
  <w:abstractNum w:abstractNumId="5">
    <w:nsid w:val="71A04E70"/>
    <w:multiLevelType w:val="multilevel"/>
    <w:tmpl w:val="32D0DBA6"/>
    <w:lvl w:ilvl="0">
      <w:start w:val="1"/>
      <w:numFmt w:val="decimal"/>
      <w:pStyle w:val="Heading1"/>
      <w:lvlText w:val="%1 "/>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nsid w:val="788A249F"/>
    <w:multiLevelType w:val="hybridMultilevel"/>
    <w:tmpl w:val="35D21198"/>
    <w:lvl w:ilvl="0" w:tplc="CCFC5C0C">
      <w:start w:val="1"/>
      <w:numFmt w:val="bullet"/>
      <w:pStyle w:val="Resumepaperlis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4"/>
  </w:num>
  <w:num w:numId="3">
    <w:abstractNumId w:val="2"/>
  </w:num>
  <w:num w:numId="4">
    <w:abstractNumId w:val="6"/>
  </w:num>
  <w:num w:numId="5">
    <w:abstractNumId w:val="0"/>
  </w:num>
  <w:num w:numId="6">
    <w:abstractNumId w:val="1"/>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activeWritingStyle w:appName="MSWord" w:lang="en-US" w:vendorID="8" w:dllVersion="513" w:checkStyle="1"/>
  <w:revisionView w:markup="0"/>
  <w:doNotTrackMoves/>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pos w:val="sectEnd"/>
    <w:numFmt w:val="decimal"/>
    <w:endnote w:id="-1"/>
    <w:endnote w:id="0"/>
    <w:endnote w:id="1"/>
  </w:endnotePr>
  <w:compat/>
  <w:docVars>
    <w:docVar w:name="EN.InstantFormat" w:val="&lt;ENInstantFormat&gt;&lt;Enabled&gt;1&lt;/Enabled&gt;&lt;ScanUnformatted&gt;1&lt;/ScanUnformatted&gt;&lt;ScanChanges&gt;1&lt;/ScanChanges&gt;&lt;/ENInstantFormat&gt;"/>
    <w:docVar w:name="EN.Layout" w:val="&lt;ENLayout&gt;&lt;Style&gt;Eng Fracture Mechanic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EndNoteDataBase e-Print v7-Converted.enl&lt;/item&gt;&lt;/Libraries&gt;&lt;/ENLibraries&gt;"/>
  </w:docVars>
  <w:rsids>
    <w:rsidRoot w:val="00F77161"/>
    <w:rsid w:val="00001420"/>
    <w:rsid w:val="00001E93"/>
    <w:rsid w:val="00003115"/>
    <w:rsid w:val="00014FE6"/>
    <w:rsid w:val="00020EF7"/>
    <w:rsid w:val="000222F9"/>
    <w:rsid w:val="00024C79"/>
    <w:rsid w:val="00026B6B"/>
    <w:rsid w:val="000314C4"/>
    <w:rsid w:val="000377B9"/>
    <w:rsid w:val="0004015E"/>
    <w:rsid w:val="00040848"/>
    <w:rsid w:val="00044D80"/>
    <w:rsid w:val="00045B34"/>
    <w:rsid w:val="000510E9"/>
    <w:rsid w:val="00056F4B"/>
    <w:rsid w:val="00060A8F"/>
    <w:rsid w:val="00061AD1"/>
    <w:rsid w:val="00061E7B"/>
    <w:rsid w:val="0006358A"/>
    <w:rsid w:val="00066C05"/>
    <w:rsid w:val="00073372"/>
    <w:rsid w:val="000762E2"/>
    <w:rsid w:val="0008098B"/>
    <w:rsid w:val="0008622A"/>
    <w:rsid w:val="0009502F"/>
    <w:rsid w:val="00097165"/>
    <w:rsid w:val="000A3798"/>
    <w:rsid w:val="000A3B02"/>
    <w:rsid w:val="000B07D4"/>
    <w:rsid w:val="000B0953"/>
    <w:rsid w:val="000B4346"/>
    <w:rsid w:val="000B4A27"/>
    <w:rsid w:val="000B7ECD"/>
    <w:rsid w:val="000C1856"/>
    <w:rsid w:val="000C3978"/>
    <w:rsid w:val="000C3A38"/>
    <w:rsid w:val="000C4B11"/>
    <w:rsid w:val="000C5D00"/>
    <w:rsid w:val="000C67F6"/>
    <w:rsid w:val="000D40BF"/>
    <w:rsid w:val="000D64DC"/>
    <w:rsid w:val="000E111A"/>
    <w:rsid w:val="000E3D36"/>
    <w:rsid w:val="000E6CFB"/>
    <w:rsid w:val="000E7A8C"/>
    <w:rsid w:val="000F0918"/>
    <w:rsid w:val="000F0C5C"/>
    <w:rsid w:val="000F12CA"/>
    <w:rsid w:val="000F390C"/>
    <w:rsid w:val="000F3E70"/>
    <w:rsid w:val="000F7414"/>
    <w:rsid w:val="000F7E14"/>
    <w:rsid w:val="001000F7"/>
    <w:rsid w:val="00100D1E"/>
    <w:rsid w:val="001019EB"/>
    <w:rsid w:val="00107798"/>
    <w:rsid w:val="00111746"/>
    <w:rsid w:val="00113E9F"/>
    <w:rsid w:val="00117D30"/>
    <w:rsid w:val="00123388"/>
    <w:rsid w:val="0012717B"/>
    <w:rsid w:val="00130294"/>
    <w:rsid w:val="001442D4"/>
    <w:rsid w:val="001460B6"/>
    <w:rsid w:val="00146792"/>
    <w:rsid w:val="0014780C"/>
    <w:rsid w:val="00147F8B"/>
    <w:rsid w:val="00153B44"/>
    <w:rsid w:val="00154FFE"/>
    <w:rsid w:val="0015526A"/>
    <w:rsid w:val="00157CB0"/>
    <w:rsid w:val="00161E54"/>
    <w:rsid w:val="00162620"/>
    <w:rsid w:val="00162BE8"/>
    <w:rsid w:val="00163B2A"/>
    <w:rsid w:val="00163C32"/>
    <w:rsid w:val="00163F0D"/>
    <w:rsid w:val="0016636B"/>
    <w:rsid w:val="001677C4"/>
    <w:rsid w:val="0017337F"/>
    <w:rsid w:val="00176B0F"/>
    <w:rsid w:val="00177C74"/>
    <w:rsid w:val="001819F1"/>
    <w:rsid w:val="00181C5F"/>
    <w:rsid w:val="001873CD"/>
    <w:rsid w:val="001932AB"/>
    <w:rsid w:val="001A1BA7"/>
    <w:rsid w:val="001A1E32"/>
    <w:rsid w:val="001A37F9"/>
    <w:rsid w:val="001A3DEE"/>
    <w:rsid w:val="001A4C6D"/>
    <w:rsid w:val="001A4F88"/>
    <w:rsid w:val="001A53B4"/>
    <w:rsid w:val="001A5B48"/>
    <w:rsid w:val="001A6833"/>
    <w:rsid w:val="001A769F"/>
    <w:rsid w:val="001A7C4B"/>
    <w:rsid w:val="001A7EFB"/>
    <w:rsid w:val="001B2FB2"/>
    <w:rsid w:val="001B3A58"/>
    <w:rsid w:val="001B646C"/>
    <w:rsid w:val="001B6744"/>
    <w:rsid w:val="001C0A7F"/>
    <w:rsid w:val="001C0F14"/>
    <w:rsid w:val="001C19C1"/>
    <w:rsid w:val="001C1C69"/>
    <w:rsid w:val="001C1E5F"/>
    <w:rsid w:val="001D06A1"/>
    <w:rsid w:val="001D24C0"/>
    <w:rsid w:val="001D2637"/>
    <w:rsid w:val="001D3822"/>
    <w:rsid w:val="001D4451"/>
    <w:rsid w:val="001E0275"/>
    <w:rsid w:val="001E1B02"/>
    <w:rsid w:val="001E339C"/>
    <w:rsid w:val="001E621A"/>
    <w:rsid w:val="001E7A4A"/>
    <w:rsid w:val="001E7E0E"/>
    <w:rsid w:val="001F2C0C"/>
    <w:rsid w:val="001F5DFA"/>
    <w:rsid w:val="00203D02"/>
    <w:rsid w:val="00206BFC"/>
    <w:rsid w:val="002110DD"/>
    <w:rsid w:val="0021111C"/>
    <w:rsid w:val="00212B64"/>
    <w:rsid w:val="00213DEC"/>
    <w:rsid w:val="00213F72"/>
    <w:rsid w:val="00214988"/>
    <w:rsid w:val="00216988"/>
    <w:rsid w:val="0022019B"/>
    <w:rsid w:val="00221DC0"/>
    <w:rsid w:val="00223AA2"/>
    <w:rsid w:val="00225B89"/>
    <w:rsid w:val="002310C7"/>
    <w:rsid w:val="0023151E"/>
    <w:rsid w:val="002316FC"/>
    <w:rsid w:val="0023243C"/>
    <w:rsid w:val="00236AE1"/>
    <w:rsid w:val="00237906"/>
    <w:rsid w:val="00242F82"/>
    <w:rsid w:val="0025044E"/>
    <w:rsid w:val="00252CAB"/>
    <w:rsid w:val="00252E7A"/>
    <w:rsid w:val="002541B4"/>
    <w:rsid w:val="00254571"/>
    <w:rsid w:val="002669AC"/>
    <w:rsid w:val="00267FDE"/>
    <w:rsid w:val="00270A33"/>
    <w:rsid w:val="00273754"/>
    <w:rsid w:val="00273F3D"/>
    <w:rsid w:val="00276D85"/>
    <w:rsid w:val="00277A28"/>
    <w:rsid w:val="002811A0"/>
    <w:rsid w:val="002832E1"/>
    <w:rsid w:val="00284B4B"/>
    <w:rsid w:val="00285D6D"/>
    <w:rsid w:val="00291105"/>
    <w:rsid w:val="002922E8"/>
    <w:rsid w:val="00295E4A"/>
    <w:rsid w:val="002A3197"/>
    <w:rsid w:val="002A3892"/>
    <w:rsid w:val="002B033C"/>
    <w:rsid w:val="002B7F5E"/>
    <w:rsid w:val="002C1FF4"/>
    <w:rsid w:val="002C2304"/>
    <w:rsid w:val="002C35F7"/>
    <w:rsid w:val="002C36E1"/>
    <w:rsid w:val="002C565E"/>
    <w:rsid w:val="002C73F5"/>
    <w:rsid w:val="002D5661"/>
    <w:rsid w:val="002D7439"/>
    <w:rsid w:val="002E2D0B"/>
    <w:rsid w:val="002E460B"/>
    <w:rsid w:val="002E5D43"/>
    <w:rsid w:val="002F0E8C"/>
    <w:rsid w:val="002F3275"/>
    <w:rsid w:val="003042FA"/>
    <w:rsid w:val="00307044"/>
    <w:rsid w:val="0031428B"/>
    <w:rsid w:val="00314C24"/>
    <w:rsid w:val="003157FF"/>
    <w:rsid w:val="003163CB"/>
    <w:rsid w:val="003170EB"/>
    <w:rsid w:val="00320836"/>
    <w:rsid w:val="00322DD2"/>
    <w:rsid w:val="003317AA"/>
    <w:rsid w:val="003339D0"/>
    <w:rsid w:val="00333BDD"/>
    <w:rsid w:val="00334D8A"/>
    <w:rsid w:val="00334EF3"/>
    <w:rsid w:val="00337F90"/>
    <w:rsid w:val="00340AF0"/>
    <w:rsid w:val="00340E69"/>
    <w:rsid w:val="00346576"/>
    <w:rsid w:val="00347B27"/>
    <w:rsid w:val="0035046A"/>
    <w:rsid w:val="00351CB4"/>
    <w:rsid w:val="0036600C"/>
    <w:rsid w:val="00373234"/>
    <w:rsid w:val="00374D6F"/>
    <w:rsid w:val="0037678A"/>
    <w:rsid w:val="00377392"/>
    <w:rsid w:val="003776C0"/>
    <w:rsid w:val="0038017A"/>
    <w:rsid w:val="003808ED"/>
    <w:rsid w:val="003841AA"/>
    <w:rsid w:val="00387778"/>
    <w:rsid w:val="00387A2F"/>
    <w:rsid w:val="003902B5"/>
    <w:rsid w:val="003925C4"/>
    <w:rsid w:val="003963F6"/>
    <w:rsid w:val="00397311"/>
    <w:rsid w:val="003A053C"/>
    <w:rsid w:val="003A3B68"/>
    <w:rsid w:val="003A3BB8"/>
    <w:rsid w:val="003A5436"/>
    <w:rsid w:val="003B2228"/>
    <w:rsid w:val="003B369A"/>
    <w:rsid w:val="003B76AE"/>
    <w:rsid w:val="003C1AF9"/>
    <w:rsid w:val="003C5EDA"/>
    <w:rsid w:val="003C74A7"/>
    <w:rsid w:val="003C76AD"/>
    <w:rsid w:val="003D2320"/>
    <w:rsid w:val="003D3DAD"/>
    <w:rsid w:val="003E2805"/>
    <w:rsid w:val="003E3156"/>
    <w:rsid w:val="003E328D"/>
    <w:rsid w:val="003E36FA"/>
    <w:rsid w:val="003E42C0"/>
    <w:rsid w:val="003E61D6"/>
    <w:rsid w:val="003E7EEE"/>
    <w:rsid w:val="003F1CB9"/>
    <w:rsid w:val="003F31E4"/>
    <w:rsid w:val="003F6150"/>
    <w:rsid w:val="003F654D"/>
    <w:rsid w:val="003F765E"/>
    <w:rsid w:val="003F7821"/>
    <w:rsid w:val="00400349"/>
    <w:rsid w:val="004007C1"/>
    <w:rsid w:val="00403BC1"/>
    <w:rsid w:val="00406454"/>
    <w:rsid w:val="00407771"/>
    <w:rsid w:val="00412C9D"/>
    <w:rsid w:val="004159FE"/>
    <w:rsid w:val="004160E8"/>
    <w:rsid w:val="00423046"/>
    <w:rsid w:val="004241FB"/>
    <w:rsid w:val="00427517"/>
    <w:rsid w:val="004334C9"/>
    <w:rsid w:val="00434A85"/>
    <w:rsid w:val="0043633D"/>
    <w:rsid w:val="0043772D"/>
    <w:rsid w:val="00440753"/>
    <w:rsid w:val="0044253F"/>
    <w:rsid w:val="00442EE8"/>
    <w:rsid w:val="00443AF1"/>
    <w:rsid w:val="004527D2"/>
    <w:rsid w:val="00453C45"/>
    <w:rsid w:val="0046111E"/>
    <w:rsid w:val="00464FB3"/>
    <w:rsid w:val="004656B9"/>
    <w:rsid w:val="00471CC7"/>
    <w:rsid w:val="0047449D"/>
    <w:rsid w:val="0047696D"/>
    <w:rsid w:val="00477249"/>
    <w:rsid w:val="00477269"/>
    <w:rsid w:val="004805EC"/>
    <w:rsid w:val="00484C9D"/>
    <w:rsid w:val="00493846"/>
    <w:rsid w:val="004A0041"/>
    <w:rsid w:val="004A1563"/>
    <w:rsid w:val="004A1CAB"/>
    <w:rsid w:val="004B062F"/>
    <w:rsid w:val="004B0947"/>
    <w:rsid w:val="004B173A"/>
    <w:rsid w:val="004B1C94"/>
    <w:rsid w:val="004B2650"/>
    <w:rsid w:val="004B32E8"/>
    <w:rsid w:val="004B6C79"/>
    <w:rsid w:val="004B6D73"/>
    <w:rsid w:val="004B71FE"/>
    <w:rsid w:val="004B7CED"/>
    <w:rsid w:val="004C470A"/>
    <w:rsid w:val="004D0B3C"/>
    <w:rsid w:val="004D18AD"/>
    <w:rsid w:val="004D2E38"/>
    <w:rsid w:val="004D4F28"/>
    <w:rsid w:val="004E2981"/>
    <w:rsid w:val="004E56BD"/>
    <w:rsid w:val="004F0947"/>
    <w:rsid w:val="004F143D"/>
    <w:rsid w:val="004F1D63"/>
    <w:rsid w:val="004F1E6F"/>
    <w:rsid w:val="004F484D"/>
    <w:rsid w:val="004F4B0E"/>
    <w:rsid w:val="005000D8"/>
    <w:rsid w:val="005022D5"/>
    <w:rsid w:val="00502582"/>
    <w:rsid w:val="00503566"/>
    <w:rsid w:val="00503720"/>
    <w:rsid w:val="0050574B"/>
    <w:rsid w:val="00511308"/>
    <w:rsid w:val="00513560"/>
    <w:rsid w:val="005135C5"/>
    <w:rsid w:val="00514B36"/>
    <w:rsid w:val="00515E52"/>
    <w:rsid w:val="00520D42"/>
    <w:rsid w:val="00523A0D"/>
    <w:rsid w:val="00525452"/>
    <w:rsid w:val="00527457"/>
    <w:rsid w:val="00530EF5"/>
    <w:rsid w:val="00532181"/>
    <w:rsid w:val="00533447"/>
    <w:rsid w:val="00533649"/>
    <w:rsid w:val="00537E94"/>
    <w:rsid w:val="00541EFF"/>
    <w:rsid w:val="00545F98"/>
    <w:rsid w:val="00546759"/>
    <w:rsid w:val="0055006D"/>
    <w:rsid w:val="00550D7F"/>
    <w:rsid w:val="005528A6"/>
    <w:rsid w:val="00552DFB"/>
    <w:rsid w:val="00554ACB"/>
    <w:rsid w:val="00554B34"/>
    <w:rsid w:val="005619EC"/>
    <w:rsid w:val="005653A3"/>
    <w:rsid w:val="00566A19"/>
    <w:rsid w:val="00566DAD"/>
    <w:rsid w:val="00570A6C"/>
    <w:rsid w:val="00574D46"/>
    <w:rsid w:val="005759FB"/>
    <w:rsid w:val="00577E67"/>
    <w:rsid w:val="00577FCA"/>
    <w:rsid w:val="0058066A"/>
    <w:rsid w:val="005810FD"/>
    <w:rsid w:val="005816DC"/>
    <w:rsid w:val="00581DF4"/>
    <w:rsid w:val="005825A2"/>
    <w:rsid w:val="00587972"/>
    <w:rsid w:val="00590646"/>
    <w:rsid w:val="005917B0"/>
    <w:rsid w:val="00594854"/>
    <w:rsid w:val="005948D3"/>
    <w:rsid w:val="00594A43"/>
    <w:rsid w:val="00596C89"/>
    <w:rsid w:val="005A3E12"/>
    <w:rsid w:val="005A6A52"/>
    <w:rsid w:val="005A7E05"/>
    <w:rsid w:val="005A7F71"/>
    <w:rsid w:val="005B1EF4"/>
    <w:rsid w:val="005B2882"/>
    <w:rsid w:val="005B33FE"/>
    <w:rsid w:val="005B7AB4"/>
    <w:rsid w:val="005C0550"/>
    <w:rsid w:val="005C5BE3"/>
    <w:rsid w:val="005C6418"/>
    <w:rsid w:val="005C7FF2"/>
    <w:rsid w:val="005D6C26"/>
    <w:rsid w:val="005E18A9"/>
    <w:rsid w:val="005E2BC8"/>
    <w:rsid w:val="005E50D0"/>
    <w:rsid w:val="005E6AC0"/>
    <w:rsid w:val="005F008C"/>
    <w:rsid w:val="005F05F3"/>
    <w:rsid w:val="005F1A96"/>
    <w:rsid w:val="005F1D88"/>
    <w:rsid w:val="005F21F8"/>
    <w:rsid w:val="005F28CE"/>
    <w:rsid w:val="005F2C21"/>
    <w:rsid w:val="005F6A8E"/>
    <w:rsid w:val="005F77C4"/>
    <w:rsid w:val="006002C0"/>
    <w:rsid w:val="006029E2"/>
    <w:rsid w:val="00603153"/>
    <w:rsid w:val="006037B8"/>
    <w:rsid w:val="006112CB"/>
    <w:rsid w:val="006126DC"/>
    <w:rsid w:val="0061393C"/>
    <w:rsid w:val="0062022B"/>
    <w:rsid w:val="00630659"/>
    <w:rsid w:val="006322BE"/>
    <w:rsid w:val="00633DB4"/>
    <w:rsid w:val="00634477"/>
    <w:rsid w:val="0064196D"/>
    <w:rsid w:val="00650396"/>
    <w:rsid w:val="00651FAA"/>
    <w:rsid w:val="00654BE9"/>
    <w:rsid w:val="00657E8B"/>
    <w:rsid w:val="00660E34"/>
    <w:rsid w:val="00661E7A"/>
    <w:rsid w:val="0066690C"/>
    <w:rsid w:val="006710D4"/>
    <w:rsid w:val="00674840"/>
    <w:rsid w:val="00677077"/>
    <w:rsid w:val="00684368"/>
    <w:rsid w:val="00686193"/>
    <w:rsid w:val="006870BE"/>
    <w:rsid w:val="00690CB3"/>
    <w:rsid w:val="00691EFA"/>
    <w:rsid w:val="00692615"/>
    <w:rsid w:val="00692F28"/>
    <w:rsid w:val="006934CD"/>
    <w:rsid w:val="00694F76"/>
    <w:rsid w:val="006A4B02"/>
    <w:rsid w:val="006A5856"/>
    <w:rsid w:val="006A6B8B"/>
    <w:rsid w:val="006B1746"/>
    <w:rsid w:val="006B37DF"/>
    <w:rsid w:val="006B6520"/>
    <w:rsid w:val="006C36FA"/>
    <w:rsid w:val="006C3975"/>
    <w:rsid w:val="006C5998"/>
    <w:rsid w:val="006C5FAB"/>
    <w:rsid w:val="006D06CC"/>
    <w:rsid w:val="006D2174"/>
    <w:rsid w:val="006D7D32"/>
    <w:rsid w:val="006F7AAF"/>
    <w:rsid w:val="00701AFF"/>
    <w:rsid w:val="00702FE9"/>
    <w:rsid w:val="00705D2E"/>
    <w:rsid w:val="007123E2"/>
    <w:rsid w:val="007139D5"/>
    <w:rsid w:val="00714350"/>
    <w:rsid w:val="0071759E"/>
    <w:rsid w:val="00721934"/>
    <w:rsid w:val="00724629"/>
    <w:rsid w:val="00725EEB"/>
    <w:rsid w:val="00727455"/>
    <w:rsid w:val="00730239"/>
    <w:rsid w:val="00730EB7"/>
    <w:rsid w:val="0073198C"/>
    <w:rsid w:val="0073324C"/>
    <w:rsid w:val="0073527D"/>
    <w:rsid w:val="00735FE1"/>
    <w:rsid w:val="00736F56"/>
    <w:rsid w:val="00737E9D"/>
    <w:rsid w:val="0074112C"/>
    <w:rsid w:val="00743578"/>
    <w:rsid w:val="00747223"/>
    <w:rsid w:val="007478CB"/>
    <w:rsid w:val="00753144"/>
    <w:rsid w:val="00753686"/>
    <w:rsid w:val="007573A5"/>
    <w:rsid w:val="00761781"/>
    <w:rsid w:val="0076610E"/>
    <w:rsid w:val="007678EE"/>
    <w:rsid w:val="00772AC7"/>
    <w:rsid w:val="0078647D"/>
    <w:rsid w:val="00790F6B"/>
    <w:rsid w:val="007917E6"/>
    <w:rsid w:val="00792A75"/>
    <w:rsid w:val="00795160"/>
    <w:rsid w:val="00796B6E"/>
    <w:rsid w:val="007A0622"/>
    <w:rsid w:val="007A4925"/>
    <w:rsid w:val="007A5694"/>
    <w:rsid w:val="007A6E13"/>
    <w:rsid w:val="007A6EA2"/>
    <w:rsid w:val="007B26BB"/>
    <w:rsid w:val="007B3B16"/>
    <w:rsid w:val="007B59F6"/>
    <w:rsid w:val="007C19D7"/>
    <w:rsid w:val="007C1A61"/>
    <w:rsid w:val="007C566E"/>
    <w:rsid w:val="007C7844"/>
    <w:rsid w:val="007D1212"/>
    <w:rsid w:val="007D281B"/>
    <w:rsid w:val="007D2F29"/>
    <w:rsid w:val="007D3BDD"/>
    <w:rsid w:val="007E1C91"/>
    <w:rsid w:val="007E3154"/>
    <w:rsid w:val="007F6350"/>
    <w:rsid w:val="007F640D"/>
    <w:rsid w:val="008006BE"/>
    <w:rsid w:val="00801683"/>
    <w:rsid w:val="0080372F"/>
    <w:rsid w:val="00803A33"/>
    <w:rsid w:val="008042F6"/>
    <w:rsid w:val="00806F04"/>
    <w:rsid w:val="00811226"/>
    <w:rsid w:val="00812215"/>
    <w:rsid w:val="00815BDD"/>
    <w:rsid w:val="00825267"/>
    <w:rsid w:val="00826A70"/>
    <w:rsid w:val="008307A0"/>
    <w:rsid w:val="00832F46"/>
    <w:rsid w:val="0083534A"/>
    <w:rsid w:val="008359EF"/>
    <w:rsid w:val="008423EE"/>
    <w:rsid w:val="008431EF"/>
    <w:rsid w:val="008463E9"/>
    <w:rsid w:val="008519B9"/>
    <w:rsid w:val="008545BF"/>
    <w:rsid w:val="00854CD5"/>
    <w:rsid w:val="00860E4E"/>
    <w:rsid w:val="00862F3E"/>
    <w:rsid w:val="00863663"/>
    <w:rsid w:val="00863C11"/>
    <w:rsid w:val="0086592C"/>
    <w:rsid w:val="00871A4A"/>
    <w:rsid w:val="00874A0D"/>
    <w:rsid w:val="00883D5A"/>
    <w:rsid w:val="008859AB"/>
    <w:rsid w:val="00887759"/>
    <w:rsid w:val="008914B3"/>
    <w:rsid w:val="008915F2"/>
    <w:rsid w:val="0089190E"/>
    <w:rsid w:val="0089602C"/>
    <w:rsid w:val="008965E8"/>
    <w:rsid w:val="008A2877"/>
    <w:rsid w:val="008A2C9D"/>
    <w:rsid w:val="008A3B8C"/>
    <w:rsid w:val="008A5DD7"/>
    <w:rsid w:val="008A7128"/>
    <w:rsid w:val="008B1E5F"/>
    <w:rsid w:val="008B3E78"/>
    <w:rsid w:val="008B6582"/>
    <w:rsid w:val="008B7BD8"/>
    <w:rsid w:val="008B7F82"/>
    <w:rsid w:val="008C1E68"/>
    <w:rsid w:val="008C24DC"/>
    <w:rsid w:val="008C2754"/>
    <w:rsid w:val="008D0723"/>
    <w:rsid w:val="008D21B9"/>
    <w:rsid w:val="008D2EFD"/>
    <w:rsid w:val="008D3784"/>
    <w:rsid w:val="008D6A60"/>
    <w:rsid w:val="008D7663"/>
    <w:rsid w:val="008E1704"/>
    <w:rsid w:val="008E3F79"/>
    <w:rsid w:val="008E41BA"/>
    <w:rsid w:val="008E5BDC"/>
    <w:rsid w:val="008F1E25"/>
    <w:rsid w:val="008F3721"/>
    <w:rsid w:val="008F3D59"/>
    <w:rsid w:val="008F4BB7"/>
    <w:rsid w:val="008F4BE7"/>
    <w:rsid w:val="008F56E4"/>
    <w:rsid w:val="008F68E0"/>
    <w:rsid w:val="00900EAB"/>
    <w:rsid w:val="009021E7"/>
    <w:rsid w:val="009022B2"/>
    <w:rsid w:val="00902935"/>
    <w:rsid w:val="009110A6"/>
    <w:rsid w:val="009114D6"/>
    <w:rsid w:val="009122BA"/>
    <w:rsid w:val="009136DF"/>
    <w:rsid w:val="00920A57"/>
    <w:rsid w:val="0092707B"/>
    <w:rsid w:val="009306B7"/>
    <w:rsid w:val="00930CCF"/>
    <w:rsid w:val="009329FD"/>
    <w:rsid w:val="00935207"/>
    <w:rsid w:val="00935D72"/>
    <w:rsid w:val="009405E3"/>
    <w:rsid w:val="00942744"/>
    <w:rsid w:val="00944F01"/>
    <w:rsid w:val="00946137"/>
    <w:rsid w:val="009505C7"/>
    <w:rsid w:val="00951A21"/>
    <w:rsid w:val="00952D1A"/>
    <w:rsid w:val="009532CC"/>
    <w:rsid w:val="00954503"/>
    <w:rsid w:val="0095453C"/>
    <w:rsid w:val="0095487E"/>
    <w:rsid w:val="00954AAF"/>
    <w:rsid w:val="009555BF"/>
    <w:rsid w:val="0096580C"/>
    <w:rsid w:val="00976819"/>
    <w:rsid w:val="00976929"/>
    <w:rsid w:val="0097779F"/>
    <w:rsid w:val="00982DD1"/>
    <w:rsid w:val="00993F69"/>
    <w:rsid w:val="00995EBB"/>
    <w:rsid w:val="009A0DEB"/>
    <w:rsid w:val="009A3A79"/>
    <w:rsid w:val="009A654E"/>
    <w:rsid w:val="009B09B6"/>
    <w:rsid w:val="009B278A"/>
    <w:rsid w:val="009B6CD0"/>
    <w:rsid w:val="009B6EE5"/>
    <w:rsid w:val="009B77D4"/>
    <w:rsid w:val="009C234B"/>
    <w:rsid w:val="009C48DD"/>
    <w:rsid w:val="009C4AC4"/>
    <w:rsid w:val="009D360B"/>
    <w:rsid w:val="009E027E"/>
    <w:rsid w:val="009E0FE4"/>
    <w:rsid w:val="009E604C"/>
    <w:rsid w:val="009F0E3E"/>
    <w:rsid w:val="009F3804"/>
    <w:rsid w:val="009F5AB7"/>
    <w:rsid w:val="009F763A"/>
    <w:rsid w:val="00A0053C"/>
    <w:rsid w:val="00A00F27"/>
    <w:rsid w:val="00A051B5"/>
    <w:rsid w:val="00A074CA"/>
    <w:rsid w:val="00A104C5"/>
    <w:rsid w:val="00A110BF"/>
    <w:rsid w:val="00A12A0C"/>
    <w:rsid w:val="00A13291"/>
    <w:rsid w:val="00A13782"/>
    <w:rsid w:val="00A17423"/>
    <w:rsid w:val="00A2224D"/>
    <w:rsid w:val="00A22CA9"/>
    <w:rsid w:val="00A24A70"/>
    <w:rsid w:val="00A40646"/>
    <w:rsid w:val="00A41AD2"/>
    <w:rsid w:val="00A42890"/>
    <w:rsid w:val="00A43AAA"/>
    <w:rsid w:val="00A45624"/>
    <w:rsid w:val="00A458AA"/>
    <w:rsid w:val="00A478D9"/>
    <w:rsid w:val="00A50E78"/>
    <w:rsid w:val="00A56DE4"/>
    <w:rsid w:val="00A636FA"/>
    <w:rsid w:val="00A66C1F"/>
    <w:rsid w:val="00A67AA1"/>
    <w:rsid w:val="00A706D4"/>
    <w:rsid w:val="00A722B0"/>
    <w:rsid w:val="00A75CBE"/>
    <w:rsid w:val="00A76F00"/>
    <w:rsid w:val="00A8195D"/>
    <w:rsid w:val="00A8504A"/>
    <w:rsid w:val="00A8523D"/>
    <w:rsid w:val="00A902A8"/>
    <w:rsid w:val="00A9052F"/>
    <w:rsid w:val="00A907B5"/>
    <w:rsid w:val="00A91FE7"/>
    <w:rsid w:val="00A9414C"/>
    <w:rsid w:val="00AA075A"/>
    <w:rsid w:val="00AA32F6"/>
    <w:rsid w:val="00AA3ECD"/>
    <w:rsid w:val="00AA4656"/>
    <w:rsid w:val="00AA73C7"/>
    <w:rsid w:val="00AB1845"/>
    <w:rsid w:val="00AB28F4"/>
    <w:rsid w:val="00AB2C65"/>
    <w:rsid w:val="00AB2FA9"/>
    <w:rsid w:val="00AB34ED"/>
    <w:rsid w:val="00AC10B6"/>
    <w:rsid w:val="00AC2F41"/>
    <w:rsid w:val="00AC3E7D"/>
    <w:rsid w:val="00AC4CC6"/>
    <w:rsid w:val="00AC5830"/>
    <w:rsid w:val="00AC70E1"/>
    <w:rsid w:val="00AD19AE"/>
    <w:rsid w:val="00AD2B3E"/>
    <w:rsid w:val="00AD2EB6"/>
    <w:rsid w:val="00AD570A"/>
    <w:rsid w:val="00AD5BE9"/>
    <w:rsid w:val="00AD6B9F"/>
    <w:rsid w:val="00AE2C1B"/>
    <w:rsid w:val="00AE42C1"/>
    <w:rsid w:val="00AE58F4"/>
    <w:rsid w:val="00AF14BA"/>
    <w:rsid w:val="00AF2177"/>
    <w:rsid w:val="00B07DE2"/>
    <w:rsid w:val="00B11933"/>
    <w:rsid w:val="00B202FC"/>
    <w:rsid w:val="00B23872"/>
    <w:rsid w:val="00B257BA"/>
    <w:rsid w:val="00B27289"/>
    <w:rsid w:val="00B325F3"/>
    <w:rsid w:val="00B327C5"/>
    <w:rsid w:val="00B32CF7"/>
    <w:rsid w:val="00B3422D"/>
    <w:rsid w:val="00B35AE3"/>
    <w:rsid w:val="00B374E9"/>
    <w:rsid w:val="00B37C75"/>
    <w:rsid w:val="00B41054"/>
    <w:rsid w:val="00B54A45"/>
    <w:rsid w:val="00B553C2"/>
    <w:rsid w:val="00B6021D"/>
    <w:rsid w:val="00B60C22"/>
    <w:rsid w:val="00B62A1D"/>
    <w:rsid w:val="00B63850"/>
    <w:rsid w:val="00B65F57"/>
    <w:rsid w:val="00B65FCF"/>
    <w:rsid w:val="00B66A91"/>
    <w:rsid w:val="00B738EE"/>
    <w:rsid w:val="00B7458C"/>
    <w:rsid w:val="00B7634C"/>
    <w:rsid w:val="00B7649B"/>
    <w:rsid w:val="00B771EC"/>
    <w:rsid w:val="00B77CA6"/>
    <w:rsid w:val="00B86310"/>
    <w:rsid w:val="00B87E7C"/>
    <w:rsid w:val="00B92313"/>
    <w:rsid w:val="00B93FAF"/>
    <w:rsid w:val="00B95FB5"/>
    <w:rsid w:val="00B97F8F"/>
    <w:rsid w:val="00BA0212"/>
    <w:rsid w:val="00BA055F"/>
    <w:rsid w:val="00BA0CCB"/>
    <w:rsid w:val="00BA12FF"/>
    <w:rsid w:val="00BA58E9"/>
    <w:rsid w:val="00BA5B7B"/>
    <w:rsid w:val="00BA6441"/>
    <w:rsid w:val="00BB13BE"/>
    <w:rsid w:val="00BB155C"/>
    <w:rsid w:val="00BB3CE0"/>
    <w:rsid w:val="00BB4935"/>
    <w:rsid w:val="00BB768E"/>
    <w:rsid w:val="00BB7EC9"/>
    <w:rsid w:val="00BC3080"/>
    <w:rsid w:val="00BC3358"/>
    <w:rsid w:val="00BC6B57"/>
    <w:rsid w:val="00BD29E9"/>
    <w:rsid w:val="00BD43BF"/>
    <w:rsid w:val="00BD5232"/>
    <w:rsid w:val="00BD668B"/>
    <w:rsid w:val="00BD7FEE"/>
    <w:rsid w:val="00BE1D4F"/>
    <w:rsid w:val="00BE5E45"/>
    <w:rsid w:val="00BF0103"/>
    <w:rsid w:val="00BF044F"/>
    <w:rsid w:val="00BF5244"/>
    <w:rsid w:val="00BF6AA0"/>
    <w:rsid w:val="00C0300A"/>
    <w:rsid w:val="00C03226"/>
    <w:rsid w:val="00C068B4"/>
    <w:rsid w:val="00C071C1"/>
    <w:rsid w:val="00C07D9C"/>
    <w:rsid w:val="00C110BE"/>
    <w:rsid w:val="00C14CB3"/>
    <w:rsid w:val="00C2091E"/>
    <w:rsid w:val="00C21D88"/>
    <w:rsid w:val="00C22013"/>
    <w:rsid w:val="00C35ABD"/>
    <w:rsid w:val="00C41753"/>
    <w:rsid w:val="00C50431"/>
    <w:rsid w:val="00C50D7A"/>
    <w:rsid w:val="00C52538"/>
    <w:rsid w:val="00C56456"/>
    <w:rsid w:val="00C62A23"/>
    <w:rsid w:val="00C62F7A"/>
    <w:rsid w:val="00C649FE"/>
    <w:rsid w:val="00C66D08"/>
    <w:rsid w:val="00C66D7A"/>
    <w:rsid w:val="00C73786"/>
    <w:rsid w:val="00C76D74"/>
    <w:rsid w:val="00C8264E"/>
    <w:rsid w:val="00C83912"/>
    <w:rsid w:val="00C83B1A"/>
    <w:rsid w:val="00C866DE"/>
    <w:rsid w:val="00C91532"/>
    <w:rsid w:val="00CA13BA"/>
    <w:rsid w:val="00CA2E9F"/>
    <w:rsid w:val="00CA3791"/>
    <w:rsid w:val="00CB281B"/>
    <w:rsid w:val="00CB401E"/>
    <w:rsid w:val="00CB6AD4"/>
    <w:rsid w:val="00CB6D01"/>
    <w:rsid w:val="00CC01B3"/>
    <w:rsid w:val="00CC5579"/>
    <w:rsid w:val="00CC7486"/>
    <w:rsid w:val="00CC7FE3"/>
    <w:rsid w:val="00CD0283"/>
    <w:rsid w:val="00CD0A5B"/>
    <w:rsid w:val="00CD2986"/>
    <w:rsid w:val="00CD2ED9"/>
    <w:rsid w:val="00CD719A"/>
    <w:rsid w:val="00CD7ED5"/>
    <w:rsid w:val="00CE19F1"/>
    <w:rsid w:val="00CE24CE"/>
    <w:rsid w:val="00CE350F"/>
    <w:rsid w:val="00CE35DE"/>
    <w:rsid w:val="00CE39B3"/>
    <w:rsid w:val="00CE60F9"/>
    <w:rsid w:val="00CF3603"/>
    <w:rsid w:val="00CF6EB8"/>
    <w:rsid w:val="00D04CE9"/>
    <w:rsid w:val="00D05328"/>
    <w:rsid w:val="00D11ADD"/>
    <w:rsid w:val="00D15FEE"/>
    <w:rsid w:val="00D17600"/>
    <w:rsid w:val="00D2433D"/>
    <w:rsid w:val="00D24568"/>
    <w:rsid w:val="00D31087"/>
    <w:rsid w:val="00D316B5"/>
    <w:rsid w:val="00D377A3"/>
    <w:rsid w:val="00D407CE"/>
    <w:rsid w:val="00D4592E"/>
    <w:rsid w:val="00D52999"/>
    <w:rsid w:val="00D52D57"/>
    <w:rsid w:val="00D5314C"/>
    <w:rsid w:val="00D54B34"/>
    <w:rsid w:val="00D55EA0"/>
    <w:rsid w:val="00D56DDB"/>
    <w:rsid w:val="00D62E58"/>
    <w:rsid w:val="00D64D89"/>
    <w:rsid w:val="00D65C6D"/>
    <w:rsid w:val="00D6616B"/>
    <w:rsid w:val="00D66212"/>
    <w:rsid w:val="00D67FFE"/>
    <w:rsid w:val="00D70A62"/>
    <w:rsid w:val="00D723BD"/>
    <w:rsid w:val="00D72830"/>
    <w:rsid w:val="00D76F0B"/>
    <w:rsid w:val="00D85834"/>
    <w:rsid w:val="00D8647C"/>
    <w:rsid w:val="00D90D42"/>
    <w:rsid w:val="00D910D8"/>
    <w:rsid w:val="00D920D1"/>
    <w:rsid w:val="00D92F35"/>
    <w:rsid w:val="00DA364A"/>
    <w:rsid w:val="00DA5D32"/>
    <w:rsid w:val="00DB2E3A"/>
    <w:rsid w:val="00DB40EA"/>
    <w:rsid w:val="00DB4767"/>
    <w:rsid w:val="00DB5FA7"/>
    <w:rsid w:val="00DB6BBE"/>
    <w:rsid w:val="00DC0E25"/>
    <w:rsid w:val="00DC1385"/>
    <w:rsid w:val="00DD0E43"/>
    <w:rsid w:val="00DD6925"/>
    <w:rsid w:val="00DD708A"/>
    <w:rsid w:val="00DE0DEB"/>
    <w:rsid w:val="00DE6CCB"/>
    <w:rsid w:val="00DF0FCD"/>
    <w:rsid w:val="00DF57AF"/>
    <w:rsid w:val="00DF5B1F"/>
    <w:rsid w:val="00DF5CDB"/>
    <w:rsid w:val="00DF7180"/>
    <w:rsid w:val="00DF7BEF"/>
    <w:rsid w:val="00E00E87"/>
    <w:rsid w:val="00E01468"/>
    <w:rsid w:val="00E01E5A"/>
    <w:rsid w:val="00E03A1C"/>
    <w:rsid w:val="00E03E37"/>
    <w:rsid w:val="00E06B35"/>
    <w:rsid w:val="00E12D19"/>
    <w:rsid w:val="00E14AE5"/>
    <w:rsid w:val="00E14E4D"/>
    <w:rsid w:val="00E202FF"/>
    <w:rsid w:val="00E21293"/>
    <w:rsid w:val="00E22DD4"/>
    <w:rsid w:val="00E238A6"/>
    <w:rsid w:val="00E26D51"/>
    <w:rsid w:val="00E30F1E"/>
    <w:rsid w:val="00E3238C"/>
    <w:rsid w:val="00E32E68"/>
    <w:rsid w:val="00E32EC8"/>
    <w:rsid w:val="00E33DCC"/>
    <w:rsid w:val="00E34165"/>
    <w:rsid w:val="00E3742B"/>
    <w:rsid w:val="00E400A7"/>
    <w:rsid w:val="00E4107D"/>
    <w:rsid w:val="00E4180A"/>
    <w:rsid w:val="00E42A65"/>
    <w:rsid w:val="00E4392A"/>
    <w:rsid w:val="00E43D6D"/>
    <w:rsid w:val="00E43FB0"/>
    <w:rsid w:val="00E450D4"/>
    <w:rsid w:val="00E45CFB"/>
    <w:rsid w:val="00E46843"/>
    <w:rsid w:val="00E47422"/>
    <w:rsid w:val="00E51BC4"/>
    <w:rsid w:val="00E53AA2"/>
    <w:rsid w:val="00E54447"/>
    <w:rsid w:val="00E55015"/>
    <w:rsid w:val="00E5655E"/>
    <w:rsid w:val="00E631BC"/>
    <w:rsid w:val="00E67923"/>
    <w:rsid w:val="00E7300E"/>
    <w:rsid w:val="00E77C25"/>
    <w:rsid w:val="00E817ED"/>
    <w:rsid w:val="00E818BE"/>
    <w:rsid w:val="00E85862"/>
    <w:rsid w:val="00E86A83"/>
    <w:rsid w:val="00E86AA5"/>
    <w:rsid w:val="00E9274D"/>
    <w:rsid w:val="00E95146"/>
    <w:rsid w:val="00EA1922"/>
    <w:rsid w:val="00EA1A1B"/>
    <w:rsid w:val="00EA5FB7"/>
    <w:rsid w:val="00EB38AC"/>
    <w:rsid w:val="00EB5C43"/>
    <w:rsid w:val="00EC1043"/>
    <w:rsid w:val="00EC1CDF"/>
    <w:rsid w:val="00EC6300"/>
    <w:rsid w:val="00EC678E"/>
    <w:rsid w:val="00ED085B"/>
    <w:rsid w:val="00ED0C5B"/>
    <w:rsid w:val="00ED0FC9"/>
    <w:rsid w:val="00ED1818"/>
    <w:rsid w:val="00ED26FA"/>
    <w:rsid w:val="00ED2F97"/>
    <w:rsid w:val="00ED3C64"/>
    <w:rsid w:val="00EE1904"/>
    <w:rsid w:val="00EE2F2E"/>
    <w:rsid w:val="00EE3135"/>
    <w:rsid w:val="00EE48A0"/>
    <w:rsid w:val="00EE6428"/>
    <w:rsid w:val="00EF2FFF"/>
    <w:rsid w:val="00EF327C"/>
    <w:rsid w:val="00EF4196"/>
    <w:rsid w:val="00EF4D61"/>
    <w:rsid w:val="00EF50F6"/>
    <w:rsid w:val="00EF5909"/>
    <w:rsid w:val="00EF5D9C"/>
    <w:rsid w:val="00EF6BEE"/>
    <w:rsid w:val="00EF6D7F"/>
    <w:rsid w:val="00F01BFB"/>
    <w:rsid w:val="00F01D02"/>
    <w:rsid w:val="00F100B2"/>
    <w:rsid w:val="00F11313"/>
    <w:rsid w:val="00F14CF1"/>
    <w:rsid w:val="00F1535E"/>
    <w:rsid w:val="00F15795"/>
    <w:rsid w:val="00F1598F"/>
    <w:rsid w:val="00F15DD7"/>
    <w:rsid w:val="00F20640"/>
    <w:rsid w:val="00F22667"/>
    <w:rsid w:val="00F22E87"/>
    <w:rsid w:val="00F22E91"/>
    <w:rsid w:val="00F26FFB"/>
    <w:rsid w:val="00F272AC"/>
    <w:rsid w:val="00F3042A"/>
    <w:rsid w:val="00F31FB4"/>
    <w:rsid w:val="00F34E0B"/>
    <w:rsid w:val="00F36E68"/>
    <w:rsid w:val="00F425A0"/>
    <w:rsid w:val="00F47B07"/>
    <w:rsid w:val="00F56885"/>
    <w:rsid w:val="00F57549"/>
    <w:rsid w:val="00F62C12"/>
    <w:rsid w:val="00F62C8F"/>
    <w:rsid w:val="00F63DC6"/>
    <w:rsid w:val="00F704B2"/>
    <w:rsid w:val="00F74431"/>
    <w:rsid w:val="00F74A7B"/>
    <w:rsid w:val="00F77161"/>
    <w:rsid w:val="00F822A0"/>
    <w:rsid w:val="00F8335B"/>
    <w:rsid w:val="00F87D66"/>
    <w:rsid w:val="00F9010E"/>
    <w:rsid w:val="00F901CE"/>
    <w:rsid w:val="00F903F3"/>
    <w:rsid w:val="00F9334B"/>
    <w:rsid w:val="00F93AE2"/>
    <w:rsid w:val="00F943F6"/>
    <w:rsid w:val="00FA1EAE"/>
    <w:rsid w:val="00FA3218"/>
    <w:rsid w:val="00FA39D4"/>
    <w:rsid w:val="00FA6C78"/>
    <w:rsid w:val="00FB089C"/>
    <w:rsid w:val="00FB0C96"/>
    <w:rsid w:val="00FB18D2"/>
    <w:rsid w:val="00FB562A"/>
    <w:rsid w:val="00FC36C1"/>
    <w:rsid w:val="00FC453E"/>
    <w:rsid w:val="00FC6457"/>
    <w:rsid w:val="00FD2631"/>
    <w:rsid w:val="00FD30E2"/>
    <w:rsid w:val="00FD3A7A"/>
    <w:rsid w:val="00FD7159"/>
    <w:rsid w:val="00FD76A1"/>
    <w:rsid w:val="00FE1227"/>
    <w:rsid w:val="00FE16A3"/>
    <w:rsid w:val="00FE79A9"/>
    <w:rsid w:val="00FF0372"/>
    <w:rsid w:val="00FF03D5"/>
    <w:rsid w:val="00FF5294"/>
  </w:rsids>
  <m:mathPr>
    <m:mathFont m:val="MS Song"/>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table of figures" w:uiPriority="99"/>
  </w:latentStyles>
  <w:style w:type="paragraph" w:default="1" w:styleId="Normal">
    <w:name w:val="Normal"/>
    <w:qFormat/>
    <w:rsid w:val="00B92313"/>
    <w:rPr>
      <w:rFonts w:eastAsia="SimSun"/>
      <w:snapToGrid w:val="0"/>
      <w:lang w:eastAsia="zh-CN"/>
    </w:rPr>
  </w:style>
  <w:style w:type="paragraph" w:styleId="Heading1">
    <w:name w:val="heading 1"/>
    <w:basedOn w:val="Normal"/>
    <w:next w:val="Normal"/>
    <w:qFormat/>
    <w:rsid w:val="00EF4196"/>
    <w:pPr>
      <w:keepNext/>
      <w:numPr>
        <w:numId w:val="1"/>
      </w:numPr>
      <w:spacing w:before="120" w:after="240"/>
      <w:ind w:left="360" w:hanging="360"/>
      <w:contextualSpacing/>
      <w:outlineLvl w:val="0"/>
    </w:pPr>
    <w:rPr>
      <w:b/>
      <w:caps/>
    </w:rPr>
  </w:style>
  <w:style w:type="paragraph" w:styleId="Heading2">
    <w:name w:val="heading 2"/>
    <w:basedOn w:val="Normal"/>
    <w:next w:val="BodyText"/>
    <w:qFormat/>
    <w:rsid w:val="00B62A1D"/>
    <w:pPr>
      <w:keepNext/>
      <w:numPr>
        <w:ilvl w:val="1"/>
        <w:numId w:val="1"/>
      </w:numPr>
      <w:spacing w:before="240" w:after="120"/>
      <w:contextualSpacing/>
      <w:outlineLvl w:val="1"/>
    </w:pPr>
    <w:rPr>
      <w:b/>
    </w:rPr>
  </w:style>
  <w:style w:type="paragraph" w:styleId="Heading3">
    <w:name w:val="heading 3"/>
    <w:basedOn w:val="Normal"/>
    <w:qFormat/>
    <w:rsid w:val="004656B9"/>
    <w:pPr>
      <w:keepNext/>
      <w:numPr>
        <w:ilvl w:val="2"/>
        <w:numId w:val="1"/>
      </w:numPr>
      <w:snapToGrid w:val="0"/>
      <w:spacing w:before="240" w:after="120"/>
      <w:outlineLvl w:val="2"/>
    </w:pPr>
    <w:rPr>
      <w:i/>
    </w:rPr>
  </w:style>
  <w:style w:type="paragraph" w:styleId="Heading4">
    <w:name w:val="heading 4"/>
    <w:basedOn w:val="Normal"/>
    <w:next w:val="BodyText"/>
    <w:qFormat/>
    <w:rsid w:val="00B92313"/>
    <w:pPr>
      <w:keepNext/>
      <w:snapToGrid w:val="0"/>
      <w:spacing w:before="120" w:after="120"/>
      <w:outlineLvl w:val="3"/>
    </w:pPr>
    <w:rPr>
      <w:u w:val="single"/>
    </w:rPr>
  </w:style>
  <w:style w:type="paragraph" w:styleId="Heading5">
    <w:name w:val="heading 5"/>
    <w:basedOn w:val="Normal"/>
    <w:next w:val="Normal"/>
    <w:qFormat/>
    <w:rsid w:val="00B92313"/>
    <w:pPr>
      <w:keepNext/>
      <w:jc w:val="center"/>
      <w:outlineLvl w:val="4"/>
    </w:pPr>
    <w:rPr>
      <w:b/>
      <w:i/>
    </w:rPr>
  </w:style>
  <w:style w:type="paragraph" w:styleId="Heading6">
    <w:name w:val="heading 6"/>
    <w:basedOn w:val="Normal"/>
    <w:next w:val="Normal"/>
    <w:qFormat/>
    <w:rsid w:val="00B92313"/>
    <w:pPr>
      <w:keepNext/>
      <w:jc w:val="center"/>
      <w:outlineLvl w:val="5"/>
    </w:pPr>
    <w:rPr>
      <w:b/>
    </w:rPr>
  </w:style>
  <w:style w:type="paragraph" w:styleId="Heading7">
    <w:name w:val="heading 7"/>
    <w:basedOn w:val="Normal"/>
    <w:next w:val="Normal"/>
    <w:qFormat/>
    <w:rsid w:val="00B92313"/>
    <w:pPr>
      <w:keepNext/>
      <w:jc w:val="center"/>
      <w:outlineLvl w:val="6"/>
    </w:pPr>
    <w:rPr>
      <w:b/>
      <w:sz w:val="28"/>
    </w:rPr>
  </w:style>
  <w:style w:type="paragraph" w:styleId="Heading8">
    <w:name w:val="heading 8"/>
    <w:basedOn w:val="Normal"/>
    <w:next w:val="Normal"/>
    <w:qFormat/>
    <w:rsid w:val="00B92313"/>
    <w:pPr>
      <w:keepNext/>
      <w:jc w:val="center"/>
      <w:outlineLvl w:val="7"/>
    </w:pPr>
    <w:rPr>
      <w:b/>
      <w:sz w:val="32"/>
    </w:rPr>
  </w:style>
  <w:style w:type="paragraph" w:styleId="Heading9">
    <w:name w:val="heading 9"/>
    <w:basedOn w:val="Normal"/>
    <w:next w:val="Normal"/>
    <w:qFormat/>
    <w:rsid w:val="00B92313"/>
    <w:pPr>
      <w:spacing w:before="240" w:after="60"/>
      <w:outlineLvl w:val="8"/>
    </w:pPr>
    <w:rPr>
      <w:rFonts w:ascii="Arial" w:eastAsia="Times New Roman" w:hAnsi="Arial"/>
      <w:i/>
      <w:snapToGrid/>
      <w:sz w:val="18"/>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Equation">
    <w:name w:val="Equation"/>
    <w:basedOn w:val="Normal"/>
    <w:rsid w:val="00B92313"/>
    <w:pPr>
      <w:tabs>
        <w:tab w:val="center" w:pos="4680"/>
        <w:tab w:val="right" w:pos="9360"/>
      </w:tabs>
    </w:pPr>
  </w:style>
  <w:style w:type="paragraph" w:styleId="EndnoteText">
    <w:name w:val="endnote text"/>
    <w:basedOn w:val="Normal"/>
    <w:rsid w:val="00B92313"/>
    <w:pPr>
      <w:snapToGrid w:val="0"/>
      <w:ind w:left="432" w:hanging="432"/>
    </w:pPr>
  </w:style>
  <w:style w:type="character" w:styleId="EndnoteReference">
    <w:name w:val="endnote reference"/>
    <w:basedOn w:val="DefaultParagraphFont"/>
    <w:rsid w:val="00B92313"/>
    <w:rPr>
      <w:vertAlign w:val="baseline"/>
    </w:rPr>
  </w:style>
  <w:style w:type="paragraph" w:styleId="Caption">
    <w:name w:val="caption"/>
    <w:basedOn w:val="Normal"/>
    <w:next w:val="BodyText"/>
    <w:qFormat/>
    <w:rsid w:val="00B92313"/>
    <w:pPr>
      <w:spacing w:before="120" w:after="120"/>
      <w:ind w:left="1008" w:hanging="1008"/>
    </w:pPr>
    <w:rPr>
      <w:i/>
    </w:rPr>
  </w:style>
  <w:style w:type="character" w:customStyle="1" w:styleId="BodyTextChar">
    <w:name w:val="Body Text Char"/>
    <w:basedOn w:val="DefaultParagraphFont"/>
    <w:rsid w:val="00B92313"/>
    <w:rPr>
      <w:rFonts w:eastAsia="SimSun"/>
      <w:snapToGrid w:val="0"/>
      <w:sz w:val="24"/>
      <w:szCs w:val="24"/>
      <w:lang w:val="en-US" w:eastAsia="zh-CN" w:bidi="ar-SA"/>
    </w:rPr>
  </w:style>
  <w:style w:type="paragraph" w:styleId="Header">
    <w:name w:val="header"/>
    <w:basedOn w:val="Normal"/>
    <w:rsid w:val="00B92313"/>
    <w:pPr>
      <w:tabs>
        <w:tab w:val="center" w:pos="4320"/>
        <w:tab w:val="right" w:pos="8640"/>
      </w:tabs>
    </w:pPr>
  </w:style>
  <w:style w:type="paragraph" w:styleId="Footer">
    <w:name w:val="footer"/>
    <w:basedOn w:val="Normal"/>
    <w:rsid w:val="00B92313"/>
    <w:pPr>
      <w:tabs>
        <w:tab w:val="center" w:pos="4320"/>
        <w:tab w:val="right" w:pos="8640"/>
      </w:tabs>
    </w:pPr>
  </w:style>
  <w:style w:type="character" w:styleId="PageNumber">
    <w:name w:val="page number"/>
    <w:basedOn w:val="DefaultParagraphFont"/>
    <w:rsid w:val="00B92313"/>
  </w:style>
  <w:style w:type="paragraph" w:styleId="BodyText">
    <w:name w:val="Body Text"/>
    <w:basedOn w:val="Normal"/>
    <w:link w:val="BodyTextChar1"/>
    <w:rsid w:val="00910AEF"/>
    <w:pPr>
      <w:spacing w:before="120" w:after="120"/>
      <w:jc w:val="both"/>
    </w:pPr>
  </w:style>
  <w:style w:type="paragraph" w:styleId="Title">
    <w:name w:val="Title"/>
    <w:basedOn w:val="Normal"/>
    <w:qFormat/>
    <w:rsid w:val="00B92313"/>
    <w:pPr>
      <w:spacing w:line="360" w:lineRule="exact"/>
      <w:jc w:val="center"/>
    </w:pPr>
    <w:rPr>
      <w:rFonts w:ascii="Arial" w:hAnsi="Arial"/>
      <w:b/>
      <w:sz w:val="28"/>
      <w:szCs w:val="32"/>
    </w:rPr>
  </w:style>
  <w:style w:type="paragraph" w:customStyle="1" w:styleId="list1">
    <w:name w:val="list 1"/>
    <w:basedOn w:val="BodyText"/>
    <w:rsid w:val="00B92313"/>
    <w:pPr>
      <w:tabs>
        <w:tab w:val="num" w:pos="360"/>
      </w:tabs>
      <w:spacing w:after="0"/>
      <w:ind w:left="720" w:hanging="360"/>
    </w:pPr>
  </w:style>
  <w:style w:type="paragraph" w:styleId="List2">
    <w:name w:val="List 2"/>
    <w:basedOn w:val="Normal"/>
    <w:rsid w:val="00B92313"/>
    <w:pPr>
      <w:numPr>
        <w:numId w:val="3"/>
      </w:numPr>
    </w:pPr>
  </w:style>
  <w:style w:type="character" w:styleId="Hyperlink">
    <w:name w:val="Hyperlink"/>
    <w:basedOn w:val="DefaultParagraphFont"/>
    <w:rsid w:val="00B92313"/>
    <w:rPr>
      <w:color w:val="0000FF"/>
      <w:u w:val="single"/>
    </w:rPr>
  </w:style>
  <w:style w:type="character" w:styleId="FollowedHyperlink">
    <w:name w:val="FollowedHyperlink"/>
    <w:basedOn w:val="DefaultParagraphFont"/>
    <w:rsid w:val="00B92313"/>
    <w:rPr>
      <w:color w:val="800080"/>
      <w:u w:val="single"/>
    </w:rPr>
  </w:style>
  <w:style w:type="paragraph" w:customStyle="1" w:styleId="Figures">
    <w:name w:val="Figures"/>
    <w:basedOn w:val="Normal"/>
    <w:rsid w:val="00B92313"/>
    <w:pPr>
      <w:ind w:left="1440" w:hanging="1440"/>
    </w:pPr>
    <w:rPr>
      <w:rFonts w:ascii="Arial" w:hAnsi="Arial"/>
      <w:b/>
      <w:sz w:val="22"/>
    </w:rPr>
  </w:style>
  <w:style w:type="paragraph" w:styleId="FootnoteText">
    <w:name w:val="footnote text"/>
    <w:basedOn w:val="Normal"/>
    <w:link w:val="FootnoteTextChar"/>
    <w:rsid w:val="00B92313"/>
    <w:pPr>
      <w:snapToGrid w:val="0"/>
      <w:spacing w:before="120" w:after="120"/>
    </w:pPr>
    <w:rPr>
      <w:sz w:val="20"/>
    </w:rPr>
  </w:style>
  <w:style w:type="character" w:styleId="FootnoteReference">
    <w:name w:val="footnote reference"/>
    <w:basedOn w:val="DefaultParagraphFont"/>
    <w:rsid w:val="00B92313"/>
    <w:rPr>
      <w:vertAlign w:val="superscript"/>
    </w:rPr>
  </w:style>
  <w:style w:type="paragraph" w:customStyle="1" w:styleId="TableCell">
    <w:name w:val="Table Cell"/>
    <w:basedOn w:val="Normal"/>
    <w:rsid w:val="00B92313"/>
    <w:pPr>
      <w:snapToGrid w:val="0"/>
    </w:pPr>
  </w:style>
  <w:style w:type="paragraph" w:styleId="DocumentMap">
    <w:name w:val="Document Map"/>
    <w:basedOn w:val="Normal"/>
    <w:semiHidden/>
    <w:rsid w:val="00B92313"/>
    <w:pPr>
      <w:shd w:val="clear" w:color="auto" w:fill="000080"/>
    </w:pPr>
    <w:rPr>
      <w:rFonts w:ascii="Tahoma" w:hAnsi="Tahoma"/>
    </w:rPr>
  </w:style>
  <w:style w:type="paragraph" w:styleId="TOC1">
    <w:name w:val="toc 1"/>
    <w:basedOn w:val="Normal"/>
    <w:next w:val="Normal"/>
    <w:autoRedefine/>
    <w:uiPriority w:val="39"/>
    <w:semiHidden/>
    <w:rsid w:val="00B92313"/>
    <w:pPr>
      <w:tabs>
        <w:tab w:val="left" w:pos="360"/>
        <w:tab w:val="right" w:leader="dot" w:pos="9350"/>
      </w:tabs>
    </w:pPr>
    <w:rPr>
      <w:sz w:val="22"/>
    </w:rPr>
  </w:style>
  <w:style w:type="paragraph" w:styleId="TOC2">
    <w:name w:val="toc 2"/>
    <w:basedOn w:val="Normal"/>
    <w:next w:val="Normal"/>
    <w:autoRedefine/>
    <w:uiPriority w:val="39"/>
    <w:semiHidden/>
    <w:rsid w:val="00B92313"/>
    <w:pPr>
      <w:tabs>
        <w:tab w:val="left" w:pos="720"/>
        <w:tab w:val="right" w:leader="dot" w:pos="9350"/>
      </w:tabs>
      <w:ind w:left="288"/>
    </w:pPr>
    <w:rPr>
      <w:noProof/>
      <w:sz w:val="22"/>
    </w:rPr>
  </w:style>
  <w:style w:type="paragraph" w:styleId="TOC3">
    <w:name w:val="toc 3"/>
    <w:basedOn w:val="Normal"/>
    <w:next w:val="Normal"/>
    <w:autoRedefine/>
    <w:uiPriority w:val="39"/>
    <w:semiHidden/>
    <w:rsid w:val="00B92313"/>
    <w:pPr>
      <w:tabs>
        <w:tab w:val="left" w:pos="1170"/>
        <w:tab w:val="left" w:pos="1440"/>
        <w:tab w:val="right" w:leader="dot" w:pos="9350"/>
      </w:tabs>
      <w:ind w:left="576"/>
    </w:pPr>
    <w:rPr>
      <w:sz w:val="22"/>
    </w:rPr>
  </w:style>
  <w:style w:type="paragraph" w:styleId="TOC4">
    <w:name w:val="toc 4"/>
    <w:basedOn w:val="Normal"/>
    <w:next w:val="Normal"/>
    <w:autoRedefine/>
    <w:uiPriority w:val="39"/>
    <w:semiHidden/>
    <w:rsid w:val="00B92313"/>
    <w:pPr>
      <w:ind w:left="720"/>
    </w:pPr>
  </w:style>
  <w:style w:type="paragraph" w:styleId="TOC5">
    <w:name w:val="toc 5"/>
    <w:basedOn w:val="Normal"/>
    <w:next w:val="Normal"/>
    <w:autoRedefine/>
    <w:uiPriority w:val="39"/>
    <w:semiHidden/>
    <w:rsid w:val="00B92313"/>
    <w:pPr>
      <w:ind w:left="960"/>
    </w:pPr>
  </w:style>
  <w:style w:type="paragraph" w:styleId="TOC6">
    <w:name w:val="toc 6"/>
    <w:basedOn w:val="Normal"/>
    <w:next w:val="Normal"/>
    <w:autoRedefine/>
    <w:uiPriority w:val="39"/>
    <w:semiHidden/>
    <w:rsid w:val="00B92313"/>
    <w:pPr>
      <w:ind w:left="1200"/>
    </w:pPr>
  </w:style>
  <w:style w:type="paragraph" w:styleId="TOC7">
    <w:name w:val="toc 7"/>
    <w:basedOn w:val="Normal"/>
    <w:next w:val="Normal"/>
    <w:autoRedefine/>
    <w:uiPriority w:val="39"/>
    <w:semiHidden/>
    <w:rsid w:val="00B92313"/>
    <w:pPr>
      <w:ind w:left="1440"/>
    </w:pPr>
  </w:style>
  <w:style w:type="paragraph" w:styleId="TOC8">
    <w:name w:val="toc 8"/>
    <w:basedOn w:val="Normal"/>
    <w:next w:val="Normal"/>
    <w:autoRedefine/>
    <w:uiPriority w:val="39"/>
    <w:semiHidden/>
    <w:rsid w:val="00B92313"/>
    <w:pPr>
      <w:ind w:left="1680"/>
    </w:pPr>
  </w:style>
  <w:style w:type="paragraph" w:styleId="TOC9">
    <w:name w:val="toc 9"/>
    <w:basedOn w:val="Normal"/>
    <w:next w:val="Normal"/>
    <w:autoRedefine/>
    <w:uiPriority w:val="39"/>
    <w:semiHidden/>
    <w:rsid w:val="00B92313"/>
    <w:pPr>
      <w:ind w:left="1920"/>
    </w:pPr>
  </w:style>
  <w:style w:type="paragraph" w:customStyle="1" w:styleId="StyleCaptionLeft0Hanging063">
    <w:name w:val="Style Caption + Left:  0&quot; Hanging:  0.63&quot;"/>
    <w:basedOn w:val="Caption"/>
    <w:rsid w:val="00B92313"/>
    <w:pPr>
      <w:ind w:left="900" w:hanging="900"/>
    </w:pPr>
    <w:rPr>
      <w:b/>
      <w:bCs/>
      <w:i w:val="0"/>
      <w:snapToGrid/>
      <w:szCs w:val="20"/>
    </w:rPr>
  </w:style>
  <w:style w:type="paragraph" w:customStyle="1" w:styleId="Resumepaperlist">
    <w:name w:val="Resume paper list"/>
    <w:basedOn w:val="Normal"/>
    <w:rsid w:val="00B92313"/>
    <w:pPr>
      <w:numPr>
        <w:numId w:val="4"/>
      </w:numPr>
    </w:pPr>
  </w:style>
  <w:style w:type="paragraph" w:customStyle="1" w:styleId="ListBullets">
    <w:name w:val="List Bullets"/>
    <w:basedOn w:val="Normal"/>
    <w:rsid w:val="00091A6F"/>
    <w:pPr>
      <w:numPr>
        <w:numId w:val="2"/>
      </w:numPr>
      <w:tabs>
        <w:tab w:val="clear" w:pos="360"/>
      </w:tabs>
      <w:snapToGrid w:val="0"/>
      <w:spacing w:after="120"/>
      <w:ind w:left="576" w:right="432" w:hanging="288"/>
    </w:pPr>
  </w:style>
  <w:style w:type="paragraph" w:customStyle="1" w:styleId="list1b">
    <w:name w:val="list 1b"/>
    <w:basedOn w:val="list1"/>
    <w:rsid w:val="00B92313"/>
    <w:pPr>
      <w:snapToGrid w:val="0"/>
      <w:ind w:left="360" w:hanging="180"/>
    </w:pPr>
  </w:style>
  <w:style w:type="paragraph" w:customStyle="1" w:styleId="Figure">
    <w:name w:val="Figure"/>
    <w:basedOn w:val="Normal"/>
    <w:next w:val="BodyText"/>
    <w:rsid w:val="00B92313"/>
    <w:pPr>
      <w:jc w:val="center"/>
    </w:pPr>
  </w:style>
  <w:style w:type="paragraph" w:styleId="TableofFigures">
    <w:name w:val="table of figures"/>
    <w:basedOn w:val="Normal"/>
    <w:next w:val="Normal"/>
    <w:uiPriority w:val="99"/>
    <w:semiHidden/>
    <w:rsid w:val="00B92313"/>
    <w:pPr>
      <w:ind w:left="480" w:hanging="480"/>
    </w:pPr>
    <w:rPr>
      <w:sz w:val="22"/>
    </w:rPr>
  </w:style>
  <w:style w:type="character" w:styleId="CommentReference">
    <w:name w:val="annotation reference"/>
    <w:basedOn w:val="DefaultParagraphFont"/>
    <w:semiHidden/>
    <w:rsid w:val="00B92313"/>
    <w:rPr>
      <w:sz w:val="16"/>
      <w:szCs w:val="16"/>
    </w:rPr>
  </w:style>
  <w:style w:type="paragraph" w:styleId="CommentText">
    <w:name w:val="annotation text"/>
    <w:basedOn w:val="Normal"/>
    <w:semiHidden/>
    <w:rsid w:val="00B92313"/>
    <w:rPr>
      <w:sz w:val="20"/>
    </w:rPr>
  </w:style>
  <w:style w:type="paragraph" w:styleId="CommentSubject">
    <w:name w:val="annotation subject"/>
    <w:basedOn w:val="CommentText"/>
    <w:next w:val="CommentText"/>
    <w:semiHidden/>
    <w:rsid w:val="00B92313"/>
    <w:rPr>
      <w:b/>
      <w:bCs/>
    </w:rPr>
  </w:style>
  <w:style w:type="paragraph" w:styleId="BalloonText">
    <w:name w:val="Balloon Text"/>
    <w:basedOn w:val="Normal"/>
    <w:link w:val="BalloonTextChar"/>
    <w:rsid w:val="00B92313"/>
    <w:rPr>
      <w:rFonts w:ascii="Tahoma" w:hAnsi="Tahoma" w:cs="Tahoma"/>
      <w:sz w:val="16"/>
      <w:szCs w:val="16"/>
    </w:rPr>
  </w:style>
  <w:style w:type="paragraph" w:customStyle="1" w:styleId="body">
    <w:name w:val="body"/>
    <w:basedOn w:val="Normal"/>
    <w:rsid w:val="00B92313"/>
    <w:pPr>
      <w:spacing w:before="120" w:after="120" w:line="300" w:lineRule="exact"/>
    </w:pPr>
    <w:rPr>
      <w:rFonts w:eastAsia="MS Song"/>
      <w:snapToGrid/>
      <w:sz w:val="22"/>
      <w:szCs w:val="20"/>
    </w:rPr>
  </w:style>
  <w:style w:type="paragraph" w:styleId="BodyTextIndent">
    <w:name w:val="Body Text Indent"/>
    <w:basedOn w:val="Normal"/>
    <w:rsid w:val="00B92313"/>
    <w:pPr>
      <w:ind w:left="1440" w:hanging="1080"/>
    </w:pPr>
    <w:rPr>
      <w:rFonts w:eastAsia="Times New Roman"/>
      <w:snapToGrid/>
      <w:lang w:eastAsia="en-US"/>
    </w:rPr>
  </w:style>
  <w:style w:type="paragraph" w:styleId="BodyTextIndent2">
    <w:name w:val="Body Text Indent 2"/>
    <w:basedOn w:val="Normal"/>
    <w:rsid w:val="00B92313"/>
    <w:pPr>
      <w:ind w:left="900" w:hanging="900"/>
    </w:pPr>
  </w:style>
  <w:style w:type="character" w:customStyle="1" w:styleId="BodyTextChar1">
    <w:name w:val="Body Text Char1"/>
    <w:basedOn w:val="DefaultParagraphFont"/>
    <w:link w:val="BodyText"/>
    <w:rsid w:val="00910AEF"/>
    <w:rPr>
      <w:rFonts w:eastAsia="SimSun"/>
      <w:snapToGrid w:val="0"/>
      <w:sz w:val="24"/>
      <w:szCs w:val="24"/>
      <w:lang w:eastAsia="zh-CN"/>
    </w:rPr>
  </w:style>
  <w:style w:type="paragraph" w:customStyle="1" w:styleId="Body0">
    <w:name w:val="Body"/>
    <w:basedOn w:val="Normal"/>
    <w:rsid w:val="003B7089"/>
    <w:pPr>
      <w:spacing w:after="240"/>
      <w:jc w:val="both"/>
    </w:pPr>
    <w:rPr>
      <w:rFonts w:ascii="Helvetica" w:eastAsia="Times New Roman" w:hAnsi="Helvetica"/>
      <w:snapToGrid/>
      <w:sz w:val="20"/>
      <w:szCs w:val="20"/>
      <w:lang w:eastAsia="en-US"/>
    </w:rPr>
  </w:style>
  <w:style w:type="paragraph" w:customStyle="1" w:styleId="Head1">
    <w:name w:val="Head1"/>
    <w:basedOn w:val="Normal"/>
    <w:rsid w:val="003B7089"/>
    <w:pPr>
      <w:spacing w:after="240"/>
    </w:pPr>
    <w:rPr>
      <w:rFonts w:ascii="Helvetica" w:eastAsia="Times New Roman" w:hAnsi="Helvetica"/>
      <w:b/>
      <w:caps/>
      <w:snapToGrid/>
      <w:sz w:val="20"/>
      <w:szCs w:val="20"/>
      <w:lang w:eastAsia="en-US"/>
    </w:rPr>
  </w:style>
  <w:style w:type="paragraph" w:customStyle="1" w:styleId="Experience">
    <w:name w:val="Experience"/>
    <w:basedOn w:val="Normal"/>
    <w:link w:val="ExperienceChar"/>
    <w:rsid w:val="004B3D13"/>
    <w:pPr>
      <w:spacing w:before="120"/>
    </w:pPr>
    <w:rPr>
      <w:rFonts w:eastAsia="Times New Roman"/>
      <w:b/>
      <w:snapToGrid/>
      <w:szCs w:val="20"/>
    </w:rPr>
  </w:style>
  <w:style w:type="paragraph" w:customStyle="1" w:styleId="Experience2">
    <w:name w:val="Experience2"/>
    <w:basedOn w:val="Experience"/>
    <w:link w:val="Experience2Char"/>
    <w:rsid w:val="004B3D13"/>
    <w:pPr>
      <w:spacing w:before="0"/>
      <w:ind w:left="648" w:hanging="288"/>
    </w:pPr>
    <w:rPr>
      <w:b w:val="0"/>
    </w:rPr>
  </w:style>
  <w:style w:type="character" w:customStyle="1" w:styleId="ExperienceChar">
    <w:name w:val="Experience Char"/>
    <w:basedOn w:val="DefaultParagraphFont"/>
    <w:link w:val="Experience"/>
    <w:rsid w:val="004B3D13"/>
    <w:rPr>
      <w:b/>
      <w:sz w:val="24"/>
      <w:lang w:val="en-US" w:eastAsia="zh-CN" w:bidi="ar-SA"/>
    </w:rPr>
  </w:style>
  <w:style w:type="character" w:customStyle="1" w:styleId="Experience2Char">
    <w:name w:val="Experience2 Char"/>
    <w:basedOn w:val="ExperienceChar"/>
    <w:link w:val="Experience2"/>
    <w:rsid w:val="004B3D13"/>
  </w:style>
  <w:style w:type="paragraph" w:customStyle="1" w:styleId="Highlight">
    <w:name w:val="Highlight"/>
    <w:basedOn w:val="BodyText"/>
    <w:rsid w:val="004B3D13"/>
    <w:pPr>
      <w:spacing w:after="0"/>
      <w:jc w:val="left"/>
    </w:pPr>
    <w:rPr>
      <w:rFonts w:eastAsia="Times New Roman"/>
      <w:snapToGrid/>
      <w:szCs w:val="20"/>
      <w:lang w:eastAsia="en-US"/>
    </w:rPr>
  </w:style>
  <w:style w:type="paragraph" w:customStyle="1" w:styleId="SeparateLine">
    <w:name w:val="SeparateLine"/>
    <w:basedOn w:val="Normal"/>
    <w:next w:val="Normal"/>
    <w:rsid w:val="009911F5"/>
    <w:pPr>
      <w:pBdr>
        <w:bottom w:val="single" w:sz="8" w:space="1" w:color="auto"/>
      </w:pBdr>
      <w:spacing w:after="120"/>
      <w:jc w:val="center"/>
    </w:pPr>
    <w:rPr>
      <w:rFonts w:eastAsia="Times New Roman"/>
      <w:b/>
      <w:snapToGrid/>
    </w:rPr>
  </w:style>
  <w:style w:type="paragraph" w:customStyle="1" w:styleId="Text">
    <w:name w:val="Text"/>
    <w:basedOn w:val="Normal"/>
    <w:rsid w:val="004D4831"/>
    <w:pPr>
      <w:tabs>
        <w:tab w:val="left" w:pos="360"/>
        <w:tab w:val="left" w:pos="720"/>
      </w:tabs>
      <w:spacing w:after="120"/>
    </w:pPr>
    <w:rPr>
      <w:rFonts w:eastAsia="Times New Roman"/>
      <w:sz w:val="22"/>
      <w:szCs w:val="22"/>
      <w:lang w:eastAsia="en-US"/>
    </w:rPr>
  </w:style>
  <w:style w:type="paragraph" w:customStyle="1" w:styleId="SectionHeading">
    <w:name w:val="Section Heading"/>
    <w:basedOn w:val="Normal"/>
    <w:rsid w:val="006B3499"/>
    <w:pPr>
      <w:keepNext/>
      <w:tabs>
        <w:tab w:val="left" w:pos="360"/>
        <w:tab w:val="left" w:pos="720"/>
      </w:tabs>
      <w:snapToGrid w:val="0"/>
      <w:spacing w:before="120" w:after="120"/>
    </w:pPr>
    <w:rPr>
      <w:rFonts w:eastAsia="Times New Roman"/>
      <w:b/>
      <w:szCs w:val="20"/>
      <w:u w:val="single"/>
      <w:lang w:eastAsia="en-US"/>
    </w:rPr>
  </w:style>
  <w:style w:type="character" w:customStyle="1" w:styleId="FootnoteTextChar">
    <w:name w:val="Footnote Text Char"/>
    <w:basedOn w:val="DefaultParagraphFont"/>
    <w:link w:val="FootnoteText"/>
    <w:rsid w:val="000A6A96"/>
    <w:rPr>
      <w:rFonts w:eastAsia="SimSun"/>
      <w:snapToGrid w:val="0"/>
      <w:szCs w:val="24"/>
      <w:lang w:eastAsia="zh-CN"/>
    </w:rPr>
  </w:style>
  <w:style w:type="paragraph" w:customStyle="1" w:styleId="Authors">
    <w:name w:val="Authors"/>
    <w:basedOn w:val="Normal"/>
    <w:rsid w:val="00566DAD"/>
    <w:pPr>
      <w:tabs>
        <w:tab w:val="left" w:pos="360"/>
        <w:tab w:val="left" w:pos="720"/>
      </w:tabs>
    </w:pPr>
    <w:rPr>
      <w:rFonts w:eastAsia="Times New Roman"/>
      <w:i/>
      <w:szCs w:val="20"/>
      <w:lang w:eastAsia="en-US"/>
    </w:rPr>
  </w:style>
  <w:style w:type="character" w:customStyle="1" w:styleId="BalloonTextChar">
    <w:name w:val="Balloon Text Char"/>
    <w:basedOn w:val="DefaultParagraphFont"/>
    <w:link w:val="BalloonText"/>
    <w:rsid w:val="00566DAD"/>
    <w:rPr>
      <w:rFonts w:ascii="Tahoma" w:eastAsia="SimSun" w:hAnsi="Tahoma" w:cs="Tahoma"/>
      <w:snapToGrid w:val="0"/>
      <w:sz w:val="16"/>
      <w:szCs w:val="16"/>
      <w:lang w:eastAsia="zh-CN"/>
    </w:rPr>
  </w:style>
  <w:style w:type="paragraph" w:styleId="PlainText">
    <w:name w:val="Plain Text"/>
    <w:basedOn w:val="Normal"/>
    <w:link w:val="PlainTextChar"/>
    <w:uiPriority w:val="99"/>
    <w:unhideWhenUsed/>
    <w:rsid w:val="00A24A70"/>
    <w:rPr>
      <w:rFonts w:ascii="Courier" w:eastAsiaTheme="minorHAnsi" w:hAnsi="Courier" w:cstheme="minorBidi"/>
      <w:snapToGrid/>
      <w:sz w:val="21"/>
      <w:szCs w:val="21"/>
      <w:lang w:eastAsia="en-US"/>
    </w:rPr>
  </w:style>
  <w:style w:type="character" w:customStyle="1" w:styleId="PlainTextChar">
    <w:name w:val="Plain Text Char"/>
    <w:basedOn w:val="DefaultParagraphFont"/>
    <w:link w:val="PlainText"/>
    <w:uiPriority w:val="99"/>
    <w:rsid w:val="00A24A70"/>
    <w:rPr>
      <w:rFonts w:ascii="Courier" w:eastAsiaTheme="minorHAnsi" w:hAnsi="Courier" w:cstheme="minorBidi"/>
      <w:sz w:val="21"/>
      <w:szCs w:val="21"/>
    </w:rPr>
  </w:style>
  <w:style w:type="paragraph" w:styleId="ListParagraph">
    <w:name w:val="List Paragraph"/>
    <w:basedOn w:val="Normal"/>
    <w:rsid w:val="00574D46"/>
    <w:pPr>
      <w:ind w:left="720"/>
      <w:contextualSpacing/>
    </w:pPr>
  </w:style>
  <w:style w:type="table" w:styleId="TableGrid">
    <w:name w:val="Table Grid"/>
    <w:basedOn w:val="TableNormal"/>
    <w:rsid w:val="00AC3E7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072119672">
      <w:bodyDiv w:val="1"/>
      <w:marLeft w:val="0"/>
      <w:marRight w:val="0"/>
      <w:marTop w:val="0"/>
      <w:marBottom w:val="0"/>
      <w:divBdr>
        <w:top w:val="none" w:sz="0" w:space="0" w:color="auto"/>
        <w:left w:val="none" w:sz="0" w:space="0" w:color="auto"/>
        <w:bottom w:val="none" w:sz="0" w:space="0" w:color="auto"/>
        <w:right w:val="none" w:sz="0" w:space="0" w:color="auto"/>
      </w:divBdr>
      <w:divsChild>
        <w:div w:id="4796739">
          <w:marLeft w:val="734"/>
          <w:marRight w:val="0"/>
          <w:marTop w:val="0"/>
          <w:marBottom w:val="0"/>
          <w:divBdr>
            <w:top w:val="none" w:sz="0" w:space="0" w:color="auto"/>
            <w:left w:val="none" w:sz="0" w:space="0" w:color="auto"/>
            <w:bottom w:val="none" w:sz="0" w:space="0" w:color="auto"/>
            <w:right w:val="none" w:sz="0" w:space="0" w:color="auto"/>
          </w:divBdr>
        </w:div>
        <w:div w:id="1856725539">
          <w:marLeft w:val="1426"/>
          <w:marRight w:val="0"/>
          <w:marTop w:val="0"/>
          <w:marBottom w:val="0"/>
          <w:divBdr>
            <w:top w:val="none" w:sz="0" w:space="0" w:color="auto"/>
            <w:left w:val="none" w:sz="0" w:space="0" w:color="auto"/>
            <w:bottom w:val="none" w:sz="0" w:space="0" w:color="auto"/>
            <w:right w:val="none" w:sz="0" w:space="0" w:color="auto"/>
          </w:divBdr>
        </w:div>
        <w:div w:id="1999844206">
          <w:marLeft w:val="1426"/>
          <w:marRight w:val="0"/>
          <w:marTop w:val="0"/>
          <w:marBottom w:val="0"/>
          <w:divBdr>
            <w:top w:val="none" w:sz="0" w:space="0" w:color="auto"/>
            <w:left w:val="none" w:sz="0" w:space="0" w:color="auto"/>
            <w:bottom w:val="none" w:sz="0" w:space="0" w:color="auto"/>
            <w:right w:val="none" w:sz="0" w:space="0" w:color="auto"/>
          </w:divBdr>
        </w:div>
        <w:div w:id="120732761">
          <w:marLeft w:val="734"/>
          <w:marRight w:val="0"/>
          <w:marTop w:val="0"/>
          <w:marBottom w:val="0"/>
          <w:divBdr>
            <w:top w:val="none" w:sz="0" w:space="0" w:color="auto"/>
            <w:left w:val="none" w:sz="0" w:space="0" w:color="auto"/>
            <w:bottom w:val="none" w:sz="0" w:space="0" w:color="auto"/>
            <w:right w:val="none" w:sz="0" w:space="0" w:color="auto"/>
          </w:divBdr>
        </w:div>
      </w:divsChild>
    </w:div>
  </w:divs>
  <w:encoding w:val="windows-1252"/>
  <w:doNotSaveAsSingleFile/>
  <w:pixelsPerInch w:val="96"/>
</w:webSettings>
</file>

<file path=word/_rels/document.xml.rels><?xml version="1.0" encoding="UTF-8" standalone="yes"?>
<Relationships xmlns="http://schemas.openxmlformats.org/package/2006/relationships"><Relationship Id="rId64" Type="http://schemas.openxmlformats.org/officeDocument/2006/relationships/image" Target="media/image48.pict"/><Relationship Id="rId60" Type="http://schemas.openxmlformats.org/officeDocument/2006/relationships/image" Target="media/image44.png"/><Relationship Id="rId70" Type="http://schemas.openxmlformats.org/officeDocument/2006/relationships/image" Target="media/image54.pict"/><Relationship Id="rId94" Type="http://schemas.openxmlformats.org/officeDocument/2006/relationships/image" Target="media/image78.png"/><Relationship Id="rId7" Type="http://schemas.openxmlformats.org/officeDocument/2006/relationships/endnotes" Target="endnotes.xml"/><Relationship Id="rId74" Type="http://schemas.openxmlformats.org/officeDocument/2006/relationships/image" Target="media/image58.pict"/><Relationship Id="rId102" Type="http://schemas.openxmlformats.org/officeDocument/2006/relationships/image" Target="media/image86.png"/><Relationship Id="rId25" Type="http://schemas.openxmlformats.org/officeDocument/2006/relationships/image" Target="media/image11.png"/><Relationship Id="rId106" Type="http://schemas.openxmlformats.org/officeDocument/2006/relationships/theme" Target="theme/theme1.xml"/><Relationship Id="rId96" Type="http://schemas.openxmlformats.org/officeDocument/2006/relationships/image" Target="media/image80.png"/><Relationship Id="rId10" Type="http://schemas.openxmlformats.org/officeDocument/2006/relationships/header" Target="header2.xml"/><Relationship Id="rId50" Type="http://schemas.openxmlformats.org/officeDocument/2006/relationships/image" Target="media/image35.png"/><Relationship Id="rId17" Type="http://schemas.openxmlformats.org/officeDocument/2006/relationships/image" Target="media/image4.wmf"/><Relationship Id="rId71" Type="http://schemas.openxmlformats.org/officeDocument/2006/relationships/image" Target="media/image55.png"/><Relationship Id="rId4" Type="http://schemas.openxmlformats.org/officeDocument/2006/relationships/settings" Target="settings.xml"/><Relationship Id="rId28" Type="http://schemas.openxmlformats.org/officeDocument/2006/relationships/image" Target="media/image14.png"/><Relationship Id="rId89" Type="http://schemas.openxmlformats.org/officeDocument/2006/relationships/image" Target="media/image73.png"/><Relationship Id="rId88" Type="http://schemas.openxmlformats.org/officeDocument/2006/relationships/image" Target="media/image72.png"/><Relationship Id="rId82" Type="http://schemas.openxmlformats.org/officeDocument/2006/relationships/image" Target="media/image66.pict"/><Relationship Id="rId69" Type="http://schemas.openxmlformats.org/officeDocument/2006/relationships/image" Target="media/image53.png"/><Relationship Id="rId38" Type="http://schemas.openxmlformats.org/officeDocument/2006/relationships/image" Target="media/image23.png"/><Relationship Id="rId20" Type="http://schemas.openxmlformats.org/officeDocument/2006/relationships/image" Target="media/image7.pdf"/><Relationship Id="rId2" Type="http://schemas.openxmlformats.org/officeDocument/2006/relationships/numbering" Target="numbering.xml"/><Relationship Id="rId72" Type="http://schemas.openxmlformats.org/officeDocument/2006/relationships/image" Target="media/image56.pict"/><Relationship Id="rId35" Type="http://schemas.openxmlformats.org/officeDocument/2006/relationships/image" Target="media/image20.emf"/><Relationship Id="rId75" Type="http://schemas.openxmlformats.org/officeDocument/2006/relationships/image" Target="media/image59.png"/><Relationship Id="rId80" Type="http://schemas.openxmlformats.org/officeDocument/2006/relationships/image" Target="media/image64.pict"/><Relationship Id="rId31" Type="http://schemas.openxmlformats.org/officeDocument/2006/relationships/image" Target="media/image18.png"/><Relationship Id="rId62" Type="http://schemas.openxmlformats.org/officeDocument/2006/relationships/image" Target="media/image46.png"/><Relationship Id="rId79" Type="http://schemas.openxmlformats.org/officeDocument/2006/relationships/image" Target="media/image63.png"/><Relationship Id="rId97" Type="http://schemas.openxmlformats.org/officeDocument/2006/relationships/image" Target="media/image81.png"/><Relationship Id="rId98" Type="http://schemas.openxmlformats.org/officeDocument/2006/relationships/image" Target="media/image82.png"/><Relationship Id="rId1" Type="http://schemas.openxmlformats.org/officeDocument/2006/relationships/customXml" Target="../customXml/item1.xml"/><Relationship Id="rId24" Type="http://schemas.openxmlformats.org/officeDocument/2006/relationships/image" Target="media/image10.png"/><Relationship Id="rId47" Type="http://schemas.openxmlformats.org/officeDocument/2006/relationships/image" Target="media/image32.png"/><Relationship Id="rId56" Type="http://schemas.openxmlformats.org/officeDocument/2006/relationships/image" Target="media/image40.png"/><Relationship Id="rId48" Type="http://schemas.openxmlformats.org/officeDocument/2006/relationships/image" Target="media/image33.png"/><Relationship Id="rId32" Type="http://schemas.openxmlformats.org/officeDocument/2006/relationships/image" Target="media/image17.emf"/><Relationship Id="rId13" Type="http://schemas.openxmlformats.org/officeDocument/2006/relationships/footer" Target="footer3.xml"/><Relationship Id="rId52" Type="http://schemas.openxmlformats.org/officeDocument/2006/relationships/image" Target="media/image381.png"/><Relationship Id="rId54" Type="http://schemas.openxmlformats.org/officeDocument/2006/relationships/image" Target="media/image38.png"/><Relationship Id="rId101" Type="http://schemas.openxmlformats.org/officeDocument/2006/relationships/image" Target="media/image85.png"/><Relationship Id="rId23" Type="http://schemas.openxmlformats.org/officeDocument/2006/relationships/image" Target="media/image9.jpeg"/><Relationship Id="rId61" Type="http://schemas.openxmlformats.org/officeDocument/2006/relationships/image" Target="media/image45.png"/><Relationship Id="rId53" Type="http://schemas.openxmlformats.org/officeDocument/2006/relationships/image" Target="media/image37.wmf"/><Relationship Id="rId84" Type="http://schemas.openxmlformats.org/officeDocument/2006/relationships/image" Target="media/image68.png"/><Relationship Id="rId30" Type="http://schemas.openxmlformats.org/officeDocument/2006/relationships/image" Target="media/image16.pdf"/><Relationship Id="rId29" Type="http://schemas.openxmlformats.org/officeDocument/2006/relationships/image" Target="media/image15.png"/><Relationship Id="rId83" Type="http://schemas.openxmlformats.org/officeDocument/2006/relationships/image" Target="media/image67.png"/><Relationship Id="rId41" Type="http://schemas.openxmlformats.org/officeDocument/2006/relationships/image" Target="media/image26.png"/><Relationship Id="rId5" Type="http://schemas.openxmlformats.org/officeDocument/2006/relationships/webSettings" Target="webSettings.xml"/><Relationship Id="rId22" Type="http://schemas.openxmlformats.org/officeDocument/2006/relationships/image" Target="media/image8.emf"/><Relationship Id="rId95" Type="http://schemas.openxmlformats.org/officeDocument/2006/relationships/image" Target="media/image79.png"/><Relationship Id="rId39" Type="http://schemas.openxmlformats.org/officeDocument/2006/relationships/image" Target="media/image24.png"/><Relationship Id="rId43" Type="http://schemas.openxmlformats.org/officeDocument/2006/relationships/image" Target="media/image28.png"/><Relationship Id="rId104" Type="http://schemas.openxmlformats.org/officeDocument/2006/relationships/image" Target="media/image88.png"/><Relationship Id="rId90" Type="http://schemas.openxmlformats.org/officeDocument/2006/relationships/image" Target="media/image74.png"/><Relationship Id="rId77" Type="http://schemas.openxmlformats.org/officeDocument/2006/relationships/image" Target="media/image61.png"/><Relationship Id="rId63" Type="http://schemas.openxmlformats.org/officeDocument/2006/relationships/image" Target="media/image47.png"/><Relationship Id="rId85" Type="http://schemas.openxmlformats.org/officeDocument/2006/relationships/image" Target="media/image69.png"/><Relationship Id="rId105" Type="http://schemas.openxmlformats.org/officeDocument/2006/relationships/fontTable" Target="fontTable.xml"/><Relationship Id="rId9" Type="http://schemas.openxmlformats.org/officeDocument/2006/relationships/footer" Target="footer1.xml"/><Relationship Id="rId18" Type="http://schemas.openxmlformats.org/officeDocument/2006/relationships/image" Target="media/image5.wmf"/><Relationship Id="rId27" Type="http://schemas.openxmlformats.org/officeDocument/2006/relationships/image" Target="media/image13.png"/><Relationship Id="rId99" Type="http://schemas.openxmlformats.org/officeDocument/2006/relationships/image" Target="media/image83.png"/><Relationship Id="rId14" Type="http://schemas.openxmlformats.org/officeDocument/2006/relationships/image" Target="media/image1.png"/><Relationship Id="rId103" Type="http://schemas.openxmlformats.org/officeDocument/2006/relationships/image" Target="media/image87.png"/><Relationship Id="rId92" Type="http://schemas.openxmlformats.org/officeDocument/2006/relationships/image" Target="media/image76.png"/><Relationship Id="rId45" Type="http://schemas.openxmlformats.org/officeDocument/2006/relationships/image" Target="media/image30.png"/><Relationship Id="rId58" Type="http://schemas.openxmlformats.org/officeDocument/2006/relationships/image" Target="media/image42.png"/><Relationship Id="rId42" Type="http://schemas.openxmlformats.org/officeDocument/2006/relationships/image" Target="media/image27.png"/><Relationship Id="rId73" Type="http://schemas.openxmlformats.org/officeDocument/2006/relationships/image" Target="media/image57.png"/><Relationship Id="rId87" Type="http://schemas.openxmlformats.org/officeDocument/2006/relationships/image" Target="media/image71.png"/><Relationship Id="rId6" Type="http://schemas.openxmlformats.org/officeDocument/2006/relationships/footnotes" Target="footnotes.xml"/><Relationship Id="rId49" Type="http://schemas.openxmlformats.org/officeDocument/2006/relationships/image" Target="media/image34.png"/><Relationship Id="rId44" Type="http://schemas.openxmlformats.org/officeDocument/2006/relationships/image" Target="media/image29.png"/><Relationship Id="rId19" Type="http://schemas.openxmlformats.org/officeDocument/2006/relationships/image" Target="media/image6.wmf"/><Relationship Id="rId57" Type="http://schemas.openxmlformats.org/officeDocument/2006/relationships/image" Target="media/image41.pict"/><Relationship Id="rId46" Type="http://schemas.openxmlformats.org/officeDocument/2006/relationships/image" Target="media/image31.png"/><Relationship Id="rId86" Type="http://schemas.openxmlformats.org/officeDocument/2006/relationships/image" Target="media/image70.png"/><Relationship Id="rId59" Type="http://schemas.openxmlformats.org/officeDocument/2006/relationships/image" Target="media/image43.png"/><Relationship Id="rId51" Type="http://schemas.openxmlformats.org/officeDocument/2006/relationships/image" Target="media/image36.pdf"/><Relationship Id="rId66" Type="http://schemas.openxmlformats.org/officeDocument/2006/relationships/image" Target="media/image50.pict"/><Relationship Id="rId55" Type="http://schemas.openxmlformats.org/officeDocument/2006/relationships/image" Target="media/image39.pict"/><Relationship Id="rId34" Type="http://schemas.openxmlformats.org/officeDocument/2006/relationships/image" Target="media/image19.emf"/><Relationship Id="rId81" Type="http://schemas.openxmlformats.org/officeDocument/2006/relationships/image" Target="media/image65.png"/><Relationship Id="rId40" Type="http://schemas.openxmlformats.org/officeDocument/2006/relationships/image" Target="media/image25.png"/><Relationship Id="rId36" Type="http://schemas.openxmlformats.org/officeDocument/2006/relationships/image" Target="media/image21.png"/><Relationship Id="rId76" Type="http://schemas.openxmlformats.org/officeDocument/2006/relationships/image" Target="media/image60.pict"/><Relationship Id="rId8" Type="http://schemas.openxmlformats.org/officeDocument/2006/relationships/header" Target="header1.xml"/><Relationship Id="rId65" Type="http://schemas.openxmlformats.org/officeDocument/2006/relationships/image" Target="media/image49.png"/><Relationship Id="rId67" Type="http://schemas.openxmlformats.org/officeDocument/2006/relationships/image" Target="media/image51.png"/><Relationship Id="rId37" Type="http://schemas.openxmlformats.org/officeDocument/2006/relationships/image" Target="media/image22.png"/><Relationship Id="rId12" Type="http://schemas.openxmlformats.org/officeDocument/2006/relationships/header" Target="header3.xml"/><Relationship Id="rId3" Type="http://schemas.openxmlformats.org/officeDocument/2006/relationships/styles" Target="styles.xml"/><Relationship Id="rId26" Type="http://schemas.openxmlformats.org/officeDocument/2006/relationships/image" Target="media/image12.png"/><Relationship Id="rId100" Type="http://schemas.openxmlformats.org/officeDocument/2006/relationships/image" Target="media/image84.png"/><Relationship Id="rId11" Type="http://schemas.openxmlformats.org/officeDocument/2006/relationships/footer" Target="footer2.xml"/><Relationship Id="rId68" Type="http://schemas.openxmlformats.org/officeDocument/2006/relationships/image" Target="media/image52.pict"/><Relationship Id="rId16" Type="http://schemas.openxmlformats.org/officeDocument/2006/relationships/image" Target="media/image3.wmf"/><Relationship Id="rId33" Type="http://schemas.openxmlformats.org/officeDocument/2006/relationships/image" Target="media/image18.emf"/><Relationship Id="rId91" Type="http://schemas.openxmlformats.org/officeDocument/2006/relationships/image" Target="media/image75.png"/><Relationship Id="rId93" Type="http://schemas.openxmlformats.org/officeDocument/2006/relationships/image" Target="media/image77.png"/><Relationship Id="rId78" Type="http://schemas.openxmlformats.org/officeDocument/2006/relationships/image" Target="media/image62.pict"/><Relationship Id="rId15" Type="http://schemas.openxmlformats.org/officeDocument/2006/relationships/image" Target="media/image2.wmf"/><Relationship Id="rId2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3F3730-8913-E04D-85DB-BFB8971DEA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364</TotalTime>
  <Pages>68</Pages>
  <Words>28321</Words>
  <Characters>161431</Characters>
  <Application>Microsoft Macintosh Word</Application>
  <DocSecurity>0</DocSecurity>
  <Lines>1345</Lines>
  <Paragraphs>322</Paragraphs>
  <ScaleCrop>false</ScaleCrop>
  <HeadingPairs>
    <vt:vector size="2" baseType="variant">
      <vt:variant>
        <vt:lpstr>Title</vt:lpstr>
      </vt:variant>
      <vt:variant>
        <vt:i4>1</vt:i4>
      </vt:variant>
    </vt:vector>
  </HeadingPairs>
  <TitlesOfParts>
    <vt:vector size="1" baseType="lpstr">
      <vt:lpstr>1</vt:lpstr>
    </vt:vector>
  </TitlesOfParts>
  <Manager/>
  <Company/>
  <LinksUpToDate>false</LinksUpToDate>
  <CharactersWithSpaces>198248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Zhili Feng</dc:creator>
  <cp:keywords/>
  <dc:description/>
  <cp:lastModifiedBy>Srdjan Simunovic</cp:lastModifiedBy>
  <cp:revision>45</cp:revision>
  <cp:lastPrinted>2009-10-26T17:29:00Z</cp:lastPrinted>
  <dcterms:created xsi:type="dcterms:W3CDTF">2009-05-20T14:08:00Z</dcterms:created>
  <dcterms:modified xsi:type="dcterms:W3CDTF">2009-11-03T19:25:00Z</dcterms:modified>
</cp:coreProperties>
</file>